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23" w:rsidRDefault="00E17123" w:rsidP="00E1712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LEI COMPLEMENTAR Nº 008, DE 22 DE DEZEMBRO DE 2006. </w:t>
      </w:r>
    </w:p>
    <w:p w:rsidR="00E17123" w:rsidRDefault="00E17123" w:rsidP="00E1712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E17123" w:rsidRDefault="00E17123" w:rsidP="00E1712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E17123" w:rsidRPr="00235930" w:rsidRDefault="00E17123" w:rsidP="00E1712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E17123" w:rsidRDefault="00E17123" w:rsidP="00E17123">
      <w:pPr>
        <w:ind w:left="4245"/>
        <w:jc w:val="both"/>
      </w:pPr>
      <w:r w:rsidRPr="005779DA">
        <w:t>Dispõe sobre o</w:t>
      </w:r>
      <w:r>
        <w:t xml:space="preserve"> quadro de pessoal / plano de carreira do Serviço Autônomo de Água e Esgoto – SAAE e dá outras providências. </w:t>
      </w:r>
    </w:p>
    <w:p w:rsidR="00E17123" w:rsidRDefault="00E17123" w:rsidP="00E17123">
      <w:pPr>
        <w:ind w:left="4245"/>
        <w:jc w:val="both"/>
      </w:pPr>
    </w:p>
    <w:p w:rsidR="00E17123" w:rsidRDefault="00E17123" w:rsidP="00E17123">
      <w:pPr>
        <w:ind w:left="4245"/>
        <w:jc w:val="both"/>
      </w:pPr>
    </w:p>
    <w:p w:rsidR="00E17123" w:rsidRDefault="00E17123" w:rsidP="00E17123">
      <w:pPr>
        <w:ind w:left="4245"/>
        <w:jc w:val="both"/>
      </w:pPr>
    </w:p>
    <w:p w:rsidR="00E17123" w:rsidRDefault="00E17123" w:rsidP="00E17123">
      <w:pPr>
        <w:ind w:left="4245"/>
        <w:jc w:val="both"/>
      </w:pPr>
    </w:p>
    <w:p w:rsidR="00E17123" w:rsidRDefault="00E17123" w:rsidP="00E17123">
      <w:pPr>
        <w:jc w:val="both"/>
      </w:pPr>
      <w:r>
        <w:tab/>
      </w:r>
      <w:r>
        <w:tab/>
        <w:t>A CÂMARA MUNICIPAL DE FORMIGA APROVOU E EU SANCIONO A SEGUINTE LEI COMPLEMENTAR: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CAPÍTULO I</w:t>
      </w:r>
    </w:p>
    <w:p w:rsidR="00E17123" w:rsidRDefault="00E17123" w:rsidP="00E17123">
      <w:pPr>
        <w:jc w:val="center"/>
        <w:rPr>
          <w:b/>
          <w:i/>
        </w:rPr>
      </w:pPr>
    </w:p>
    <w:p w:rsidR="00E17123" w:rsidRPr="00FC08DC" w:rsidRDefault="00E17123" w:rsidP="00E17123">
      <w:pPr>
        <w:jc w:val="center"/>
        <w:rPr>
          <w:b/>
          <w:i/>
        </w:rPr>
      </w:pPr>
      <w:r>
        <w:rPr>
          <w:b/>
          <w:i/>
        </w:rPr>
        <w:t>DISPOSIÇÕES PRELIMINARES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1º</w:t>
      </w:r>
      <w:r w:rsidRPr="005779DA">
        <w:t xml:space="preserve"> Esta Lei dispõe sobre o Quadro de Pessoal do Serviço Autônomo de Água e Esgoto - SAAE - e estabelece as respectivas tabelas de vencimentos e critérios para progressão e promoção na carreira.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2º</w:t>
      </w:r>
      <w:r w:rsidRPr="005779DA">
        <w:t xml:space="preserve"> O </w:t>
      </w:r>
      <w:r>
        <w:t>regime jurídico</w:t>
      </w:r>
      <w:r w:rsidRPr="005779DA">
        <w:t xml:space="preserve"> do pessoal do Serviço Autônomo de Água e Esgoto – S.A.A.E. - é o</w:t>
      </w:r>
      <w:r>
        <w:t xml:space="preserve"> estatutário,</w:t>
      </w:r>
      <w:r w:rsidRPr="005779DA">
        <w:t xml:space="preserve"> conforme Lei 2.966/1998, e suas alterações posteriores</w:t>
      </w:r>
      <w:r>
        <w:t xml:space="preserve"> ou legislação que vier a substituí-la</w:t>
      </w:r>
      <w:r w:rsidRPr="005779DA">
        <w:t>, com contribuição previdenciária a favor d</w:t>
      </w:r>
      <w:r>
        <w:t>o</w:t>
      </w:r>
      <w:r w:rsidRPr="005779DA">
        <w:t xml:space="preserve"> PREVIFOR. </w:t>
      </w:r>
    </w:p>
    <w:p w:rsidR="00E17123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>
        <w:tab/>
      </w:r>
      <w:r>
        <w:tab/>
      </w:r>
      <w:r>
        <w:rPr>
          <w:b/>
        </w:rPr>
        <w:t>Art. 3º</w:t>
      </w:r>
      <w:r w:rsidRPr="005779DA">
        <w:t xml:space="preserve"> Para efeito desta Lei</w:t>
      </w:r>
      <w:r>
        <w:t xml:space="preserve"> Complementar</w:t>
      </w:r>
      <w:r w:rsidRPr="005779DA">
        <w:t>, considera-se: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 w:rsidRPr="005779DA">
        <w:tab/>
      </w:r>
      <w:r w:rsidRPr="005779DA">
        <w:tab/>
        <w:t xml:space="preserve">I </w:t>
      </w:r>
      <w:r>
        <w:t>–</w:t>
      </w:r>
      <w:r w:rsidRPr="005779DA">
        <w:t xml:space="preserve"> Servidor</w:t>
      </w:r>
      <w:r>
        <w:t>:</w:t>
      </w:r>
      <w:r w:rsidRPr="005779DA">
        <w:t xml:space="preserve"> a pessoa legalmente investida em cargo público, mediante aprovação </w:t>
      </w:r>
      <w:smartTag w:uri="urn:schemas-microsoft-com:office:smarttags" w:element="PersonName">
        <w:smartTagPr>
          <w:attr w:name="ProductID" w:val="em Concurso P￺blico"/>
        </w:smartTagPr>
        <w:r w:rsidRPr="005779DA">
          <w:t>em Concurso Público</w:t>
        </w:r>
      </w:smartTag>
      <w:r w:rsidRPr="005779DA">
        <w:t>, para prestar serviço ao Serviço Autônomo de Água e Esgoto</w:t>
      </w:r>
      <w:r>
        <w:t xml:space="preserve"> </w:t>
      </w:r>
      <w:r w:rsidRPr="005779DA">
        <w:t>- SAAE.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 w:rsidRPr="005779DA">
        <w:tab/>
      </w:r>
      <w:r w:rsidRPr="005779DA">
        <w:tab/>
        <w:t>II - Cargo público</w:t>
      </w:r>
      <w:r>
        <w:t>:</w:t>
      </w:r>
      <w:r w:rsidRPr="005779DA">
        <w:t xml:space="preserve"> o conjunto de atribuições e responsabilidades específicas cometidas a um </w:t>
      </w:r>
      <w:r>
        <w:t>S</w:t>
      </w:r>
      <w:r w:rsidRPr="005779DA">
        <w:t>ervidor, estabelecido em Lei, com denominação própria, número certo e vencimento correspondente.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 w:rsidRPr="005779DA">
        <w:tab/>
      </w:r>
      <w:r w:rsidRPr="005779DA">
        <w:tab/>
        <w:t xml:space="preserve">III </w:t>
      </w:r>
      <w:r>
        <w:t>–</w:t>
      </w:r>
      <w:r w:rsidRPr="005779DA">
        <w:t xml:space="preserve"> Classe</w:t>
      </w:r>
      <w:r>
        <w:t>:</w:t>
      </w:r>
      <w:r w:rsidRPr="005779DA">
        <w:t xml:space="preserve"> é o agrupamento de cargos correlatos, que de acordo com as atribuições, grau de escolaridade e responsabilidade, constituem os degraus de acesso na carreira.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 w:rsidRPr="005779DA">
        <w:tab/>
      </w:r>
      <w:r w:rsidRPr="005779DA">
        <w:tab/>
        <w:t xml:space="preserve"> IV - Série-de-classes</w:t>
      </w:r>
      <w:r>
        <w:t>:</w:t>
      </w:r>
      <w:r w:rsidRPr="005779DA">
        <w:t xml:space="preserve"> o conjunto de classes de atividades de mesma natureza, dispostas hierarquicamente de acordo com a dificuldade das atribuiçõe</w:t>
      </w:r>
      <w:r>
        <w:t>s e o nível de responsabilidade: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 w:rsidRPr="005779DA">
        <w:tab/>
      </w:r>
      <w:r w:rsidRPr="005779DA">
        <w:tab/>
        <w:t xml:space="preserve">  V </w:t>
      </w:r>
      <w:r>
        <w:t>–</w:t>
      </w:r>
      <w:r w:rsidRPr="005779DA">
        <w:t xml:space="preserve"> Carreira</w:t>
      </w:r>
      <w:r>
        <w:t>:</w:t>
      </w:r>
      <w:r w:rsidRPr="005779DA">
        <w:t xml:space="preserve"> o conjunto de série-de-classes de atividades de áreas comuns superpostas hierarquicamente de acordo com o grau de escolaridade, experiência </w:t>
      </w:r>
      <w:r w:rsidRPr="005779DA">
        <w:lastRenderedPageBreak/>
        <w:t>e dificuldades das atribuições, para acesso privativo dos titulares dos cargos que a integram, e constitu</w:t>
      </w:r>
      <w:r>
        <w:t>i</w:t>
      </w:r>
      <w:r w:rsidRPr="005779DA">
        <w:t xml:space="preserve"> a linha natural de promoção do servidor.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 w:rsidRPr="005779DA">
        <w:tab/>
      </w:r>
      <w:r w:rsidRPr="005779DA">
        <w:tab/>
        <w:t xml:space="preserve">VI </w:t>
      </w:r>
      <w:r>
        <w:t>–</w:t>
      </w:r>
      <w:r w:rsidRPr="005779DA">
        <w:t xml:space="preserve"> Quadro</w:t>
      </w:r>
      <w:r>
        <w:t>:</w:t>
      </w:r>
      <w:r w:rsidRPr="005779DA">
        <w:t xml:space="preserve"> o conjunto de carreira da série-de-classes de natureza efetiva.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 w:rsidRPr="005779DA">
        <w:tab/>
      </w:r>
      <w:r w:rsidRPr="005779DA">
        <w:tab/>
        <w:t>VII – Padrão de vencimento</w:t>
      </w:r>
      <w:r>
        <w:t>:</w:t>
      </w:r>
      <w:r w:rsidRPr="005779DA">
        <w:t xml:space="preserve"> a posição do servidor na escala de vencimento da carreira em função do nível de enquadramento.</w:t>
      </w:r>
    </w:p>
    <w:p w:rsidR="00E17123" w:rsidRPr="005779DA" w:rsidRDefault="00E17123" w:rsidP="00E17123">
      <w:pPr>
        <w:jc w:val="both"/>
      </w:pPr>
      <w:r w:rsidRPr="005779DA">
        <w:tab/>
      </w:r>
    </w:p>
    <w:p w:rsidR="00E17123" w:rsidRDefault="00E17123" w:rsidP="00E17123">
      <w:pPr>
        <w:jc w:val="both"/>
      </w:pPr>
      <w:r w:rsidRPr="005779DA">
        <w:tab/>
      </w:r>
      <w:r w:rsidRPr="005779DA">
        <w:tab/>
        <w:t>VIII – Nível de vencimento</w:t>
      </w:r>
      <w:r>
        <w:t>:</w:t>
      </w:r>
      <w:r w:rsidRPr="005779DA">
        <w:t xml:space="preserve"> a posição do servidor na Matriz Hierárquica dos padrões de vencimento.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4º</w:t>
      </w:r>
      <w:r w:rsidRPr="005779DA">
        <w:t xml:space="preserve"> O Quadro de Pessoal é composto de classes de cargos de provimento efetivo.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CAPÍTULO II</w:t>
      </w:r>
    </w:p>
    <w:p w:rsidR="00E17123" w:rsidRDefault="00E17123" w:rsidP="00E17123">
      <w:pPr>
        <w:jc w:val="center"/>
        <w:rPr>
          <w:b/>
          <w:i/>
        </w:rPr>
      </w:pPr>
    </w:p>
    <w:p w:rsidR="00E17123" w:rsidRPr="00C32A8A" w:rsidRDefault="00E17123" w:rsidP="00E17123">
      <w:pPr>
        <w:jc w:val="center"/>
        <w:rPr>
          <w:b/>
          <w:i/>
        </w:rPr>
      </w:pPr>
      <w:r>
        <w:rPr>
          <w:b/>
          <w:i/>
        </w:rPr>
        <w:t>DO PROVIMENTO</w:t>
      </w:r>
    </w:p>
    <w:p w:rsidR="00E17123" w:rsidRDefault="00E17123" w:rsidP="00E17123">
      <w:pPr>
        <w:ind w:firstLine="1416"/>
        <w:jc w:val="both"/>
      </w:pPr>
    </w:p>
    <w:p w:rsidR="00E17123" w:rsidRDefault="00E17123" w:rsidP="00E17123">
      <w:pPr>
        <w:ind w:firstLine="1416"/>
        <w:jc w:val="both"/>
      </w:pPr>
    </w:p>
    <w:p w:rsidR="00E17123" w:rsidRDefault="00E17123" w:rsidP="00E17123">
      <w:pPr>
        <w:ind w:firstLine="1416"/>
        <w:jc w:val="both"/>
      </w:pPr>
      <w:r>
        <w:rPr>
          <w:b/>
        </w:rPr>
        <w:t xml:space="preserve">Art. 5º </w:t>
      </w:r>
      <w:r w:rsidRPr="005779DA">
        <w:t xml:space="preserve">A investidura em cargo efetivo é acessível aos brasileiros, que preencham os requisitos desta Lei, depende de aprovação prévia em concurso público de provas e/ou provas e títulos, </w:t>
      </w:r>
      <w:proofErr w:type="gramStart"/>
      <w:r w:rsidRPr="005779DA">
        <w:t>e,  será</w:t>
      </w:r>
      <w:proofErr w:type="gramEnd"/>
      <w:r w:rsidRPr="005779DA">
        <w:t xml:space="preserve"> precedida de exame médico e o ingresso dar-se-á no vencimento base do nível inicial da carreira de cada cargo.</w:t>
      </w:r>
    </w:p>
    <w:p w:rsidR="00E17123" w:rsidRDefault="00E17123" w:rsidP="00E17123">
      <w:pPr>
        <w:ind w:firstLine="1416"/>
        <w:jc w:val="both"/>
      </w:pPr>
    </w:p>
    <w:p w:rsidR="00E17123" w:rsidRDefault="00E17123" w:rsidP="00E17123">
      <w:pPr>
        <w:ind w:firstLine="1418"/>
        <w:jc w:val="both"/>
      </w:pPr>
      <w:r>
        <w:rPr>
          <w:b/>
        </w:rPr>
        <w:t>Art. 6º</w:t>
      </w:r>
      <w:r w:rsidRPr="005779DA">
        <w:t xml:space="preserve"> O concurso terá validade de até dois anos, podendo ser prorrogado uma vez, por igual período.</w:t>
      </w:r>
    </w:p>
    <w:p w:rsidR="00E17123" w:rsidRDefault="00E17123" w:rsidP="00E17123">
      <w:pPr>
        <w:ind w:firstLine="1418"/>
        <w:jc w:val="both"/>
      </w:pPr>
    </w:p>
    <w:p w:rsidR="00E17123" w:rsidRDefault="00E17123" w:rsidP="00E17123">
      <w:pPr>
        <w:ind w:firstLine="1418"/>
        <w:jc w:val="both"/>
      </w:pPr>
      <w:r>
        <w:rPr>
          <w:b/>
        </w:rPr>
        <w:t>Art. 7</w:t>
      </w:r>
      <w:proofErr w:type="gramStart"/>
      <w:r>
        <w:rPr>
          <w:b/>
        </w:rPr>
        <w:t xml:space="preserve">º </w:t>
      </w:r>
      <w:r w:rsidRPr="005779DA">
        <w:t xml:space="preserve"> Compete</w:t>
      </w:r>
      <w:proofErr w:type="gramEnd"/>
      <w:r w:rsidRPr="005779DA">
        <w:t xml:space="preserve"> ao Prefeito</w:t>
      </w:r>
      <w:r>
        <w:t xml:space="preserve"> e/ou </w:t>
      </w:r>
      <w:r w:rsidRPr="005779DA">
        <w:t>Diretor Geral regulamentar o concurso público</w:t>
      </w:r>
      <w:r>
        <w:t>,</w:t>
      </w:r>
      <w:r w:rsidRPr="005779DA">
        <w:t xml:space="preserve"> que será promovido pelo S.A.A.E., ou instituição especializada, mediante contrato ou convênio.</w:t>
      </w:r>
    </w:p>
    <w:p w:rsidR="00E17123" w:rsidRDefault="00E17123" w:rsidP="00E17123">
      <w:pPr>
        <w:ind w:firstLine="1418"/>
        <w:jc w:val="both"/>
      </w:pPr>
    </w:p>
    <w:p w:rsidR="00E17123" w:rsidRDefault="00E17123" w:rsidP="00E17123">
      <w:pPr>
        <w:ind w:firstLine="1418"/>
        <w:jc w:val="both"/>
      </w:pPr>
      <w:r>
        <w:rPr>
          <w:b/>
        </w:rPr>
        <w:t>Art. 8º</w:t>
      </w:r>
      <w:r w:rsidRPr="005779DA">
        <w:t xml:space="preserve"> Aos portadores de necessidades especiais será reservado percentual de cargos, na forma prevista pela Constituição Federal e a Lei Orgânica deste Município.</w:t>
      </w:r>
    </w:p>
    <w:p w:rsidR="00E17123" w:rsidRDefault="00E17123" w:rsidP="00E17123">
      <w:pPr>
        <w:ind w:firstLine="1418"/>
        <w:jc w:val="both"/>
      </w:pPr>
    </w:p>
    <w:p w:rsidR="00E17123" w:rsidRDefault="00E17123" w:rsidP="00E17123">
      <w:pPr>
        <w:ind w:firstLine="1418"/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CAPÍTULO III</w:t>
      </w:r>
    </w:p>
    <w:p w:rsidR="00E17123" w:rsidRDefault="00E17123" w:rsidP="00E17123">
      <w:pPr>
        <w:jc w:val="center"/>
        <w:rPr>
          <w:b/>
          <w:i/>
        </w:rPr>
      </w:pPr>
    </w:p>
    <w:p w:rsidR="00E17123" w:rsidRPr="00E07DCC" w:rsidRDefault="00E17123" w:rsidP="00E17123">
      <w:pPr>
        <w:jc w:val="center"/>
        <w:rPr>
          <w:b/>
          <w:i/>
        </w:rPr>
      </w:pPr>
      <w:r>
        <w:rPr>
          <w:b/>
          <w:i/>
        </w:rPr>
        <w:t>DA MOVIMENTAÇÃO DO PESSOAL</w:t>
      </w:r>
    </w:p>
    <w:p w:rsidR="00E17123" w:rsidRPr="005779DA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9</w:t>
      </w:r>
      <w:proofErr w:type="gramStart"/>
      <w:r>
        <w:rPr>
          <w:b/>
        </w:rPr>
        <w:t xml:space="preserve">º </w:t>
      </w:r>
      <w:r w:rsidRPr="005779DA">
        <w:t xml:space="preserve"> Os</w:t>
      </w:r>
      <w:proofErr w:type="gramEnd"/>
      <w:r w:rsidRPr="005779DA">
        <w:t xml:space="preserve"> cargos serão providos, observada a legislação própria, por: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I – Admissão;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II – Promoção;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III – Remoção;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IV – Reintegração; e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V – Reversão.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SEÇÃO I</w:t>
      </w:r>
    </w:p>
    <w:p w:rsidR="00E17123" w:rsidRDefault="00E17123" w:rsidP="00E17123">
      <w:pPr>
        <w:jc w:val="center"/>
        <w:rPr>
          <w:b/>
          <w:i/>
        </w:rPr>
      </w:pPr>
    </w:p>
    <w:p w:rsidR="00E17123" w:rsidRPr="005779DA" w:rsidRDefault="00E17123" w:rsidP="00E17123">
      <w:pPr>
        <w:jc w:val="center"/>
      </w:pPr>
      <w:r>
        <w:rPr>
          <w:b/>
          <w:i/>
        </w:rPr>
        <w:t>DA ADMISSÃO</w:t>
      </w:r>
    </w:p>
    <w:p w:rsidR="00E17123" w:rsidRPr="005779DA" w:rsidRDefault="00E17123" w:rsidP="00E17123">
      <w:pPr>
        <w:jc w:val="both"/>
      </w:pPr>
      <w:r w:rsidRPr="005779DA">
        <w:tab/>
      </w:r>
      <w:r w:rsidRPr="005779DA">
        <w:tab/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10.</w:t>
      </w:r>
      <w:r w:rsidRPr="005779DA">
        <w:t xml:space="preserve"> Admissão é o ato inicial do procedimento de investidura do servidor, que designa a pessoa para prover o cargo.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11.</w:t>
      </w:r>
      <w:r w:rsidRPr="005779DA">
        <w:t xml:space="preserve"> Só poderá ser admitido para ocupar o cargo quem satisfizer os seguintes requisitos: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 xml:space="preserve">I – </w:t>
      </w:r>
      <w:proofErr w:type="gramStart"/>
      <w:r>
        <w:t>ter</w:t>
      </w:r>
      <w:proofErr w:type="gramEnd"/>
      <w:r>
        <w:t xml:space="preserve"> sido aprovado em concurso público;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 xml:space="preserve">II - </w:t>
      </w:r>
      <w:proofErr w:type="gramStart"/>
      <w:r>
        <w:t>t</w:t>
      </w:r>
      <w:r w:rsidRPr="005779DA">
        <w:t>er</w:t>
      </w:r>
      <w:proofErr w:type="gramEnd"/>
      <w:r w:rsidRPr="005779DA">
        <w:t xml:space="preserve"> idade mínima de 18 anos</w:t>
      </w:r>
      <w:r>
        <w:t>;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 xml:space="preserve">III - </w:t>
      </w:r>
      <w:r w:rsidRPr="005779DA">
        <w:t xml:space="preserve"> comprovar quitação com as obrigações decorrentes da legislação eleitoral e da legislaç</w:t>
      </w:r>
      <w:r>
        <w:t>ão militar, de acordo com a Lei;</w:t>
      </w:r>
    </w:p>
    <w:p w:rsidR="00E17123" w:rsidRDefault="00E17123" w:rsidP="00E17123">
      <w:pPr>
        <w:jc w:val="both"/>
      </w:pPr>
    </w:p>
    <w:p w:rsidR="00E17123" w:rsidRDefault="00E17123" w:rsidP="00E17123">
      <w:pPr>
        <w:ind w:firstLine="1410"/>
        <w:jc w:val="both"/>
      </w:pPr>
      <w:r>
        <w:tab/>
        <w:t xml:space="preserve">IV - </w:t>
      </w:r>
      <w:r w:rsidRPr="005779DA">
        <w:t xml:space="preserve"> gozar de boa saúde física e mental, comprovada por atestado médico expedido por profissionais da medicina do trabalho.</w:t>
      </w:r>
    </w:p>
    <w:p w:rsidR="00E17123" w:rsidRDefault="00E17123" w:rsidP="00E17123">
      <w:pPr>
        <w:ind w:firstLine="1410"/>
        <w:jc w:val="both"/>
      </w:pPr>
    </w:p>
    <w:p w:rsidR="00E17123" w:rsidRDefault="00E17123" w:rsidP="00E17123">
      <w:pPr>
        <w:ind w:firstLine="1410"/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SEÇÃO II</w:t>
      </w:r>
    </w:p>
    <w:p w:rsidR="00E17123" w:rsidRDefault="00E17123" w:rsidP="00E17123">
      <w:pPr>
        <w:jc w:val="center"/>
        <w:rPr>
          <w:b/>
          <w:i/>
        </w:rPr>
      </w:pPr>
    </w:p>
    <w:p w:rsidR="00E17123" w:rsidRPr="00572DD0" w:rsidRDefault="00E17123" w:rsidP="00E17123">
      <w:pPr>
        <w:jc w:val="center"/>
        <w:rPr>
          <w:b/>
          <w:i/>
        </w:rPr>
      </w:pPr>
      <w:r>
        <w:rPr>
          <w:b/>
          <w:i/>
        </w:rPr>
        <w:t>DA PROMOÇÃO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12.</w:t>
      </w:r>
      <w:r w:rsidRPr="005779DA">
        <w:t xml:space="preserve"> Promoção, é a passagem do servidor efetivo na mesma série-de-classe, para o padrão de nível imediatamente superior conforme anexo V desta Lei.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13.</w:t>
      </w:r>
      <w:r w:rsidRPr="005779DA">
        <w:t xml:space="preserve"> Para concorrer à promoção, o servidor deverá satisfazer, cumulativamente</w:t>
      </w:r>
      <w:r>
        <w:t>,</w:t>
      </w:r>
      <w:r w:rsidRPr="005779DA">
        <w:t xml:space="preserve"> os seguintes requisitos: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 xml:space="preserve">I – </w:t>
      </w:r>
      <w:proofErr w:type="gramStart"/>
      <w:r>
        <w:t>encontrar-se</w:t>
      </w:r>
      <w:proofErr w:type="gramEnd"/>
      <w:r>
        <w:t xml:space="preserve"> no exercício de cargo de padrão inferior;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 xml:space="preserve">II – </w:t>
      </w:r>
      <w:proofErr w:type="gramStart"/>
      <w:r>
        <w:t>contar</w:t>
      </w:r>
      <w:proofErr w:type="gramEnd"/>
      <w:r>
        <w:t xml:space="preserve"> com, no mínimo, 730 (setecentos e trinta) dias de exercício na classe, sem haver faltado, sem justificativa, por mais de cinco dias no período; e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III – não ter sofrido punição disciplinar nos 12 (doze) meses que antecedem à promoção.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 xml:space="preserve">Art. 14. </w:t>
      </w:r>
      <w:r w:rsidRPr="005779DA">
        <w:t>O enquadramento dos vencimentos dos servidores de cargo de provimento efetivo, será efetuado de acordo com a tabela</w:t>
      </w:r>
      <w:r>
        <w:t xml:space="preserve"> constante no anexo V desta Lei Complementar.</w:t>
      </w:r>
    </w:p>
    <w:p w:rsidR="00E17123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>
        <w:lastRenderedPageBreak/>
        <w:tab/>
      </w:r>
      <w:r>
        <w:tab/>
      </w:r>
      <w:r>
        <w:rPr>
          <w:b/>
        </w:rPr>
        <w:t>Art. 15.</w:t>
      </w:r>
      <w:r w:rsidRPr="005779DA">
        <w:t xml:space="preserve"> Ao servidor promovido será atribuída a remuneração correspondente ao novo padrão.</w:t>
      </w:r>
    </w:p>
    <w:p w:rsidR="00E17123" w:rsidRPr="005779DA" w:rsidRDefault="00E17123" w:rsidP="00E17123">
      <w:pPr>
        <w:jc w:val="both"/>
      </w:pPr>
    </w:p>
    <w:p w:rsidR="00E17123" w:rsidRDefault="00E17123" w:rsidP="00E17123">
      <w:pPr>
        <w:jc w:val="both"/>
      </w:pPr>
      <w:r w:rsidRPr="005779DA">
        <w:tab/>
      </w:r>
      <w:r w:rsidRPr="005779DA">
        <w:tab/>
      </w:r>
      <w:r>
        <w:rPr>
          <w:b/>
        </w:rPr>
        <w:t>Art. 16.</w:t>
      </w:r>
      <w:r w:rsidRPr="005779DA">
        <w:t xml:space="preserve"> Após alcançados os padrões de A a E, os servidores ingressarão no nível imediatamente superior, com a respectiva remuneração.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CAPÍTULO IV</w:t>
      </w:r>
    </w:p>
    <w:p w:rsidR="00E17123" w:rsidRDefault="00E17123" w:rsidP="00E17123">
      <w:pPr>
        <w:jc w:val="center"/>
        <w:rPr>
          <w:b/>
          <w:i/>
        </w:rPr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DA REMUNERAÇÃO</w:t>
      </w:r>
    </w:p>
    <w:p w:rsidR="00E17123" w:rsidRDefault="00E17123" w:rsidP="00E17123">
      <w:pPr>
        <w:jc w:val="center"/>
        <w:rPr>
          <w:b/>
          <w:i/>
        </w:rPr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SEÇÃO I</w:t>
      </w:r>
    </w:p>
    <w:p w:rsidR="00E17123" w:rsidRDefault="00E17123" w:rsidP="00E17123">
      <w:pPr>
        <w:jc w:val="center"/>
        <w:rPr>
          <w:b/>
          <w:i/>
        </w:rPr>
      </w:pPr>
    </w:p>
    <w:p w:rsidR="00E17123" w:rsidRPr="000D1B1B" w:rsidRDefault="00E17123" w:rsidP="00E17123">
      <w:pPr>
        <w:jc w:val="center"/>
        <w:rPr>
          <w:b/>
          <w:i/>
        </w:rPr>
      </w:pPr>
      <w:r>
        <w:rPr>
          <w:b/>
          <w:i/>
        </w:rPr>
        <w:t>DISPOSIÇÕES GERAIS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 w:rsidRPr="005779DA">
        <w:tab/>
      </w:r>
      <w:r w:rsidRPr="005779DA">
        <w:tab/>
      </w: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17.</w:t>
      </w:r>
      <w:r w:rsidRPr="005779DA">
        <w:t xml:space="preserve"> Remuneração é o vencimento do cargo efetivo, acrescido das vantagens pecuniárias permanentes estabelecidas em Lei.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18.</w:t>
      </w:r>
      <w:r w:rsidRPr="005779DA">
        <w:t xml:space="preserve"> Vencimento é a retribuição pecuniária pelo exercício de cargo público, com valor fixado em Lei.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 xml:space="preserve">Parágrafo único: </w:t>
      </w:r>
      <w:r w:rsidRPr="005779DA">
        <w:t>As classes serão desdobradas em padrões, escalonadas em ordem crescente, cuja variação será de 2% (dois por cento).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19.</w:t>
      </w:r>
      <w:r w:rsidRPr="005779DA">
        <w:t xml:space="preserve"> O vencimento do cargo efetivo</w:t>
      </w:r>
      <w:r>
        <w:t>,</w:t>
      </w:r>
      <w:r w:rsidRPr="005779DA">
        <w:t xml:space="preserve"> acrescido das vantagens pecuniárias de caráter permanente, é irredutível e observará o princípio da isonomia</w:t>
      </w:r>
      <w:r>
        <w:t>,</w:t>
      </w:r>
      <w:r w:rsidRPr="005779DA">
        <w:t xml:space="preserve"> segundo o disposto na Constituição Federal e na Lei Orgânica do Município.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SEÇÃO II</w:t>
      </w:r>
    </w:p>
    <w:p w:rsidR="00E17123" w:rsidRDefault="00E17123" w:rsidP="00E17123">
      <w:pPr>
        <w:jc w:val="center"/>
        <w:rPr>
          <w:b/>
          <w:i/>
        </w:rPr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DA PROGRESSÃO HORIZONTAL E VERTICAL</w:t>
      </w:r>
    </w:p>
    <w:p w:rsidR="00E17123" w:rsidRDefault="00E17123" w:rsidP="00E17123">
      <w:pPr>
        <w:jc w:val="center"/>
        <w:rPr>
          <w:b/>
          <w:i/>
        </w:rPr>
      </w:pPr>
    </w:p>
    <w:p w:rsidR="00E17123" w:rsidRDefault="00E17123" w:rsidP="00E17123">
      <w:pPr>
        <w:jc w:val="center"/>
        <w:rPr>
          <w:b/>
          <w:i/>
        </w:rPr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20.</w:t>
      </w:r>
      <w:r w:rsidRPr="005779DA">
        <w:t xml:space="preserve"> Progressão horizontal é a elevação do vencimento do servidor ao padrão seguinte, e, vertical ao nível imediatamente superior ao que está posicionado na faixa de vencimento da respectiva classe.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§ 1º</w:t>
      </w:r>
      <w:r w:rsidRPr="005779DA">
        <w:t xml:space="preserve"> Os níveis de vencimento são os constantes do Anexo</w:t>
      </w:r>
      <w:r>
        <w:t xml:space="preserve"> V desta Lei Complementar.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§ 2º</w:t>
      </w:r>
      <w:r w:rsidRPr="005779DA">
        <w:t xml:space="preserve"> Não poderá ser promovido servidor em estágio probatório, disponibilidade, ou licença para tratar de interesse particular.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21.</w:t>
      </w:r>
      <w:r w:rsidRPr="005779DA">
        <w:t xml:space="preserve"> O servidor terá direito à progressão, desde que satisfaça os seguintes requisitos:</w:t>
      </w:r>
    </w:p>
    <w:p w:rsidR="00E17123" w:rsidRDefault="00E17123" w:rsidP="00E17123">
      <w:pPr>
        <w:jc w:val="both"/>
      </w:pPr>
    </w:p>
    <w:p w:rsidR="00E17123" w:rsidRDefault="00E17123" w:rsidP="00E17123">
      <w:pPr>
        <w:ind w:firstLine="1410"/>
        <w:jc w:val="both"/>
      </w:pPr>
      <w:r>
        <w:lastRenderedPageBreak/>
        <w:tab/>
        <w:t xml:space="preserve">I – </w:t>
      </w:r>
      <w:proofErr w:type="gramStart"/>
      <w:r>
        <w:t>de</w:t>
      </w:r>
      <w:proofErr w:type="gramEnd"/>
      <w:r>
        <w:t xml:space="preserve"> padrão:</w:t>
      </w:r>
      <w:r w:rsidRPr="005779DA">
        <w:t xml:space="preserve"> por tempo de serviço, a cada período de 730</w:t>
      </w:r>
      <w:r>
        <w:t xml:space="preserve"> (setecentos e trinta)</w:t>
      </w:r>
      <w:r w:rsidRPr="005779DA">
        <w:t xml:space="preserve"> dias de efetivo exercício na classe, toleradas até 05 </w:t>
      </w:r>
      <w:r>
        <w:t>(cinco) faltas não justificadas;</w:t>
      </w:r>
    </w:p>
    <w:p w:rsidR="00E17123" w:rsidRDefault="00E17123" w:rsidP="00E17123">
      <w:pPr>
        <w:ind w:firstLine="1410"/>
        <w:jc w:val="both"/>
      </w:pPr>
    </w:p>
    <w:p w:rsidR="00E17123" w:rsidRDefault="00E17123" w:rsidP="00E17123">
      <w:pPr>
        <w:ind w:firstLine="1410"/>
        <w:jc w:val="both"/>
      </w:pPr>
      <w:r>
        <w:t xml:space="preserve">II – </w:t>
      </w:r>
      <w:proofErr w:type="gramStart"/>
      <w:r>
        <w:t>de</w:t>
      </w:r>
      <w:proofErr w:type="gramEnd"/>
      <w:r>
        <w:t xml:space="preserve"> nível:</w:t>
      </w:r>
      <w:r w:rsidRPr="005779DA">
        <w:t xml:space="preserve"> por tempo de serviço, após a progressão de todos os padrões do nível anterior.</w:t>
      </w:r>
    </w:p>
    <w:p w:rsidR="00E17123" w:rsidRDefault="00E17123" w:rsidP="00E17123">
      <w:pPr>
        <w:ind w:firstLine="1410"/>
        <w:jc w:val="both"/>
      </w:pPr>
    </w:p>
    <w:p w:rsidR="00E17123" w:rsidRDefault="00E17123" w:rsidP="00E17123">
      <w:pPr>
        <w:ind w:firstLine="1418"/>
        <w:jc w:val="both"/>
      </w:pPr>
      <w:r>
        <w:rPr>
          <w:b/>
        </w:rPr>
        <w:t xml:space="preserve">§ 1º </w:t>
      </w:r>
      <w:r w:rsidRPr="005779DA">
        <w:t>O tempo em que o servidor se encontrar afastado por qualquer motivo, do exercício do cargo, não se computará para o período de que trata o inciso I, exceto nos casos considerados pela legislação como de efetivo exercício.</w:t>
      </w:r>
    </w:p>
    <w:p w:rsidR="00E17123" w:rsidRDefault="00E17123" w:rsidP="00E17123">
      <w:pPr>
        <w:ind w:firstLine="1418"/>
        <w:jc w:val="both"/>
      </w:pPr>
    </w:p>
    <w:p w:rsidR="00E17123" w:rsidRDefault="00E17123" w:rsidP="00E17123">
      <w:pPr>
        <w:ind w:firstLine="1418"/>
        <w:jc w:val="both"/>
      </w:pPr>
      <w:r>
        <w:rPr>
          <w:b/>
        </w:rPr>
        <w:t>§ 2º</w:t>
      </w:r>
      <w:r w:rsidRPr="005779DA">
        <w:t xml:space="preserve"> A contagem de tempo para o novo período iniciará sempre no dia seguinte àquele em que o servidor houver completado o período anterior.</w:t>
      </w:r>
    </w:p>
    <w:p w:rsidR="00E17123" w:rsidRDefault="00E17123" w:rsidP="00E17123">
      <w:pPr>
        <w:ind w:firstLine="1418"/>
        <w:jc w:val="both"/>
      </w:pPr>
    </w:p>
    <w:p w:rsidR="00E17123" w:rsidRDefault="00E17123" w:rsidP="00E17123">
      <w:pPr>
        <w:ind w:firstLine="1418"/>
        <w:jc w:val="both"/>
      </w:pPr>
      <w:r>
        <w:rPr>
          <w:b/>
        </w:rPr>
        <w:t>§ 3º</w:t>
      </w:r>
      <w:r w:rsidRPr="005779DA">
        <w:t xml:space="preserve"> Não interromperá a contagem do interstício aquisitivo o exercício em cargo de provimento em comissão.</w:t>
      </w:r>
    </w:p>
    <w:p w:rsidR="00E17123" w:rsidRDefault="00E17123" w:rsidP="00E17123">
      <w:pPr>
        <w:ind w:firstLine="1418"/>
        <w:jc w:val="both"/>
      </w:pPr>
    </w:p>
    <w:p w:rsidR="00E17123" w:rsidRDefault="00E17123" w:rsidP="00E17123">
      <w:pPr>
        <w:ind w:firstLine="1418"/>
        <w:jc w:val="both"/>
      </w:pPr>
      <w:r>
        <w:rPr>
          <w:b/>
        </w:rPr>
        <w:t xml:space="preserve">Art. 22. </w:t>
      </w:r>
      <w:r w:rsidRPr="005779DA">
        <w:t>Não fará jus à progressão horizontal o servidor que houver sofrido, no período a ser computado para cada progressão, pena disciplinar ou suspensão, ou, tiver a conclusão de sua Avaliação de Desempenho considerada insatisfatória.</w:t>
      </w:r>
    </w:p>
    <w:p w:rsidR="00E17123" w:rsidRDefault="00E17123" w:rsidP="00E17123">
      <w:pPr>
        <w:jc w:val="center"/>
        <w:rPr>
          <w:b/>
          <w:i/>
        </w:rPr>
      </w:pPr>
    </w:p>
    <w:p w:rsidR="00E17123" w:rsidRDefault="00E17123" w:rsidP="00E17123">
      <w:pPr>
        <w:jc w:val="center"/>
        <w:rPr>
          <w:b/>
          <w:i/>
        </w:rPr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CAPÍTULO V</w:t>
      </w:r>
    </w:p>
    <w:p w:rsidR="00E17123" w:rsidRDefault="00E17123" w:rsidP="00E17123">
      <w:pPr>
        <w:jc w:val="center"/>
        <w:rPr>
          <w:b/>
          <w:i/>
        </w:rPr>
      </w:pPr>
    </w:p>
    <w:p w:rsidR="00E17123" w:rsidRPr="00EB4F14" w:rsidRDefault="00E17123" w:rsidP="00E17123">
      <w:pPr>
        <w:jc w:val="center"/>
        <w:rPr>
          <w:b/>
          <w:i/>
        </w:rPr>
      </w:pPr>
      <w:r>
        <w:rPr>
          <w:b/>
          <w:i/>
        </w:rPr>
        <w:t>DA IMPLANTAÇÃO DO QUADRO DE PESSOAL</w:t>
      </w:r>
    </w:p>
    <w:p w:rsidR="00E17123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Default="00E17123" w:rsidP="00E17123">
      <w:pPr>
        <w:jc w:val="both"/>
      </w:pPr>
      <w:r w:rsidRPr="005779DA">
        <w:tab/>
      </w:r>
      <w:r w:rsidRPr="005779DA">
        <w:tab/>
      </w:r>
      <w:r>
        <w:rPr>
          <w:b/>
        </w:rPr>
        <w:t>Art. 23.</w:t>
      </w:r>
      <w:r w:rsidRPr="005779DA">
        <w:t xml:space="preserve"> Os atuais servidores e empregados do S.A.A.E</w:t>
      </w:r>
      <w:r>
        <w:t>.</w:t>
      </w:r>
      <w:r w:rsidRPr="005779DA">
        <w:t xml:space="preserve"> serão efetivados do seguinte modo:</w:t>
      </w:r>
    </w:p>
    <w:p w:rsidR="00E17123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>
        <w:tab/>
      </w:r>
      <w:r>
        <w:tab/>
        <w:t xml:space="preserve">I - </w:t>
      </w:r>
      <w:r w:rsidRPr="005779DA">
        <w:t xml:space="preserve"> tratando-se de empregado estável (</w:t>
      </w:r>
      <w:r>
        <w:t>a</w:t>
      </w:r>
      <w:r w:rsidRPr="005779DA">
        <w:t>rt. 19 - ADCT), admitido sob o regime celetista, mediante aprovação em concurso público, realizado para cargo co</w:t>
      </w:r>
      <w:r>
        <w:t>rrespondente à sua função atual;</w:t>
      </w:r>
    </w:p>
    <w:p w:rsidR="00E17123" w:rsidRPr="005779DA" w:rsidRDefault="00E17123" w:rsidP="00E17123">
      <w:pPr>
        <w:jc w:val="both"/>
      </w:pPr>
    </w:p>
    <w:p w:rsidR="00E17123" w:rsidRDefault="00E17123" w:rsidP="00E17123">
      <w:pPr>
        <w:jc w:val="both"/>
      </w:pPr>
      <w:r w:rsidRPr="005779DA">
        <w:tab/>
      </w:r>
      <w:r w:rsidRPr="005779DA">
        <w:tab/>
        <w:t xml:space="preserve">II – </w:t>
      </w:r>
      <w:proofErr w:type="gramStart"/>
      <w:r w:rsidRPr="005779DA">
        <w:t>tratando-se</w:t>
      </w:r>
      <w:proofErr w:type="gramEnd"/>
      <w:r w:rsidRPr="005779DA">
        <w:t xml:space="preserve"> de servidor nomeado em virtude de aprovação em concurso público, sob o regime estatutário, ao completar 3 (três) anos de efetivo exercício, se</w:t>
      </w:r>
      <w:r>
        <w:t xml:space="preserve"> aprovado no estágio probatório.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 w:rsidRPr="000522D6">
        <w:tab/>
      </w:r>
      <w:r w:rsidRPr="000522D6">
        <w:tab/>
      </w:r>
      <w:r w:rsidRPr="000522D6">
        <w:rPr>
          <w:b/>
        </w:rPr>
        <w:t>Parágrafo único:</w:t>
      </w:r>
      <w:r w:rsidRPr="000522D6">
        <w:t xml:space="preserve"> Em caso de reprovação ou não submissão ao concurso, o empregado celetista estável, permanecerá sem qualquer movimentação na sua função pública, até a extinção da mesma.</w:t>
      </w:r>
    </w:p>
    <w:p w:rsidR="00E17123" w:rsidRPr="000522D6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CAPÍTULO VI</w:t>
      </w:r>
    </w:p>
    <w:p w:rsidR="00E17123" w:rsidRDefault="00E17123" w:rsidP="00E17123">
      <w:pPr>
        <w:jc w:val="center"/>
        <w:rPr>
          <w:b/>
          <w:i/>
        </w:rPr>
      </w:pPr>
    </w:p>
    <w:p w:rsidR="00E17123" w:rsidRPr="00840408" w:rsidRDefault="00E17123" w:rsidP="00E17123">
      <w:pPr>
        <w:jc w:val="center"/>
        <w:rPr>
          <w:b/>
          <w:i/>
        </w:rPr>
      </w:pPr>
      <w:r>
        <w:rPr>
          <w:b/>
          <w:i/>
        </w:rPr>
        <w:t>DAS DISPOSIÇÕES FINAIS E TRANSITÓRIAS</w:t>
      </w:r>
    </w:p>
    <w:p w:rsidR="00E17123" w:rsidRPr="005779DA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24.</w:t>
      </w:r>
      <w:r w:rsidRPr="005779DA">
        <w:t xml:space="preserve"> É vedado ao servidor desempenhar atividades que não sejam relativas ao seu cargo investido, para o qual foi admitido, exceto nos casos em que o </w:t>
      </w:r>
      <w:r w:rsidRPr="005779DA">
        <w:lastRenderedPageBreak/>
        <w:t>interesse público assim necessitar, nas substituições, em urgência justificada e em caráter temporário.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25.</w:t>
      </w:r>
      <w:r w:rsidRPr="005779DA">
        <w:t xml:space="preserve"> O S.A.A.E, por iniciativa da Direção Geral ou da Administração Municipal, poderá ceder servidores para qualquer órgão da Administração Municipal, Estadual, Federal, Autarquias, Empresas Públicas e Fundações, bem como receber servidores das mesmas</w:t>
      </w:r>
      <w:r>
        <w:t>,</w:t>
      </w:r>
      <w:r w:rsidRPr="005779DA">
        <w:t xml:space="preserve"> através de Lei Autorizativa.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>Art. 26.</w:t>
      </w:r>
      <w:r w:rsidRPr="005779DA">
        <w:t xml:space="preserve"> Os vencimentos do pessoal titular de cargos comissionados de livre nomeação e </w:t>
      </w:r>
      <w:proofErr w:type="gramStart"/>
      <w:r w:rsidRPr="005779DA">
        <w:t>exoneração,  serão</w:t>
      </w:r>
      <w:proofErr w:type="gramEnd"/>
      <w:r w:rsidRPr="005779DA">
        <w:t xml:space="preserve"> reajustados na mesma época, e pelos mesmos índices aplicados aos vencimentos dos servidores efetivos, garantida ainda, a progressão horizontal e vertical de seu cargo efetivo, de que trata a Seção II, Capítulo IV. </w:t>
      </w:r>
    </w:p>
    <w:p w:rsidR="00E17123" w:rsidRDefault="00E17123" w:rsidP="00E17123">
      <w:pPr>
        <w:jc w:val="both"/>
      </w:pPr>
    </w:p>
    <w:p w:rsidR="00E17123" w:rsidRPr="000522D6" w:rsidRDefault="00E17123" w:rsidP="00E17123">
      <w:pPr>
        <w:jc w:val="both"/>
      </w:pPr>
      <w:r w:rsidRPr="000522D6">
        <w:tab/>
      </w:r>
      <w:r w:rsidRPr="000522D6">
        <w:tab/>
      </w:r>
      <w:r w:rsidRPr="000522D6">
        <w:rPr>
          <w:b/>
        </w:rPr>
        <w:t xml:space="preserve">Art. 27. </w:t>
      </w:r>
      <w:r w:rsidRPr="000522D6">
        <w:t>Os valores da Tabela de Vencimentos do SAAE serão alterados por reajustes, reposições salariais e/ou revisão geral anual, procedidos com base na legislação municipal que determinar referidas medidas.</w:t>
      </w:r>
    </w:p>
    <w:p w:rsidR="00E17123" w:rsidRDefault="00E17123" w:rsidP="00E17123">
      <w:pPr>
        <w:jc w:val="both"/>
        <w:rPr>
          <w:color w:val="FF0000"/>
        </w:rPr>
      </w:pPr>
    </w:p>
    <w:p w:rsidR="00E17123" w:rsidRDefault="00E17123" w:rsidP="00E17123">
      <w:pPr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b/>
        </w:rPr>
        <w:t>Art. 28.</w:t>
      </w:r>
      <w:r w:rsidRPr="005779DA">
        <w:t xml:space="preserve"> As despesas decorrentes da aplicação desta Lei correrão por conta de dotação orçamentária própria do S.A.A.E., previstas no orçamento vigente e de créditos suplementares que se fizerem necessários, na forma da Legislação Federal.</w:t>
      </w:r>
    </w:p>
    <w:p w:rsidR="00E17123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>
        <w:tab/>
      </w:r>
      <w:r>
        <w:tab/>
      </w:r>
      <w:r>
        <w:rPr>
          <w:b/>
        </w:rPr>
        <w:t>Art. 29.</w:t>
      </w:r>
      <w:r w:rsidRPr="005779DA">
        <w:t xml:space="preserve"> Integram</w:t>
      </w:r>
      <w:r>
        <w:t xml:space="preserve"> a</w:t>
      </w:r>
      <w:r w:rsidRPr="005779DA">
        <w:t xml:space="preserve"> presente Lei</w:t>
      </w:r>
      <w:r>
        <w:t xml:space="preserve"> Complementar os</w:t>
      </w:r>
      <w:r w:rsidRPr="005779DA">
        <w:t xml:space="preserve"> seguintes anexos: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I – Anexo I – Cargos de Provimento Efetivo;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II – Anexo II – Atribuições dos Cargos de Provimento Efetivo;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III – Anexo III: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a) A – Classe da Carreira das Atividades de Apoio/Administrativas;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b) B – Classe da Carreira das Atividades de Apoio/Operacionais;</w:t>
      </w:r>
    </w:p>
    <w:p w:rsidR="00E17123" w:rsidRDefault="00E17123" w:rsidP="00E17123">
      <w:pPr>
        <w:jc w:val="both"/>
      </w:pPr>
    </w:p>
    <w:p w:rsidR="00E17123" w:rsidRPr="005779DA" w:rsidRDefault="00E17123" w:rsidP="00E17123">
      <w:pPr>
        <w:jc w:val="both"/>
      </w:pPr>
      <w:r>
        <w:tab/>
      </w:r>
      <w:r>
        <w:tab/>
        <w:t>IV – Anexo IV – Quadro Suplementar – Funções Públicas – Extinção com Vacância;</w:t>
      </w:r>
    </w:p>
    <w:p w:rsidR="00E17123" w:rsidRPr="005779DA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V – Anexo V – Tabela de Vencimentos de “A” a “E”.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 xml:space="preserve">Art. 30. </w:t>
      </w:r>
      <w:r>
        <w:t>Esta Lei entrará em vigor na data de sua publicação.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</w:r>
      <w:r>
        <w:rPr>
          <w:b/>
        </w:rPr>
        <w:t xml:space="preserve">Art. 31. </w:t>
      </w:r>
      <w:r>
        <w:t xml:space="preserve">Revogam-se as disposições em contrário, especialmente </w:t>
      </w:r>
      <w:r w:rsidRPr="005779DA">
        <w:t>a Lei 2.534</w:t>
      </w:r>
      <w:r>
        <w:t>,</w:t>
      </w:r>
      <w:r w:rsidRPr="005779DA">
        <w:t xml:space="preserve"> de 10 de </w:t>
      </w:r>
      <w:r>
        <w:t>n</w:t>
      </w:r>
      <w:r w:rsidRPr="005779DA">
        <w:t>ovembro de 1995.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  <w:r>
        <w:tab/>
      </w:r>
      <w:r>
        <w:tab/>
        <w:t>Gabinete do Prefeito em Formiga, 22 de dezembro de 2006.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lastRenderedPageBreak/>
        <w:t>ALUÍSIO VELOSO DA CUNHA</w:t>
      </w:r>
    </w:p>
    <w:p w:rsidR="00E17123" w:rsidRDefault="00E17123" w:rsidP="00E17123">
      <w:pPr>
        <w:jc w:val="center"/>
      </w:pPr>
      <w:r>
        <w:t>Prefeito Municipal</w:t>
      </w: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E17123" w:rsidRPr="004F5C67" w:rsidRDefault="00E17123" w:rsidP="00E17123">
      <w:pPr>
        <w:jc w:val="center"/>
      </w:pPr>
      <w:r>
        <w:t>Secretário de Governo</w:t>
      </w:r>
    </w:p>
    <w:p w:rsidR="00E17123" w:rsidRPr="005779DA" w:rsidRDefault="00E17123" w:rsidP="00E17123">
      <w:pPr>
        <w:jc w:val="both"/>
      </w:pPr>
      <w:r w:rsidRPr="005779DA">
        <w:tab/>
      </w:r>
    </w:p>
    <w:p w:rsidR="00E17123" w:rsidRPr="005779DA" w:rsidRDefault="00E17123" w:rsidP="00E17123">
      <w:pPr>
        <w:ind w:left="2124" w:hanging="714"/>
        <w:jc w:val="both"/>
      </w:pPr>
    </w:p>
    <w:p w:rsidR="00E17123" w:rsidRPr="005779DA" w:rsidRDefault="00E17123" w:rsidP="00E17123">
      <w:pPr>
        <w:ind w:left="2124" w:hanging="714"/>
        <w:jc w:val="both"/>
      </w:pPr>
    </w:p>
    <w:p w:rsidR="00E17123" w:rsidRDefault="00E17123" w:rsidP="00E17123">
      <w:pPr>
        <w:jc w:val="center"/>
        <w:rPr>
          <w:b/>
          <w:i/>
        </w:rPr>
      </w:pPr>
      <w:r w:rsidRPr="00E42DAC">
        <w:rPr>
          <w:b/>
          <w:i/>
        </w:rPr>
        <w:t>ANEXO I À LEI COMPLEMENTAR Nº 008, DE 22 DE DEZEMBRO DE 2006</w:t>
      </w:r>
      <w:r>
        <w:rPr>
          <w:b/>
          <w:i/>
        </w:rPr>
        <w:t>.</w:t>
      </w:r>
    </w:p>
    <w:p w:rsidR="00E17123" w:rsidRPr="00E42DAC" w:rsidRDefault="00E17123" w:rsidP="00E17123">
      <w:pPr>
        <w:jc w:val="center"/>
        <w:rPr>
          <w:b/>
          <w:i/>
        </w:rPr>
      </w:pPr>
    </w:p>
    <w:p w:rsidR="00E17123" w:rsidRPr="00FA5C52" w:rsidRDefault="00E17123" w:rsidP="00E17123">
      <w:pPr>
        <w:jc w:val="center"/>
        <w:rPr>
          <w:b/>
          <w:i/>
        </w:rPr>
      </w:pPr>
      <w:r>
        <w:rPr>
          <w:b/>
          <w:i/>
        </w:rPr>
        <w:t>CARGOS DE PROVIMENTO EFETIVO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1200"/>
        <w:gridCol w:w="1748"/>
        <w:gridCol w:w="1134"/>
      </w:tblGrid>
      <w:tr w:rsidR="00E17123" w:rsidRPr="00FA5C52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FA5C52" w:rsidRDefault="00E17123" w:rsidP="00A55C2B">
            <w:pPr>
              <w:pStyle w:val="Ttulo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7123" w:rsidRPr="00FA5C52" w:rsidRDefault="00E17123" w:rsidP="00A55C2B">
            <w:pPr>
              <w:pStyle w:val="Ttulo6"/>
              <w:rPr>
                <w:rFonts w:ascii="Times New Roman" w:hAnsi="Times New Roman"/>
                <w:i/>
                <w:sz w:val="24"/>
                <w:szCs w:val="24"/>
              </w:rPr>
            </w:pPr>
            <w:r w:rsidRPr="00FA5C52">
              <w:rPr>
                <w:rFonts w:ascii="Times New Roman" w:hAnsi="Times New Roman"/>
                <w:i/>
                <w:sz w:val="24"/>
                <w:szCs w:val="24"/>
              </w:rPr>
              <w:t>Denominação</w:t>
            </w:r>
          </w:p>
        </w:tc>
        <w:tc>
          <w:tcPr>
            <w:tcW w:w="1200" w:type="dxa"/>
          </w:tcPr>
          <w:p w:rsidR="00E17123" w:rsidRPr="00FA5C52" w:rsidRDefault="00E17123" w:rsidP="00A55C2B">
            <w:pPr>
              <w:jc w:val="center"/>
              <w:rPr>
                <w:b/>
                <w:i/>
              </w:rPr>
            </w:pPr>
            <w:r w:rsidRPr="00FA5C52">
              <w:rPr>
                <w:b/>
                <w:i/>
              </w:rPr>
              <w:t>Nº de cargos</w:t>
            </w:r>
          </w:p>
        </w:tc>
        <w:tc>
          <w:tcPr>
            <w:tcW w:w="1748" w:type="dxa"/>
          </w:tcPr>
          <w:p w:rsidR="00E17123" w:rsidRPr="00FA5C52" w:rsidRDefault="00E17123" w:rsidP="00A55C2B">
            <w:pPr>
              <w:jc w:val="center"/>
              <w:rPr>
                <w:b/>
                <w:i/>
              </w:rPr>
            </w:pPr>
            <w:r w:rsidRPr="00FA5C52">
              <w:rPr>
                <w:b/>
                <w:i/>
              </w:rPr>
              <w:t>Nível de Vencimento inicial</w:t>
            </w:r>
          </w:p>
        </w:tc>
        <w:tc>
          <w:tcPr>
            <w:tcW w:w="1134" w:type="dxa"/>
          </w:tcPr>
          <w:p w:rsidR="00E17123" w:rsidRPr="00FA5C52" w:rsidRDefault="00E17123" w:rsidP="00A55C2B">
            <w:pPr>
              <w:jc w:val="center"/>
              <w:rPr>
                <w:b/>
                <w:i/>
              </w:rPr>
            </w:pPr>
          </w:p>
          <w:p w:rsidR="00E17123" w:rsidRPr="00FA5C52" w:rsidRDefault="00E17123" w:rsidP="00A55C2B">
            <w:pPr>
              <w:jc w:val="center"/>
              <w:rPr>
                <w:b/>
                <w:i/>
              </w:rPr>
            </w:pPr>
            <w:r w:rsidRPr="00FA5C52">
              <w:rPr>
                <w:b/>
                <w:i/>
              </w:rPr>
              <w:t>Padrão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ALMOXARIFE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IV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ASSISTENTE DE LABORATÓRIO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IV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AUXILIAR ADMINISTRATIVO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11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V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BOMBEIRO HIDRÁULICO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10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III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CALCETEIRO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04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II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CANTINEIRA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DESENHISTA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V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-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ELETRICISTA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IV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ENCANADOR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02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III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FISCAL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03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V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MECÂNICO HIDRÁULICO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IV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MENSAGEIRO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06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III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MOTORISTA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05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IV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OPERADOR DE E.T.A.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18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IV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OPERADOR DE MÁQUINA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IV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OPERADOR SANITÁRIO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05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pStyle w:val="Ttulo6"/>
              <w:rPr>
                <w:rFonts w:ascii="Times New Roman" w:hAnsi="Times New Roman"/>
                <w:sz w:val="24"/>
                <w:szCs w:val="24"/>
              </w:rPr>
            </w:pPr>
            <w:r w:rsidRPr="005779D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OPERÁRIO DE SERVIÇOS GERAIS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21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PEDREIRO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07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III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SERVENTE (limpeza)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TÉCNICO QUÍMICO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02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VIII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17123" w:rsidRPr="005779DA" w:rsidRDefault="00E17123" w:rsidP="00A55C2B">
            <w:pPr>
              <w:jc w:val="both"/>
            </w:pPr>
            <w:r w:rsidRPr="005779DA">
              <w:t>ZELADOR</w:t>
            </w:r>
          </w:p>
        </w:tc>
        <w:tc>
          <w:tcPr>
            <w:tcW w:w="1200" w:type="dxa"/>
          </w:tcPr>
          <w:p w:rsidR="00E17123" w:rsidRPr="005779DA" w:rsidRDefault="00E17123" w:rsidP="00A55C2B">
            <w:pPr>
              <w:jc w:val="center"/>
            </w:pPr>
            <w:r w:rsidRPr="005779DA">
              <w:t>02</w:t>
            </w:r>
          </w:p>
        </w:tc>
        <w:tc>
          <w:tcPr>
            <w:tcW w:w="1748" w:type="dxa"/>
          </w:tcPr>
          <w:p w:rsidR="00E17123" w:rsidRPr="005779DA" w:rsidRDefault="00E17123" w:rsidP="00A55C2B">
            <w:pPr>
              <w:jc w:val="center"/>
            </w:pPr>
            <w:r w:rsidRPr="005779DA">
              <w:t>I</w:t>
            </w:r>
          </w:p>
        </w:tc>
        <w:tc>
          <w:tcPr>
            <w:tcW w:w="1134" w:type="dxa"/>
          </w:tcPr>
          <w:p w:rsidR="00E17123" w:rsidRPr="005779DA" w:rsidRDefault="00E17123" w:rsidP="00A55C2B">
            <w:pPr>
              <w:jc w:val="center"/>
            </w:pPr>
            <w:r w:rsidRPr="005779DA">
              <w:t>A – E</w:t>
            </w:r>
          </w:p>
        </w:tc>
      </w:tr>
    </w:tbl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Default="00E17123" w:rsidP="00E17123">
      <w:pPr>
        <w:ind w:firstLine="1418"/>
        <w:jc w:val="both"/>
      </w:pPr>
      <w:r>
        <w:t>Gabinete do Prefeito em Formiga, 22 de dezembro de 2006.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E17123" w:rsidRDefault="00E17123" w:rsidP="00E17123">
      <w:pPr>
        <w:jc w:val="center"/>
      </w:pPr>
      <w:r>
        <w:t>Prefeito Municipal</w:t>
      </w: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E17123" w:rsidRPr="004F5C67" w:rsidRDefault="00E17123" w:rsidP="00E17123">
      <w:pPr>
        <w:jc w:val="center"/>
      </w:pPr>
      <w:r>
        <w:t>Secretário de Governo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E42DAC" w:rsidRDefault="00E17123" w:rsidP="00E17123">
      <w:pPr>
        <w:jc w:val="center"/>
        <w:rPr>
          <w:b/>
          <w:i/>
        </w:rPr>
      </w:pPr>
      <w:r w:rsidRPr="00E42DAC">
        <w:rPr>
          <w:b/>
          <w:i/>
        </w:rPr>
        <w:t>ANEXO II À LEI COMPLEMENTAR Nº 008, DE 22 DE DEZEMBRO DE 2006.</w:t>
      </w:r>
    </w:p>
    <w:p w:rsidR="00E17123" w:rsidRDefault="00E17123" w:rsidP="00E17123">
      <w:pPr>
        <w:pStyle w:val="Ttulo5"/>
        <w:jc w:val="center"/>
        <w:rPr>
          <w:i w:val="0"/>
          <w:szCs w:val="24"/>
        </w:rPr>
      </w:pPr>
    </w:p>
    <w:p w:rsidR="00E17123" w:rsidRDefault="00E17123" w:rsidP="00E17123"/>
    <w:p w:rsidR="00E17123" w:rsidRDefault="00E17123" w:rsidP="00E17123"/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ATRIBUIÇÕES DOS CARGOS DE PROVIMENTO EFETIVO</w:t>
      </w:r>
    </w:p>
    <w:p w:rsidR="00E17123" w:rsidRPr="00FA5C52" w:rsidRDefault="00E17123" w:rsidP="00E17123">
      <w:pPr>
        <w:jc w:val="center"/>
        <w:rPr>
          <w:b/>
          <w:i/>
        </w:rPr>
      </w:pPr>
    </w:p>
    <w:p w:rsidR="00E17123" w:rsidRDefault="00E17123" w:rsidP="00E17123">
      <w:pPr>
        <w:pStyle w:val="Ttulo5"/>
        <w:rPr>
          <w:b w:val="0"/>
          <w:szCs w:val="24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100"/>
      </w:tblGrid>
      <w:tr w:rsidR="00E17123" w:rsidRPr="00FA5C52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E17123" w:rsidRPr="00FA5C52" w:rsidRDefault="00E17123" w:rsidP="00A55C2B">
            <w:pPr>
              <w:pStyle w:val="Ttulo2"/>
              <w:ind w:left="-51" w:right="-89"/>
              <w:jc w:val="center"/>
              <w:rPr>
                <w:i w:val="0"/>
                <w:sz w:val="24"/>
                <w:szCs w:val="24"/>
              </w:rPr>
            </w:pPr>
            <w:r w:rsidRPr="00FA5C52">
              <w:rPr>
                <w:i w:val="0"/>
                <w:sz w:val="24"/>
                <w:szCs w:val="24"/>
              </w:rPr>
              <w:t>Denominação do Cargo</w:t>
            </w:r>
          </w:p>
        </w:tc>
        <w:tc>
          <w:tcPr>
            <w:tcW w:w="8100" w:type="dxa"/>
            <w:vAlign w:val="center"/>
          </w:tcPr>
          <w:p w:rsidR="00E17123" w:rsidRPr="00FA5C52" w:rsidRDefault="00E17123" w:rsidP="00A55C2B">
            <w:pPr>
              <w:pStyle w:val="Ttulo4"/>
              <w:rPr>
                <w:i w:val="0"/>
                <w:szCs w:val="24"/>
              </w:rPr>
            </w:pPr>
            <w:r w:rsidRPr="00FA5C52">
              <w:rPr>
                <w:i w:val="0"/>
                <w:szCs w:val="24"/>
              </w:rPr>
              <w:t>Atribuições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t>Almoxarife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Fazer os lançamentos da movimentação de entradas e saídas e controle de estoque, via computador;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Receber, conferir e armazenar produtos e materiais no almoxarifado;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Manter a organização do almoxarifado;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Controlar pendências de materiais via computador;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Expedir requisição de mercadorias e materiais;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Fazer o controle de abastecimento e despesas de todos os veículos do S.A.A.E.;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Controle de corte e religação de água;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Fazer o balancete físico e financeiro do almoxarifado;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Executar outras tarefas correlatas,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t>Assistente de Laboratório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Realizar exames físico-químico e bacteriológico em água;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Coletar água nas redes de distribuição do município;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Digitar resultados de análises;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Manusear produtos químicos utilizados nas análises;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Auxiliar a Químico responsável nas suas atividades;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Executar outras tarefas correlatas,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t>Auxiliar Administrativo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 xml:space="preserve">Executar serviços administrativos e burocráticos nos setores onde estiver lotado ou for requisitado tais como: datilografia, digitação e auxiliar de informática, escrituração, recebimentos de tributos </w:t>
            </w:r>
            <w:proofErr w:type="gramStart"/>
            <w:r w:rsidRPr="005779DA">
              <w:rPr>
                <w:sz w:val="24"/>
                <w:szCs w:val="24"/>
              </w:rPr>
              <w:t>municipais ,</w:t>
            </w:r>
            <w:proofErr w:type="gramEnd"/>
            <w:r w:rsidRPr="005779DA">
              <w:rPr>
                <w:sz w:val="24"/>
                <w:szCs w:val="24"/>
              </w:rPr>
              <w:t xml:space="preserve"> serviços administrativos externos, efetuar serviços bancários e de correio, arquivo de documentos, xerox;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lastRenderedPageBreak/>
              <w:t>Atendimento ao público em geral, recebendo e fornecendo informações e documentação sobre os serviços prestados pela Autarquia;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Tratar de documentos variados, cumprindo todo o procedimento estabelecido por suas referidas seções;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Executar serviços gerais de escritório e administrativos da Autarquia;</w:t>
            </w:r>
          </w:p>
          <w:p w:rsidR="00E17123" w:rsidRPr="005779DA" w:rsidRDefault="00E17123" w:rsidP="00E17123">
            <w:pPr>
              <w:pStyle w:val="Corpodetext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Executar outras tarefas correlatas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lastRenderedPageBreak/>
              <w:t>Bombeiro Hidráulico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ligações, desligações e religações de água;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ligações de água em redes mestras e extensão de redes;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Realizar a pré-montagem e instalar tubulações de água em novas redes usando tubos de PVC e outros;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manutenção das redes de água já existentes;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Verificação de defeitos, consertos e manutenção de hidrômetros;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t>Calceteiro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Preparar o local para a realização de obras de calçamento;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proofErr w:type="gramStart"/>
            <w:r w:rsidRPr="005779DA">
              <w:t>fazer</w:t>
            </w:r>
            <w:proofErr w:type="gramEnd"/>
            <w:r w:rsidRPr="005779DA">
              <w:t xml:space="preserve"> os calçamentos e/ou reparos com paralelepípedos ou solução asfáltica;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t>Cantineira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Organizar os serviços da cantina;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Conferir e controlar os gastos dos materiais para confecção da sopa e café;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Planejar cardápios e elaborar o pré-preparo, o preparo e a confecção da sopa e café para os servidores do S.A.A.E.;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limpeza dos utensílios e cantina;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correlatas,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t>Desenhista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Responsável pelos desenhos das obras de construção civil e saneamento em geral;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 xml:space="preserve">Interpretar documentos de apoio tais como: plantas, projetos, catálogos, </w:t>
            </w:r>
            <w:proofErr w:type="gramStart"/>
            <w:r w:rsidRPr="005779DA">
              <w:t>croquis, e normas</w:t>
            </w:r>
            <w:proofErr w:type="gramEnd"/>
            <w:r w:rsidRPr="005779DA">
              <w:t>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Observar características técnicas de desenhos;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Esboçar desenhos, definir formatos, escalas e prioridades de desenhos conforme cronograma de execução;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Desenhos em computador utilizando Autocad;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Auxiliar Arquitetos e Engenheiros no desenvolvimento de projetos de construção civil e de saneamento em geral;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Pesquisar novas tecnologias de produtos e processos;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Projetar obras de pequeno porte, coletando dados, elaborando ante-projetos, desenvolvendo projetos, dimensionando estruturas e instalações, especificando materiais, detalhando projetos executivos e atualizando projetos conforme obras;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Detalhar projetos de grande porte;</w:t>
            </w:r>
          </w:p>
          <w:p w:rsidR="00E17123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correlatas, ligadas à área de sua atuação.</w:t>
            </w:r>
          </w:p>
          <w:p w:rsidR="00E17123" w:rsidRPr="005779DA" w:rsidRDefault="00E17123" w:rsidP="00A55C2B">
            <w:pPr>
              <w:jc w:val="both"/>
            </w:pP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t>Eletricista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manutenção geral nos painéis elétricos, manutenção elétrica em geral;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Montagem de novos painéis elétricos para poços artesianos e linhas de sistema automático em caixas d’ água;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ligação de motores de sistemas de bombeamento;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manutenção das linhas telefônicas e iluminação da central e unidades do S.A.A.E;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serviços de novas redes elétricas;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serviços de manutenção e instalação eletroeletrônica;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lastRenderedPageBreak/>
              <w:t>Realizar manutenções preventiva e corretiva;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Instalar sistemas e componentes eletroeletrônicos e realizar medições e testes;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Elaborar documentação técnica quando necessário;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Trabalhar em conformidade com normas e procedimentos técnicos e de qualidade, segurança, higiene, saúde e preservação ambiental;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 ligadas à área de sua atuação.</w:t>
            </w:r>
          </w:p>
          <w:p w:rsidR="00E17123" w:rsidRPr="005779DA" w:rsidRDefault="00E17123" w:rsidP="00A55C2B">
            <w:pPr>
              <w:jc w:val="both"/>
            </w:pP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lastRenderedPageBreak/>
              <w:t>Encanador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Realizar a pré-montagem e instalação de tubos cerâmicos e/ou PVC em novas redes de esgoto;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ligações de esgoto em redes mestras, e extensão de redes;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Reforma das redes de esgoto já existentes;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 ligadas à área de sua atuação.</w:t>
            </w:r>
          </w:p>
          <w:p w:rsidR="00E17123" w:rsidRPr="005779DA" w:rsidRDefault="00E17123" w:rsidP="00A55C2B">
            <w:pPr>
              <w:jc w:val="both"/>
            </w:pP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t>Fiscal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Responsável pela fiscalização de irregularidades cometidas pelo usuário conforme regulamento do S.A.A.E.;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Verificação da existência de ligações clandestinas, caixas d’ água sem bóia, vazamentos de água/esgoto;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Execução de orçamento para: ligações de água/esgoto, substituição de derivação de água/esgoto, extensão de redes de água/esgoto, transferência de redes de água/esgoto;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Orientações educativas aos usuários sobre o desperdício e a importância da economia de água tratada;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 xml:space="preserve">Anotações das ocorrências para serem encaminhadas </w:t>
            </w:r>
            <w:proofErr w:type="gramStart"/>
            <w:r w:rsidRPr="005779DA">
              <w:t>ao setores responsáveis</w:t>
            </w:r>
            <w:proofErr w:type="gramEnd"/>
            <w:r w:rsidRPr="005779DA">
              <w:t xml:space="preserve"> para providências;</w:t>
            </w:r>
          </w:p>
          <w:p w:rsidR="00E17123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correlatas, ligadas à área de sua atuação.</w:t>
            </w:r>
          </w:p>
          <w:p w:rsidR="00E17123" w:rsidRDefault="00E17123" w:rsidP="00A55C2B">
            <w:pPr>
              <w:jc w:val="both"/>
            </w:pPr>
          </w:p>
          <w:p w:rsidR="00E17123" w:rsidRPr="005779DA" w:rsidRDefault="00E17123" w:rsidP="00A55C2B">
            <w:pPr>
              <w:jc w:val="both"/>
            </w:pP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t>Mecânico Hidráulico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montagem e desmontagem de bombas de água de captação e recalque para enrolamentos e motores;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manutenção dos motores elétricos;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montagem e desmontagem em registros e válvulas de retenção das estações de tratamento de água;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manutenção e reparos nas bombas dosadoras das estações de tratamento de água;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montagem e desmontagem para trocas de vedação dos registros e válvulas de retenção existentes nas ruas do Município;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manutenção em registros e comportas das barragens das estações de tratamento de água;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manutenção mecânica em geral;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pequenos reparos na frota de veículos e retro-escavadeira;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manutenção preventiva, corretiva e emergencial de máquinas e equipamentos da Autarquia;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Realizar manutenção em bombas, redutores, compressores, turbocompressores e motores a diesel, bombas injetoras e turbinas;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Reparar peças, ajustar, lubrificar, instalar e testar equipamentos;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Elaborar documentação técnica, inclusive registros de ocorrências;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Trabalhar em conformidade com normas e procedimentos técnicos de segurança, qualidade e preservação ambiental;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lastRenderedPageBreak/>
              <w:t>Executar outras tarefas correlatas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lastRenderedPageBreak/>
              <w:t>Mensageiro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Transportar e entregar contas de água e esgoto, correspondências e documentos em geral expedidos pela Autarquia;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Auxiliar nos serviços administrativos das seções de arrecadação quando solicitado;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serviços de verificação, leitura de hidrômetros e anotação do consumo de água;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correlatas,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t>Motorista – Carteira D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Cumprir leis de trânsito;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Participar de treinamentos;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Dominar o funcionamento do veículo que lhe for confiado;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Prestar socorro aos demais veículos do S.A.A.E. quando necessário for;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Dirigir e manobrar veículos e transportar servidores, cargas ou valores, aferindo volume e peso de acordo com sua capacidade;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 xml:space="preserve">Movimentar e vistoriar cargas e sua </w:t>
            </w:r>
            <w:proofErr w:type="gramStart"/>
            <w:r w:rsidRPr="005779DA">
              <w:t>documentação ,</w:t>
            </w:r>
            <w:proofErr w:type="gramEnd"/>
            <w:r w:rsidRPr="005779DA">
              <w:t xml:space="preserve"> operar equipamentos, realizar inspeções e reparos nos veículos;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Definir rotas que assegurem a regularidade dos serviços e dos transportes a serem realizados;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Transportar água no caminhão pipa;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Dirigir o caminhão pipa para serviços de limpeza de fossas;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Desenvolver suas atividades em conformidade com as normas e procedimentos estabelecidos pelo S.A.A.E;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Realizar verificações e manutenções básicas dos veículos e utilizar equipamentos e dispositivos especiais tais como: sinalização sonora e luminosa, dentre outros,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 xml:space="preserve">Cuidar e Zelar do veículo, providenciando consertos, abastecimento, lubrificação e limpeza, 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Observar seu perfeito funcionamento, estado dos pneus, documentação, sendo seu responsável, bem como por seus ocupantes;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Utilizar-se de capacidades comunicativas;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Trabalhar seguindo normas de segurança, higiene, qualidade e proteção tanto no que se referir a passageiros, quanto ao meio ambiente;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t>Operador de E.T.A.</w:t>
            </w:r>
          </w:p>
          <w:p w:rsidR="00E17123" w:rsidRPr="005779DA" w:rsidRDefault="00E17123" w:rsidP="00A55C2B"/>
          <w:p w:rsidR="00E17123" w:rsidRPr="005779DA" w:rsidRDefault="00E17123" w:rsidP="00A55C2B"/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Responsável pelo funcionamento das estações de tratamento de água e elevatória;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Controlar o processo de tratamento de água e efluentes;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Promover as dosagens dos produtos químicos e conferir os resultados pelos indicadores;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Documentar dados do processo do tratamento da água;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Controlar materiais e produtos utilizados nas estações de tratamento de água e elevatória;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Trabalhar em conformidade com as normas estabelecidas pela legislação ambiental e do Ministério da Saúde;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Operar equipamentos eletromecânicos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as retro-lavagens dos filtros;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Responsável pelo comando das bombas;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análise físico-química da água;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r w:rsidRPr="005779DA">
              <w:lastRenderedPageBreak/>
              <w:t>Operador de Máquina (retro-escavadeira)</w:t>
            </w:r>
          </w:p>
          <w:p w:rsidR="00E17123" w:rsidRPr="005779DA" w:rsidRDefault="00E17123" w:rsidP="00A55C2B"/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Operar máquina retro-escavadeira;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Remover solo, cravar estacas;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 xml:space="preserve">Operar a </w:t>
            </w:r>
            <w:proofErr w:type="gramStart"/>
            <w:r w:rsidRPr="005779DA">
              <w:t>máquina  na</w:t>
            </w:r>
            <w:proofErr w:type="gramEnd"/>
            <w:r w:rsidRPr="005779DA">
              <w:t xml:space="preserve"> construção de valas, aterros e desaterros;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Verificar o sistema de comando hidráulico e do motor da máquina;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Realizar manutenção básica na máquina;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pPr>
              <w:jc w:val="both"/>
            </w:pPr>
            <w:r w:rsidRPr="005779DA">
              <w:t>Operador Sanitário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o desentupimento das redes de esgoto sanitário;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pPr>
              <w:pStyle w:val="Rodap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 w:rsidRPr="005779DA">
              <w:rPr>
                <w:sz w:val="24"/>
                <w:szCs w:val="24"/>
              </w:rPr>
              <w:t>Operário de Serviços Gerais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Promover a limpeza do pátio da Autarquia, por meio de coleta de lixo, varreções, lavagens, aparo de gramas, etc.;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Auxiliar em todas as áreas como: serviços de água, esgoto, obras, calçamento, manutenção hidráulica, manutenção elétrica, etc.;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Auxiliar nos serviços de abastecimento de água através de caminhão pipa e outros;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Promover a limpeza das estações de tratamento de água e elevatória;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 xml:space="preserve">Executar outras tarefas correlatas ligadas à área de sua atuação. 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pPr>
              <w:jc w:val="both"/>
            </w:pPr>
            <w:r w:rsidRPr="005779DA">
              <w:t>Pedreiro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Responsável pela construção de PVs de esgoto sanitário, e caixas de registro, bem como reparos nas já existentes;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Auxiliar na construção de redes de esgotos sanitários;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 xml:space="preserve">Construções civis em geral, bem como reparos 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pPr>
              <w:jc w:val="both"/>
            </w:pPr>
            <w:r w:rsidRPr="005779DA">
              <w:t>Servente (limpeza)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Promover a limpeza e a conservação de todos os prédios, banheiros, e cozinha da Autarquia;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Conferir os materiais de limpeza e alimentícios em estoque, planejar o consumo e prestar contas dos gastos aos setores responsáveis pelos mesmos;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Zelar pela limpeza e conservação dos equipamentos e utensílios da Autarquia;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Zelar pela aparência física da Autarquia e contribuir no desenvolvimento dos hábitos de higiene;</w:t>
            </w:r>
          </w:p>
          <w:p w:rsidR="00E17123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correlatas, ligadas à área de sua atuação.</w:t>
            </w:r>
          </w:p>
          <w:p w:rsidR="00E17123" w:rsidRPr="005779DA" w:rsidRDefault="00E17123" w:rsidP="00A55C2B">
            <w:pPr>
              <w:jc w:val="both"/>
            </w:pP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pPr>
              <w:jc w:val="both"/>
            </w:pPr>
            <w:r w:rsidRPr="005779DA">
              <w:t>Técnico Químico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Responsável técnico pela qualidade do tratamento da água a ser distribuída à população, através das Estações, e, também, dos reservatórios e Poços Artesianos;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 xml:space="preserve">Responsável pela verificação da qualidade e quantidade de produtos químicos e reagentes a serem utilizados e adquiridos pela Autarquia para o tratamento da água; 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Controlador e orientador dos operadores no tratamento da água das estações;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Analista de laboratório, supervisionando a qualidade física, química e bacteriológica da água tratada distribuída á população conforme legislação específica em vigor;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Confeccionar escala e cronograma de Lavação dos floculadores e decantadores das Estações de Tratamento;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as análises de rotina como: PH, cloro, flúor, turbidez, cor e outras, conforme legislação específica em vigor;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Atividades em bacteriologia como: leituras em placas, contagem de colônias, etc;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Coletas de amostras de água em reservatórios e poços artesianos determinados em pontas de rede do município;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lastRenderedPageBreak/>
              <w:t>Executar outras tarefas correlatas ligadas à área de sua atuação.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17123" w:rsidRPr="005779DA" w:rsidRDefault="00E17123" w:rsidP="00A55C2B">
            <w:pPr>
              <w:jc w:val="both"/>
            </w:pPr>
            <w:r w:rsidRPr="005779DA">
              <w:lastRenderedPageBreak/>
              <w:t>Zelador</w:t>
            </w:r>
          </w:p>
        </w:tc>
        <w:tc>
          <w:tcPr>
            <w:tcW w:w="8100" w:type="dxa"/>
          </w:tcPr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Fazer a vigilância nas dependências da Barragem de captação de água bruta, bem como zelar da limpeza tanto da captação quanto da tubulação, controlando os registros das comportas;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Recepcionar e controlar a entrada e a movimentação de usuários e visitantes, orientando e encaminhando-os para os lugares desejados;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 xml:space="preserve">Fazer a vigilância em outras dependências da Autarquia ou diretamente ligadas </w:t>
            </w:r>
            <w:proofErr w:type="gramStart"/>
            <w:r w:rsidRPr="005779DA">
              <w:t>à</w:t>
            </w:r>
            <w:proofErr w:type="gramEnd"/>
            <w:r w:rsidRPr="005779DA">
              <w:t xml:space="preserve"> ela, onde for requisitado;</w:t>
            </w:r>
          </w:p>
          <w:p w:rsidR="00E17123" w:rsidRPr="005779DA" w:rsidRDefault="00E17123" w:rsidP="00E17123">
            <w:pPr>
              <w:numPr>
                <w:ilvl w:val="0"/>
                <w:numId w:val="1"/>
              </w:numPr>
              <w:jc w:val="both"/>
            </w:pPr>
            <w:r w:rsidRPr="005779DA">
              <w:t>Executar outras tarefas correlatas, ligadas à área de sua atuação.</w:t>
            </w:r>
          </w:p>
        </w:tc>
      </w:tr>
    </w:tbl>
    <w:p w:rsidR="00E17123" w:rsidRPr="005779DA" w:rsidRDefault="00E17123" w:rsidP="00E17123"/>
    <w:p w:rsidR="00E17123" w:rsidRDefault="00E17123" w:rsidP="00E17123">
      <w:pPr>
        <w:ind w:firstLine="1418"/>
        <w:jc w:val="both"/>
      </w:pPr>
      <w:r>
        <w:t>Gabinete do Prefeito em Formiga, 22 de dezembro de 2006.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E17123" w:rsidRDefault="00E17123" w:rsidP="00E17123">
      <w:pPr>
        <w:jc w:val="center"/>
      </w:pPr>
      <w:r>
        <w:t>Prefeito Municipal</w:t>
      </w: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E17123" w:rsidRPr="004F5C67" w:rsidRDefault="00E17123" w:rsidP="00E17123">
      <w:pPr>
        <w:jc w:val="center"/>
      </w:pPr>
      <w:r>
        <w:t>Secretário de Governo</w:t>
      </w:r>
    </w:p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>
      <w:pPr>
        <w:pStyle w:val="Rodap"/>
        <w:tabs>
          <w:tab w:val="clear" w:pos="4419"/>
          <w:tab w:val="clear" w:pos="8838"/>
        </w:tabs>
        <w:rPr>
          <w:sz w:val="24"/>
          <w:szCs w:val="24"/>
        </w:rPr>
      </w:pPr>
    </w:p>
    <w:p w:rsidR="00E17123" w:rsidRPr="005779DA" w:rsidRDefault="00E17123" w:rsidP="00E17123"/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 xml:space="preserve">ANEXO III </w:t>
      </w:r>
      <w:r w:rsidRPr="00E42DAC">
        <w:rPr>
          <w:b/>
          <w:i/>
        </w:rPr>
        <w:t>À LEI COMPLEMENTAR Nº 008, DE 22 DE DEZEMBRO DE 2006.</w:t>
      </w:r>
    </w:p>
    <w:p w:rsidR="00E17123" w:rsidRDefault="00E17123" w:rsidP="00E17123">
      <w:pPr>
        <w:jc w:val="center"/>
        <w:rPr>
          <w:b/>
          <w:i/>
        </w:rPr>
      </w:pPr>
    </w:p>
    <w:p w:rsidR="00E17123" w:rsidRPr="009C653E" w:rsidRDefault="00E17123" w:rsidP="00E17123">
      <w:pPr>
        <w:jc w:val="center"/>
        <w:rPr>
          <w:b/>
          <w:i/>
        </w:rPr>
      </w:pPr>
      <w:r>
        <w:rPr>
          <w:b/>
          <w:i/>
        </w:rPr>
        <w:t>A – CLASSE DA CARREIRA DAS ATIVIDADES DE APOIO/ADMINISTRATIVAS</w:t>
      </w:r>
    </w:p>
    <w:p w:rsidR="00E17123" w:rsidRPr="005779DA" w:rsidRDefault="00E17123" w:rsidP="00E17123">
      <w:pPr>
        <w:jc w:val="center"/>
      </w:pPr>
    </w:p>
    <w:p w:rsidR="00E17123" w:rsidRPr="005779DA" w:rsidRDefault="00E17123" w:rsidP="00E17123">
      <w:pPr>
        <w:jc w:val="center"/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440"/>
        <w:gridCol w:w="1320"/>
        <w:gridCol w:w="1920"/>
        <w:gridCol w:w="1557"/>
        <w:gridCol w:w="1923"/>
      </w:tblGrid>
      <w:tr w:rsidR="00E17123" w:rsidRPr="009C653E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9C653E" w:rsidRDefault="00E17123" w:rsidP="00A55C2B">
            <w:pPr>
              <w:jc w:val="center"/>
              <w:rPr>
                <w:b/>
                <w:i/>
              </w:rPr>
            </w:pPr>
            <w:r w:rsidRPr="009C653E">
              <w:rPr>
                <w:b/>
                <w:i/>
              </w:rPr>
              <w:lastRenderedPageBreak/>
              <w:t>SÉRIE DE</w:t>
            </w:r>
          </w:p>
          <w:p w:rsidR="00E17123" w:rsidRPr="009C653E" w:rsidRDefault="00E17123" w:rsidP="00A55C2B">
            <w:pPr>
              <w:jc w:val="center"/>
              <w:rPr>
                <w:b/>
                <w:i/>
              </w:rPr>
            </w:pPr>
            <w:r w:rsidRPr="009C653E">
              <w:rPr>
                <w:b/>
                <w:i/>
              </w:rPr>
              <w:t>CLASSES</w:t>
            </w:r>
          </w:p>
        </w:tc>
        <w:tc>
          <w:tcPr>
            <w:tcW w:w="1440" w:type="dxa"/>
          </w:tcPr>
          <w:p w:rsidR="00E17123" w:rsidRPr="009C653E" w:rsidRDefault="00E17123" w:rsidP="00A55C2B">
            <w:pPr>
              <w:jc w:val="center"/>
              <w:rPr>
                <w:b/>
                <w:i/>
              </w:rPr>
            </w:pPr>
            <w:r w:rsidRPr="009C653E">
              <w:rPr>
                <w:b/>
                <w:i/>
              </w:rPr>
              <w:t>CARREIRA</w:t>
            </w:r>
          </w:p>
        </w:tc>
        <w:tc>
          <w:tcPr>
            <w:tcW w:w="1320" w:type="dxa"/>
          </w:tcPr>
          <w:p w:rsidR="00E17123" w:rsidRPr="009C653E" w:rsidRDefault="00E17123" w:rsidP="00A55C2B">
            <w:pPr>
              <w:jc w:val="center"/>
              <w:rPr>
                <w:b/>
                <w:i/>
              </w:rPr>
            </w:pPr>
            <w:r w:rsidRPr="009C653E">
              <w:rPr>
                <w:b/>
                <w:i/>
              </w:rPr>
              <w:t>CARGA HORÁRIA</w:t>
            </w:r>
          </w:p>
          <w:p w:rsidR="00E17123" w:rsidRPr="009C653E" w:rsidRDefault="00E17123" w:rsidP="00A55C2B">
            <w:pPr>
              <w:jc w:val="center"/>
              <w:rPr>
                <w:b/>
                <w:i/>
              </w:rPr>
            </w:pPr>
            <w:r w:rsidRPr="009C653E">
              <w:rPr>
                <w:b/>
                <w:i/>
              </w:rPr>
              <w:t>SEMANAL</w:t>
            </w:r>
          </w:p>
        </w:tc>
        <w:tc>
          <w:tcPr>
            <w:tcW w:w="1920" w:type="dxa"/>
          </w:tcPr>
          <w:p w:rsidR="00E17123" w:rsidRPr="009C653E" w:rsidRDefault="00E17123" w:rsidP="00A55C2B">
            <w:pPr>
              <w:jc w:val="center"/>
              <w:rPr>
                <w:b/>
                <w:i/>
              </w:rPr>
            </w:pPr>
            <w:r w:rsidRPr="009C653E">
              <w:rPr>
                <w:b/>
                <w:i/>
              </w:rPr>
              <w:t>FORMA DE</w:t>
            </w:r>
          </w:p>
          <w:p w:rsidR="00E17123" w:rsidRPr="009C653E" w:rsidRDefault="00E17123" w:rsidP="00A55C2B">
            <w:pPr>
              <w:jc w:val="center"/>
              <w:rPr>
                <w:b/>
                <w:i/>
              </w:rPr>
            </w:pPr>
            <w:r w:rsidRPr="009C653E">
              <w:rPr>
                <w:b/>
                <w:i/>
              </w:rPr>
              <w:t>RECRUTAMENTO</w:t>
            </w:r>
          </w:p>
        </w:tc>
        <w:tc>
          <w:tcPr>
            <w:tcW w:w="1557" w:type="dxa"/>
          </w:tcPr>
          <w:p w:rsidR="00E17123" w:rsidRPr="009C653E" w:rsidRDefault="00E17123" w:rsidP="00A55C2B">
            <w:pPr>
              <w:jc w:val="center"/>
              <w:rPr>
                <w:b/>
                <w:i/>
              </w:rPr>
            </w:pPr>
            <w:r w:rsidRPr="009C653E">
              <w:rPr>
                <w:b/>
                <w:i/>
              </w:rPr>
              <w:t>PRÉ-REQUISITO</w:t>
            </w:r>
          </w:p>
          <w:p w:rsidR="00E17123" w:rsidRPr="009C653E" w:rsidRDefault="00E17123" w:rsidP="00A55C2B">
            <w:pPr>
              <w:jc w:val="center"/>
              <w:rPr>
                <w:b/>
                <w:i/>
              </w:rPr>
            </w:pPr>
            <w:r w:rsidRPr="009C653E">
              <w:rPr>
                <w:b/>
                <w:i/>
              </w:rPr>
              <w:t>BÁSICO</w:t>
            </w:r>
          </w:p>
        </w:tc>
        <w:tc>
          <w:tcPr>
            <w:tcW w:w="1923" w:type="dxa"/>
          </w:tcPr>
          <w:p w:rsidR="00E17123" w:rsidRPr="009C653E" w:rsidRDefault="00E17123" w:rsidP="00A55C2B">
            <w:pPr>
              <w:jc w:val="center"/>
              <w:rPr>
                <w:b/>
                <w:i/>
              </w:rPr>
            </w:pPr>
            <w:r w:rsidRPr="009C653E">
              <w:rPr>
                <w:b/>
                <w:i/>
              </w:rPr>
              <w:t>REQUISITO P/</w:t>
            </w:r>
          </w:p>
          <w:p w:rsidR="00E17123" w:rsidRPr="009C653E" w:rsidRDefault="00E17123" w:rsidP="00A55C2B">
            <w:pPr>
              <w:jc w:val="center"/>
              <w:rPr>
                <w:b/>
                <w:i/>
              </w:rPr>
            </w:pPr>
            <w:r w:rsidRPr="009C653E">
              <w:rPr>
                <w:b/>
                <w:i/>
              </w:rPr>
              <w:t>PROGRESSÃO</w:t>
            </w:r>
          </w:p>
        </w:tc>
      </w:tr>
      <w:tr w:rsidR="00E17123" w:rsidRPr="009C653E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CANTINEIRA</w:t>
            </w:r>
          </w:p>
        </w:tc>
        <w:tc>
          <w:tcPr>
            <w:tcW w:w="144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I, II, III e IV</w:t>
            </w:r>
          </w:p>
        </w:tc>
        <w:tc>
          <w:tcPr>
            <w:tcW w:w="132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30</w:t>
            </w:r>
          </w:p>
        </w:tc>
        <w:tc>
          <w:tcPr>
            <w:tcW w:w="192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CONCURSO</w:t>
            </w:r>
          </w:p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PÚBLICO</w:t>
            </w:r>
          </w:p>
        </w:tc>
        <w:tc>
          <w:tcPr>
            <w:tcW w:w="1557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Elementar</w:t>
            </w:r>
          </w:p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Alfabetizado</w:t>
            </w:r>
          </w:p>
        </w:tc>
        <w:tc>
          <w:tcPr>
            <w:tcW w:w="1923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ARTIGO 24</w:t>
            </w:r>
          </w:p>
        </w:tc>
      </w:tr>
      <w:tr w:rsidR="00E17123" w:rsidRPr="009C653E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SERVENTE (limpeza)</w:t>
            </w:r>
          </w:p>
        </w:tc>
        <w:tc>
          <w:tcPr>
            <w:tcW w:w="144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I, II, III e IV</w:t>
            </w:r>
          </w:p>
        </w:tc>
        <w:tc>
          <w:tcPr>
            <w:tcW w:w="132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40</w:t>
            </w:r>
          </w:p>
        </w:tc>
        <w:tc>
          <w:tcPr>
            <w:tcW w:w="192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CONCURSO PÚBLICO</w:t>
            </w:r>
          </w:p>
        </w:tc>
        <w:tc>
          <w:tcPr>
            <w:tcW w:w="1557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Elementar Alfabetizado</w:t>
            </w:r>
          </w:p>
        </w:tc>
        <w:tc>
          <w:tcPr>
            <w:tcW w:w="1923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ARTIGO 24</w:t>
            </w:r>
          </w:p>
        </w:tc>
      </w:tr>
      <w:tr w:rsidR="00E17123" w:rsidRPr="009C653E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MENSAGEIRO</w:t>
            </w:r>
          </w:p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III, IV, V e VI</w:t>
            </w:r>
          </w:p>
        </w:tc>
        <w:tc>
          <w:tcPr>
            <w:tcW w:w="132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40</w:t>
            </w:r>
          </w:p>
        </w:tc>
        <w:tc>
          <w:tcPr>
            <w:tcW w:w="192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CONCURSO PÚBLICO</w:t>
            </w:r>
          </w:p>
        </w:tc>
        <w:tc>
          <w:tcPr>
            <w:tcW w:w="1557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Ensino Fundamental Incompleto</w:t>
            </w:r>
          </w:p>
        </w:tc>
        <w:tc>
          <w:tcPr>
            <w:tcW w:w="1923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ARTIGO 24</w:t>
            </w:r>
          </w:p>
        </w:tc>
      </w:tr>
      <w:tr w:rsidR="00E17123" w:rsidRPr="009C653E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ALMOXARIFE</w:t>
            </w:r>
          </w:p>
        </w:tc>
        <w:tc>
          <w:tcPr>
            <w:tcW w:w="144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IV, V, VI e VII</w:t>
            </w:r>
          </w:p>
        </w:tc>
        <w:tc>
          <w:tcPr>
            <w:tcW w:w="132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40</w:t>
            </w:r>
          </w:p>
        </w:tc>
        <w:tc>
          <w:tcPr>
            <w:tcW w:w="192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CONCURSO PÚBLICO</w:t>
            </w:r>
          </w:p>
        </w:tc>
        <w:tc>
          <w:tcPr>
            <w:tcW w:w="1557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Ensino Fundamental Completo</w:t>
            </w:r>
          </w:p>
        </w:tc>
        <w:tc>
          <w:tcPr>
            <w:tcW w:w="1923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ARTIGO 24</w:t>
            </w:r>
          </w:p>
        </w:tc>
      </w:tr>
      <w:tr w:rsidR="00E17123" w:rsidRPr="009C653E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ASSISTENTE DE LABORATÓRIO</w:t>
            </w:r>
          </w:p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</w:p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IV, V, VI e VII</w:t>
            </w:r>
          </w:p>
        </w:tc>
        <w:tc>
          <w:tcPr>
            <w:tcW w:w="132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40</w:t>
            </w:r>
          </w:p>
        </w:tc>
        <w:tc>
          <w:tcPr>
            <w:tcW w:w="192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CONCURSO PÚBLICO</w:t>
            </w:r>
          </w:p>
        </w:tc>
        <w:tc>
          <w:tcPr>
            <w:tcW w:w="1557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Ensino Fundamental Completo</w:t>
            </w:r>
          </w:p>
        </w:tc>
        <w:tc>
          <w:tcPr>
            <w:tcW w:w="1923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ARTIGO 24</w:t>
            </w:r>
          </w:p>
        </w:tc>
      </w:tr>
      <w:tr w:rsidR="00E17123" w:rsidRPr="009C653E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AUXILIAR ADMINISTRATIVO</w:t>
            </w:r>
          </w:p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V, VI, VII e VIII</w:t>
            </w:r>
          </w:p>
        </w:tc>
        <w:tc>
          <w:tcPr>
            <w:tcW w:w="132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40</w:t>
            </w:r>
          </w:p>
        </w:tc>
        <w:tc>
          <w:tcPr>
            <w:tcW w:w="192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CONCURSO PÚBLICO</w:t>
            </w:r>
          </w:p>
        </w:tc>
        <w:tc>
          <w:tcPr>
            <w:tcW w:w="1557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Ensino Médio Completo</w:t>
            </w:r>
          </w:p>
        </w:tc>
        <w:tc>
          <w:tcPr>
            <w:tcW w:w="1923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ARTIGO 24</w:t>
            </w:r>
          </w:p>
        </w:tc>
      </w:tr>
      <w:tr w:rsidR="00E17123" w:rsidRPr="009C653E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 xml:space="preserve">DESENHISTA </w:t>
            </w:r>
          </w:p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V, VI, VII e VIII</w:t>
            </w:r>
          </w:p>
        </w:tc>
        <w:tc>
          <w:tcPr>
            <w:tcW w:w="132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40</w:t>
            </w:r>
          </w:p>
        </w:tc>
        <w:tc>
          <w:tcPr>
            <w:tcW w:w="192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CONCURSO PÚBLICO</w:t>
            </w:r>
          </w:p>
        </w:tc>
        <w:tc>
          <w:tcPr>
            <w:tcW w:w="1557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Ensino Médio Completo</w:t>
            </w:r>
          </w:p>
        </w:tc>
        <w:tc>
          <w:tcPr>
            <w:tcW w:w="1923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ARTIGO 24</w:t>
            </w:r>
          </w:p>
        </w:tc>
      </w:tr>
      <w:tr w:rsidR="00E17123" w:rsidRPr="009C653E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FISCAL</w:t>
            </w:r>
          </w:p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V, VI, VII e VIII</w:t>
            </w:r>
          </w:p>
        </w:tc>
        <w:tc>
          <w:tcPr>
            <w:tcW w:w="132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40</w:t>
            </w:r>
          </w:p>
        </w:tc>
        <w:tc>
          <w:tcPr>
            <w:tcW w:w="192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CONCURSO PÚBLICO</w:t>
            </w:r>
          </w:p>
        </w:tc>
        <w:tc>
          <w:tcPr>
            <w:tcW w:w="1557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Ensino Médio Completo</w:t>
            </w:r>
          </w:p>
        </w:tc>
        <w:tc>
          <w:tcPr>
            <w:tcW w:w="1923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ARTIGO 24</w:t>
            </w:r>
          </w:p>
        </w:tc>
      </w:tr>
      <w:tr w:rsidR="00E17123" w:rsidRPr="009C653E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TÉCNICO QUÍMICO</w:t>
            </w:r>
          </w:p>
        </w:tc>
        <w:tc>
          <w:tcPr>
            <w:tcW w:w="144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VIII, IX, X e XI</w:t>
            </w:r>
          </w:p>
        </w:tc>
        <w:tc>
          <w:tcPr>
            <w:tcW w:w="1320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25</w:t>
            </w:r>
          </w:p>
        </w:tc>
        <w:tc>
          <w:tcPr>
            <w:tcW w:w="1920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CONCURSO PÚBLICO</w:t>
            </w:r>
          </w:p>
        </w:tc>
        <w:tc>
          <w:tcPr>
            <w:tcW w:w="1557" w:type="dxa"/>
          </w:tcPr>
          <w:p w:rsidR="00E17123" w:rsidRPr="009C653E" w:rsidRDefault="00E17123" w:rsidP="00A55C2B">
            <w:pPr>
              <w:jc w:val="center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Ensino Médio Completo</w:t>
            </w:r>
          </w:p>
        </w:tc>
        <w:tc>
          <w:tcPr>
            <w:tcW w:w="1923" w:type="dxa"/>
          </w:tcPr>
          <w:p w:rsidR="00E17123" w:rsidRPr="009C653E" w:rsidRDefault="00E17123" w:rsidP="00A55C2B">
            <w:pPr>
              <w:jc w:val="both"/>
              <w:rPr>
                <w:sz w:val="22"/>
                <w:szCs w:val="22"/>
              </w:rPr>
            </w:pPr>
            <w:r w:rsidRPr="009C653E">
              <w:rPr>
                <w:sz w:val="22"/>
                <w:szCs w:val="22"/>
              </w:rPr>
              <w:t>ARTIGO 24</w:t>
            </w:r>
          </w:p>
        </w:tc>
      </w:tr>
    </w:tbl>
    <w:p w:rsidR="00E17123" w:rsidRDefault="00E17123" w:rsidP="00E17123"/>
    <w:p w:rsidR="00E17123" w:rsidRPr="009C653E" w:rsidRDefault="00E17123" w:rsidP="00E17123">
      <w:pPr>
        <w:jc w:val="center"/>
        <w:rPr>
          <w:b/>
          <w:i/>
        </w:rPr>
      </w:pPr>
      <w:r>
        <w:rPr>
          <w:b/>
          <w:i/>
        </w:rPr>
        <w:t>B – CLASSE DA CARREIRA DAS ATIVIDADES DE APOIO/OPERACIONAIS</w:t>
      </w:r>
    </w:p>
    <w:p w:rsidR="00E17123" w:rsidRPr="005779DA" w:rsidRDefault="00E17123" w:rsidP="00E17123"/>
    <w:p w:rsidR="00E17123" w:rsidRPr="005779DA" w:rsidRDefault="00E17123" w:rsidP="00E17123"/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440"/>
        <w:gridCol w:w="1320"/>
        <w:gridCol w:w="1864"/>
        <w:gridCol w:w="1616"/>
        <w:gridCol w:w="1920"/>
      </w:tblGrid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center"/>
              <w:rPr>
                <w:b/>
                <w:i/>
              </w:rPr>
            </w:pPr>
            <w:r w:rsidRPr="00A627B5">
              <w:rPr>
                <w:b/>
                <w:i/>
              </w:rPr>
              <w:t>SÉRIE DE</w:t>
            </w:r>
          </w:p>
          <w:p w:rsidR="00E17123" w:rsidRPr="00A627B5" w:rsidRDefault="00E17123" w:rsidP="00A55C2B">
            <w:pPr>
              <w:jc w:val="center"/>
              <w:rPr>
                <w:b/>
                <w:i/>
              </w:rPr>
            </w:pPr>
            <w:r w:rsidRPr="00A627B5">
              <w:rPr>
                <w:b/>
                <w:i/>
              </w:rPr>
              <w:t>CLASSES</w:t>
            </w: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b/>
                <w:i/>
              </w:rPr>
            </w:pPr>
            <w:r w:rsidRPr="00A627B5">
              <w:rPr>
                <w:b/>
                <w:i/>
              </w:rPr>
              <w:t>CARREIRA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b/>
                <w:i/>
              </w:rPr>
            </w:pPr>
            <w:r w:rsidRPr="00A627B5">
              <w:rPr>
                <w:b/>
                <w:i/>
              </w:rPr>
              <w:t>CARGA HORÁRIA SEMANAL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center"/>
              <w:rPr>
                <w:b/>
                <w:i/>
              </w:rPr>
            </w:pPr>
            <w:r w:rsidRPr="00A627B5">
              <w:rPr>
                <w:b/>
                <w:i/>
              </w:rPr>
              <w:t>FORMA DE</w:t>
            </w:r>
          </w:p>
          <w:p w:rsidR="00E17123" w:rsidRPr="00A627B5" w:rsidRDefault="00E17123" w:rsidP="00A55C2B">
            <w:pPr>
              <w:jc w:val="center"/>
              <w:rPr>
                <w:b/>
                <w:i/>
              </w:rPr>
            </w:pPr>
            <w:r w:rsidRPr="00A627B5">
              <w:rPr>
                <w:b/>
                <w:i/>
              </w:rPr>
              <w:t>RECRUTAMENTO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center"/>
              <w:rPr>
                <w:b/>
                <w:i/>
              </w:rPr>
            </w:pPr>
            <w:r w:rsidRPr="00A627B5">
              <w:rPr>
                <w:b/>
                <w:i/>
              </w:rPr>
              <w:t>PRÉ-REQUISITO</w:t>
            </w:r>
          </w:p>
          <w:p w:rsidR="00E17123" w:rsidRPr="00A627B5" w:rsidRDefault="00E17123" w:rsidP="00A55C2B">
            <w:pPr>
              <w:jc w:val="center"/>
              <w:rPr>
                <w:b/>
                <w:i/>
              </w:rPr>
            </w:pPr>
            <w:r w:rsidRPr="00A627B5">
              <w:rPr>
                <w:b/>
                <w:i/>
              </w:rPr>
              <w:t>BÁSICO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center"/>
              <w:rPr>
                <w:b/>
                <w:i/>
              </w:rPr>
            </w:pPr>
            <w:r w:rsidRPr="00A627B5">
              <w:rPr>
                <w:b/>
                <w:i/>
              </w:rPr>
              <w:t>REQUISITO P/</w:t>
            </w:r>
          </w:p>
          <w:p w:rsidR="00E17123" w:rsidRPr="00A627B5" w:rsidRDefault="00E17123" w:rsidP="00A55C2B">
            <w:pPr>
              <w:jc w:val="center"/>
              <w:rPr>
                <w:b/>
                <w:i/>
              </w:rPr>
            </w:pPr>
            <w:r w:rsidRPr="00A627B5">
              <w:rPr>
                <w:b/>
                <w:i/>
              </w:rPr>
              <w:t>PROGRESSÃO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OPERADOR SANITÁRIO</w:t>
            </w:r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I, II, III e IV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40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CONCURSO 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Elementar Alfabetizado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 24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 xml:space="preserve">OPERÁRIO DE SERVIÇOS GERAIS </w:t>
            </w:r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I, II, III e IV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40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CONCURSO 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Elementar Alfabetizado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32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ZELADOR</w:t>
            </w: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I, II, III e IV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40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 xml:space="preserve">CONCURSO </w:t>
            </w:r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Elementar</w:t>
            </w:r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Alfabetizado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24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CALCETEIRO</w:t>
            </w:r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II, III, IV e V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40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CONCURSO 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Elementar Alfabetizado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24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BOMBEIRO HIDRÁULICO</w:t>
            </w:r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III, IV, V e VI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40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CONCURSO 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Ensino Fundamental Incompleto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24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ENCANADOR</w:t>
            </w:r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III, IV, V e VI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40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CONCURSO 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Ensino Fundamental Incompleto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24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PEDREIRO</w:t>
            </w:r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III, IV, V e VI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40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CONCURSO 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Ensino Fundamental Incompleto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24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lastRenderedPageBreak/>
              <w:t>ELETRICISTA</w:t>
            </w:r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 xml:space="preserve">IV, </w:t>
            </w:r>
            <w:proofErr w:type="gramStart"/>
            <w:r w:rsidRPr="00A627B5">
              <w:rPr>
                <w:sz w:val="22"/>
                <w:szCs w:val="22"/>
              </w:rPr>
              <w:t>V ,VI</w:t>
            </w:r>
            <w:proofErr w:type="gramEnd"/>
            <w:r w:rsidRPr="00A627B5">
              <w:rPr>
                <w:sz w:val="22"/>
                <w:szCs w:val="22"/>
              </w:rPr>
              <w:t xml:space="preserve"> e VII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40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CONCURSO 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Ensino Fundamental Incompleto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24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MECÂNICO</w:t>
            </w:r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HIDRÁULICO</w:t>
            </w: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IV, V, VI e VII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40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CONCURSO 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Ensino Fundamental Completo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24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MOTORISTA</w:t>
            </w:r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IV, V VI e VII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40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CONCURSO 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Ensino Fundamental Completo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24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 xml:space="preserve">OPERADOR </w:t>
            </w:r>
            <w:proofErr w:type="gramStart"/>
            <w:r w:rsidRPr="00A627B5">
              <w:rPr>
                <w:sz w:val="22"/>
                <w:szCs w:val="22"/>
              </w:rPr>
              <w:t>DE  E.T.A.</w:t>
            </w:r>
            <w:proofErr w:type="gramEnd"/>
          </w:p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IV, V VI e VII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Reveza –</w:t>
            </w:r>
          </w:p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Mento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CONCURSO 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Ensino Fundamental Completo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24</w:t>
            </w:r>
          </w:p>
        </w:tc>
      </w:tr>
      <w:tr w:rsidR="00E17123" w:rsidRPr="00A627B5" w:rsidTr="00A55C2B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OPERADOR DE MÁQUINA (retro-escavadeira)</w:t>
            </w:r>
          </w:p>
        </w:tc>
        <w:tc>
          <w:tcPr>
            <w:tcW w:w="144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IV, V VI e VII</w:t>
            </w:r>
          </w:p>
        </w:tc>
        <w:tc>
          <w:tcPr>
            <w:tcW w:w="1320" w:type="dxa"/>
          </w:tcPr>
          <w:p w:rsidR="00E17123" w:rsidRPr="00A627B5" w:rsidRDefault="00E17123" w:rsidP="00A55C2B">
            <w:pPr>
              <w:jc w:val="center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40</w:t>
            </w:r>
          </w:p>
        </w:tc>
        <w:tc>
          <w:tcPr>
            <w:tcW w:w="1864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CONCURSO PÚBLICO</w:t>
            </w:r>
          </w:p>
        </w:tc>
        <w:tc>
          <w:tcPr>
            <w:tcW w:w="1616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Ensino Fundamental Completo</w:t>
            </w:r>
          </w:p>
        </w:tc>
        <w:tc>
          <w:tcPr>
            <w:tcW w:w="1920" w:type="dxa"/>
          </w:tcPr>
          <w:p w:rsidR="00E17123" w:rsidRPr="00A627B5" w:rsidRDefault="00E17123" w:rsidP="00A55C2B">
            <w:pPr>
              <w:jc w:val="both"/>
              <w:rPr>
                <w:sz w:val="22"/>
                <w:szCs w:val="22"/>
              </w:rPr>
            </w:pPr>
            <w:r w:rsidRPr="00A627B5">
              <w:rPr>
                <w:sz w:val="22"/>
                <w:szCs w:val="22"/>
              </w:rPr>
              <w:t>ARTIGO 24</w:t>
            </w:r>
          </w:p>
        </w:tc>
      </w:tr>
    </w:tbl>
    <w:p w:rsidR="00E17123" w:rsidRPr="005779DA" w:rsidRDefault="00E17123" w:rsidP="00E17123"/>
    <w:p w:rsidR="00E17123" w:rsidRPr="005779DA" w:rsidRDefault="00E17123" w:rsidP="00E17123"/>
    <w:p w:rsidR="00E17123" w:rsidRDefault="00E17123" w:rsidP="00E17123">
      <w:pPr>
        <w:ind w:firstLine="1418"/>
        <w:jc w:val="both"/>
      </w:pPr>
      <w:r>
        <w:t>Gabinete do Prefeito em Formiga, 22 de dezembro de 2006.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E17123" w:rsidRDefault="00E17123" w:rsidP="00E17123">
      <w:pPr>
        <w:jc w:val="center"/>
      </w:pPr>
      <w:r>
        <w:t>Prefeito Municipal</w:t>
      </w: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E17123" w:rsidRPr="004F5C67" w:rsidRDefault="00E17123" w:rsidP="00E17123">
      <w:pPr>
        <w:jc w:val="center"/>
      </w:pPr>
      <w:r>
        <w:t>Secretário de Governo</w:t>
      </w:r>
    </w:p>
    <w:p w:rsidR="00E17123" w:rsidRPr="005779DA" w:rsidRDefault="00E17123" w:rsidP="00E17123"/>
    <w:p w:rsidR="00E17123" w:rsidRPr="005779DA" w:rsidRDefault="00E17123" w:rsidP="00E17123"/>
    <w:p w:rsidR="00E17123" w:rsidRPr="005779DA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/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 xml:space="preserve">ANEXO IV </w:t>
      </w:r>
      <w:r w:rsidRPr="00E42DAC">
        <w:rPr>
          <w:b/>
          <w:i/>
        </w:rPr>
        <w:t>À LEI COMPLEMENTAR Nº 008, DE 22 DE DEZEMBRO DE 2006.</w:t>
      </w: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 xml:space="preserve">QUADRO SUPLEMENTAR – FUNÇÕES PÚBLICAS </w:t>
      </w:r>
    </w:p>
    <w:p w:rsidR="00E17123" w:rsidRDefault="00E17123" w:rsidP="00E17123">
      <w:pPr>
        <w:jc w:val="center"/>
        <w:rPr>
          <w:b/>
          <w:i/>
        </w:rPr>
      </w:pPr>
    </w:p>
    <w:p w:rsidR="00E17123" w:rsidRPr="00A627B5" w:rsidRDefault="00E17123" w:rsidP="00E17123">
      <w:pPr>
        <w:jc w:val="center"/>
        <w:rPr>
          <w:b/>
          <w:i/>
        </w:rPr>
      </w:pPr>
      <w:r>
        <w:rPr>
          <w:b/>
          <w:i/>
        </w:rPr>
        <w:t>(EXTINÇÃO COM A VACÂNCIA)</w:t>
      </w:r>
    </w:p>
    <w:p w:rsidR="00E17123" w:rsidRPr="005779DA" w:rsidRDefault="00E17123" w:rsidP="00E17123">
      <w:pPr>
        <w:jc w:val="center"/>
      </w:pPr>
    </w:p>
    <w:p w:rsidR="00E17123" w:rsidRPr="005779DA" w:rsidRDefault="00E17123" w:rsidP="00E1712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2268"/>
        <w:gridCol w:w="2268"/>
      </w:tblGrid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pStyle w:val="Ttulo6"/>
              <w:rPr>
                <w:rFonts w:ascii="Times New Roman" w:hAnsi="Times New Roman"/>
                <w:sz w:val="24"/>
                <w:szCs w:val="24"/>
              </w:rPr>
            </w:pPr>
            <w:r w:rsidRPr="005779DA">
              <w:rPr>
                <w:rFonts w:ascii="Times New Roman" w:hAnsi="Times New Roman"/>
                <w:sz w:val="24"/>
                <w:szCs w:val="24"/>
              </w:rPr>
              <w:t>Denominação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pStyle w:val="Ttulo6"/>
              <w:rPr>
                <w:rFonts w:ascii="Times New Roman" w:hAnsi="Times New Roman"/>
                <w:sz w:val="24"/>
                <w:szCs w:val="24"/>
              </w:rPr>
            </w:pPr>
            <w:r w:rsidRPr="005779DA">
              <w:rPr>
                <w:rFonts w:ascii="Times New Roman" w:hAnsi="Times New Roman"/>
                <w:sz w:val="24"/>
                <w:szCs w:val="24"/>
              </w:rPr>
              <w:t xml:space="preserve">Número 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pStyle w:val="Ttulo6"/>
              <w:rPr>
                <w:rFonts w:ascii="Times New Roman" w:hAnsi="Times New Roman"/>
                <w:sz w:val="24"/>
                <w:szCs w:val="24"/>
              </w:rPr>
            </w:pPr>
            <w:r w:rsidRPr="005779DA">
              <w:rPr>
                <w:rFonts w:ascii="Times New Roman" w:hAnsi="Times New Roman"/>
                <w:sz w:val="24"/>
                <w:szCs w:val="24"/>
              </w:rPr>
              <w:t>SALÁRIO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Auxiliar de Serviços de Manutenção VI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 xml:space="preserve">02 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482,37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Assistente Administrativo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1.966,90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Bombeiro VI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06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482,37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Calceteiro VI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 xml:space="preserve">01 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482,37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Encanador IV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02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423,36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Encarregado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764,90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Fiscal III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482,37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Motorista VII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03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579,39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Operador de E.T.A. II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04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417,41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Operador de Máquina V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607,46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Supervisor de Compras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764,90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Supervisor de Contas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764,90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Supervisor Técnico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764,90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Técnico Administrativo V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06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607,46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E17123" w:rsidRPr="005779DA" w:rsidRDefault="00E17123" w:rsidP="00A55C2B">
            <w:pPr>
              <w:jc w:val="both"/>
            </w:pPr>
            <w:r w:rsidRPr="005779DA">
              <w:t>Técnico de Contabilidade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01</w:t>
            </w:r>
          </w:p>
        </w:tc>
        <w:tc>
          <w:tcPr>
            <w:tcW w:w="2268" w:type="dxa"/>
          </w:tcPr>
          <w:p w:rsidR="00E17123" w:rsidRPr="005779DA" w:rsidRDefault="00E17123" w:rsidP="00A55C2B">
            <w:pPr>
              <w:jc w:val="center"/>
            </w:pPr>
            <w:r w:rsidRPr="005779DA">
              <w:t>764,90</w:t>
            </w:r>
          </w:p>
        </w:tc>
      </w:tr>
    </w:tbl>
    <w:p w:rsidR="00E17123" w:rsidRPr="005779DA" w:rsidRDefault="00E17123" w:rsidP="00E17123">
      <w:pPr>
        <w:jc w:val="both"/>
      </w:pPr>
    </w:p>
    <w:p w:rsidR="00E17123" w:rsidRDefault="00E17123" w:rsidP="00E17123">
      <w:pPr>
        <w:ind w:firstLine="1418"/>
        <w:jc w:val="both"/>
      </w:pPr>
      <w:r>
        <w:t>Gabinete do Prefeito em Formiga, 22 de dezembro de 2006.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E17123" w:rsidRDefault="00E17123" w:rsidP="00E17123">
      <w:pPr>
        <w:jc w:val="center"/>
      </w:pPr>
      <w:r>
        <w:t>Prefeito Municipal</w:t>
      </w: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E17123" w:rsidRPr="004F5C67" w:rsidRDefault="00E17123" w:rsidP="00E17123">
      <w:pPr>
        <w:jc w:val="center"/>
      </w:pPr>
      <w:r>
        <w:t>Secretário de Governo</w:t>
      </w:r>
    </w:p>
    <w:p w:rsidR="00E17123" w:rsidRPr="005779DA" w:rsidRDefault="00E17123" w:rsidP="00E17123"/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Default="00E17123" w:rsidP="00E17123">
      <w:pPr>
        <w:jc w:val="center"/>
      </w:pPr>
      <w:r>
        <w:rPr>
          <w:b/>
          <w:i/>
        </w:rPr>
        <w:t xml:space="preserve">ANEXO V </w:t>
      </w:r>
      <w:r w:rsidRPr="00E42DAC">
        <w:rPr>
          <w:b/>
          <w:i/>
        </w:rPr>
        <w:t>À LEI COMPLEMENTAR Nº 008, DE 22 DE DEZEMBRO DE 2006.</w:t>
      </w:r>
    </w:p>
    <w:p w:rsidR="00E17123" w:rsidRDefault="00E17123" w:rsidP="00E17123">
      <w:pPr>
        <w:jc w:val="center"/>
        <w:rPr>
          <w:b/>
          <w:i/>
        </w:rPr>
      </w:pPr>
    </w:p>
    <w:p w:rsidR="00E17123" w:rsidRPr="0047202A" w:rsidRDefault="00E17123" w:rsidP="00E17123">
      <w:pPr>
        <w:jc w:val="center"/>
        <w:rPr>
          <w:b/>
          <w:i/>
        </w:rPr>
      </w:pPr>
      <w:r>
        <w:rPr>
          <w:b/>
          <w:i/>
        </w:rPr>
        <w:t>TABELA DE VENCIMENTOS</w:t>
      </w: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both"/>
      </w:pPr>
    </w:p>
    <w:p w:rsidR="00E17123" w:rsidRPr="005779DA" w:rsidRDefault="00E17123" w:rsidP="00E1712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1282"/>
        <w:gridCol w:w="1282"/>
        <w:gridCol w:w="1282"/>
        <w:gridCol w:w="1282"/>
        <w:gridCol w:w="1282"/>
      </w:tblGrid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2" w:type="dxa"/>
            <w:vMerge w:val="restart"/>
          </w:tcPr>
          <w:p w:rsidR="00E17123" w:rsidRPr="0047202A" w:rsidRDefault="00E17123" w:rsidP="00A55C2B">
            <w:pPr>
              <w:jc w:val="center"/>
              <w:rPr>
                <w:b/>
                <w:i/>
              </w:rPr>
            </w:pPr>
            <w:r w:rsidRPr="0047202A">
              <w:rPr>
                <w:b/>
                <w:i/>
              </w:rPr>
              <w:t>Nível</w:t>
            </w:r>
          </w:p>
        </w:tc>
        <w:tc>
          <w:tcPr>
            <w:tcW w:w="6410" w:type="dxa"/>
            <w:gridSpan w:val="5"/>
          </w:tcPr>
          <w:p w:rsidR="00E17123" w:rsidRPr="0047202A" w:rsidRDefault="00E17123" w:rsidP="00A55C2B">
            <w:pPr>
              <w:jc w:val="center"/>
              <w:rPr>
                <w:b/>
                <w:i/>
              </w:rPr>
            </w:pPr>
            <w:r w:rsidRPr="0047202A">
              <w:rPr>
                <w:b/>
                <w:i/>
              </w:rPr>
              <w:t>Padrão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2" w:type="dxa"/>
            <w:vMerge/>
          </w:tcPr>
          <w:p w:rsidR="00E17123" w:rsidRPr="0047202A" w:rsidRDefault="00E17123" w:rsidP="00A55C2B">
            <w:pPr>
              <w:jc w:val="center"/>
              <w:rPr>
                <w:b/>
                <w:i/>
              </w:rPr>
            </w:pPr>
          </w:p>
        </w:tc>
        <w:tc>
          <w:tcPr>
            <w:tcW w:w="1282" w:type="dxa"/>
          </w:tcPr>
          <w:p w:rsidR="00E17123" w:rsidRPr="0047202A" w:rsidRDefault="00E17123" w:rsidP="00A55C2B">
            <w:pPr>
              <w:jc w:val="center"/>
              <w:rPr>
                <w:b/>
                <w:i/>
              </w:rPr>
            </w:pPr>
            <w:r w:rsidRPr="0047202A">
              <w:rPr>
                <w:b/>
                <w:i/>
              </w:rPr>
              <w:t>A</w:t>
            </w:r>
          </w:p>
        </w:tc>
        <w:tc>
          <w:tcPr>
            <w:tcW w:w="1282" w:type="dxa"/>
          </w:tcPr>
          <w:p w:rsidR="00E17123" w:rsidRPr="0047202A" w:rsidRDefault="00E17123" w:rsidP="00A55C2B">
            <w:pPr>
              <w:jc w:val="center"/>
              <w:rPr>
                <w:b/>
                <w:i/>
              </w:rPr>
            </w:pPr>
            <w:r w:rsidRPr="0047202A">
              <w:rPr>
                <w:b/>
                <w:i/>
              </w:rPr>
              <w:t>B</w:t>
            </w:r>
          </w:p>
        </w:tc>
        <w:tc>
          <w:tcPr>
            <w:tcW w:w="1282" w:type="dxa"/>
          </w:tcPr>
          <w:p w:rsidR="00E17123" w:rsidRPr="0047202A" w:rsidRDefault="00E17123" w:rsidP="00A55C2B">
            <w:pPr>
              <w:jc w:val="center"/>
              <w:rPr>
                <w:b/>
                <w:i/>
              </w:rPr>
            </w:pPr>
            <w:r w:rsidRPr="0047202A">
              <w:rPr>
                <w:b/>
                <w:i/>
              </w:rPr>
              <w:t>C</w:t>
            </w:r>
          </w:p>
        </w:tc>
        <w:tc>
          <w:tcPr>
            <w:tcW w:w="1282" w:type="dxa"/>
          </w:tcPr>
          <w:p w:rsidR="00E17123" w:rsidRPr="0047202A" w:rsidRDefault="00E17123" w:rsidP="00A55C2B">
            <w:pPr>
              <w:jc w:val="center"/>
              <w:rPr>
                <w:b/>
                <w:i/>
              </w:rPr>
            </w:pPr>
            <w:r w:rsidRPr="0047202A">
              <w:rPr>
                <w:b/>
                <w:i/>
              </w:rPr>
              <w:t>D</w:t>
            </w:r>
          </w:p>
        </w:tc>
        <w:tc>
          <w:tcPr>
            <w:tcW w:w="1282" w:type="dxa"/>
          </w:tcPr>
          <w:p w:rsidR="00E17123" w:rsidRPr="0047202A" w:rsidRDefault="00E17123" w:rsidP="00A55C2B">
            <w:pPr>
              <w:jc w:val="center"/>
              <w:rPr>
                <w:b/>
                <w:i/>
              </w:rPr>
            </w:pPr>
            <w:r w:rsidRPr="0047202A">
              <w:rPr>
                <w:b/>
                <w:i/>
              </w:rPr>
              <w:t>E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I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378,24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385,80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393,51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401,38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409,40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II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417,58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425,93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434,44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443,12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451,98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III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461,01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470,23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479,63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489,22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499,00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IV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508,98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519,15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529,53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540,12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550,92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V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561,93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573,16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584,62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596,31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608,23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VI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620,39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632,79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645,44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658,34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671,50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VII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684,93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698,62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712,59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726,84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741,37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VIII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756,19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771,31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786,73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802,46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818,50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IX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834,87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851,56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868,59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885,96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903,67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X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921,74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940,17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958,97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978,14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997,70</w:t>
            </w:r>
          </w:p>
        </w:tc>
      </w:tr>
      <w:tr w:rsidR="00E17123" w:rsidRPr="005779DA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XI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1.017,65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1.038,00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1.058,76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1079,93</w:t>
            </w:r>
          </w:p>
        </w:tc>
        <w:tc>
          <w:tcPr>
            <w:tcW w:w="1282" w:type="dxa"/>
          </w:tcPr>
          <w:p w:rsidR="00E17123" w:rsidRPr="005779DA" w:rsidRDefault="00E17123" w:rsidP="00A55C2B">
            <w:pPr>
              <w:jc w:val="center"/>
            </w:pPr>
            <w:r w:rsidRPr="005779DA">
              <w:t>1.101,52</w:t>
            </w:r>
          </w:p>
        </w:tc>
      </w:tr>
    </w:tbl>
    <w:p w:rsidR="00E17123" w:rsidRDefault="00E17123" w:rsidP="00E17123">
      <w:pPr>
        <w:pStyle w:val="BlockQuotation"/>
        <w:widowControl/>
        <w:ind w:left="0" w:right="0"/>
        <w:jc w:val="center"/>
        <w:rPr>
          <w:szCs w:val="24"/>
        </w:rPr>
      </w:pPr>
    </w:p>
    <w:p w:rsidR="00E17123" w:rsidRDefault="00E17123" w:rsidP="00E17123">
      <w:pPr>
        <w:ind w:firstLine="1418"/>
        <w:jc w:val="both"/>
      </w:pPr>
      <w:r>
        <w:t>Gabinete do Prefeito em Formiga, 22 de dezembro de 2006.</w:t>
      </w: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both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E17123" w:rsidRDefault="00E17123" w:rsidP="00E17123">
      <w:pPr>
        <w:jc w:val="center"/>
      </w:pPr>
      <w:r>
        <w:t>Prefeito Municipal</w:t>
      </w: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</w:pPr>
    </w:p>
    <w:p w:rsidR="00E17123" w:rsidRDefault="00E17123" w:rsidP="00E17123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E17123" w:rsidRPr="004F5C67" w:rsidRDefault="00E17123" w:rsidP="00E17123">
      <w:pPr>
        <w:jc w:val="center"/>
      </w:pPr>
      <w:r>
        <w:lastRenderedPageBreak/>
        <w:t>Secretário de Governo</w:t>
      </w:r>
    </w:p>
    <w:p w:rsidR="00E17123" w:rsidRDefault="00E17123" w:rsidP="00E17123">
      <w:pPr>
        <w:jc w:val="both"/>
      </w:pPr>
    </w:p>
    <w:p w:rsidR="0030374B" w:rsidRDefault="00E1712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969D8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3CF0D27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3"/>
    <w:rsid w:val="000A2C50"/>
    <w:rsid w:val="00147E9B"/>
    <w:rsid w:val="004662F0"/>
    <w:rsid w:val="005B4ECA"/>
    <w:rsid w:val="0070535B"/>
    <w:rsid w:val="009E5F9A"/>
    <w:rsid w:val="00E1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AEE21-1D54-4248-82CE-A5E68EDD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17123"/>
    <w:pPr>
      <w:keepNext/>
      <w:outlineLvl w:val="1"/>
    </w:pPr>
    <w:rPr>
      <w:b/>
      <w:bCs/>
      <w:i/>
      <w:iCs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E17123"/>
    <w:pPr>
      <w:keepNext/>
      <w:jc w:val="center"/>
      <w:outlineLvl w:val="3"/>
    </w:pPr>
    <w:rPr>
      <w:b/>
      <w:bCs/>
      <w:i/>
      <w:iCs/>
      <w:szCs w:val="20"/>
    </w:rPr>
  </w:style>
  <w:style w:type="paragraph" w:styleId="Ttulo5">
    <w:name w:val="heading 5"/>
    <w:basedOn w:val="Normal"/>
    <w:next w:val="Normal"/>
    <w:link w:val="Ttulo5Char"/>
    <w:qFormat/>
    <w:rsid w:val="00E17123"/>
    <w:pPr>
      <w:keepNext/>
      <w:jc w:val="both"/>
      <w:outlineLvl w:val="4"/>
    </w:pPr>
    <w:rPr>
      <w:b/>
      <w:bCs/>
      <w:i/>
      <w:iCs/>
      <w:szCs w:val="20"/>
    </w:rPr>
  </w:style>
  <w:style w:type="paragraph" w:styleId="Ttulo6">
    <w:name w:val="heading 6"/>
    <w:basedOn w:val="Normal"/>
    <w:next w:val="Normal"/>
    <w:link w:val="Ttulo6Char"/>
    <w:qFormat/>
    <w:rsid w:val="00E17123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17123"/>
    <w:pPr>
      <w:widowControl w:val="0"/>
      <w:ind w:left="3402" w:right="-658"/>
      <w:jc w:val="both"/>
    </w:pPr>
    <w:rPr>
      <w:rFonts w:eastAsia="MS Mincho"/>
      <w:szCs w:val="20"/>
    </w:rPr>
  </w:style>
  <w:style w:type="character" w:customStyle="1" w:styleId="Ttulo2Char">
    <w:name w:val="Título 2 Char"/>
    <w:basedOn w:val="Fontepargpadro"/>
    <w:link w:val="Ttulo2"/>
    <w:rsid w:val="00E17123"/>
    <w:rPr>
      <w:rFonts w:ascii="Times New Roman" w:eastAsia="Times New Roman" w:hAnsi="Times New Roman" w:cs="Times New Roman"/>
      <w:b/>
      <w:bCs/>
      <w:i/>
      <w:i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17123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17123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17123"/>
    <w:rPr>
      <w:rFonts w:ascii="Arial" w:eastAsia="Times New Roman" w:hAnsi="Arial" w:cs="Times New Roman"/>
      <w:b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E17123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171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1712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E1712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4271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2018-08-06T13:20:00Z</dcterms:created>
  <dcterms:modified xsi:type="dcterms:W3CDTF">2018-08-06T13:20:00Z</dcterms:modified>
</cp:coreProperties>
</file>