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66" w:rsidRPr="009B04A6" w:rsidRDefault="00900166" w:rsidP="00900166">
      <w:pPr>
        <w:jc w:val="center"/>
        <w:rPr>
          <w:b/>
          <w:i/>
          <w:color w:val="000000"/>
        </w:rPr>
      </w:pPr>
      <w:r>
        <w:rPr>
          <w:b/>
          <w:i/>
          <w:caps/>
          <w:color w:val="000000"/>
        </w:rPr>
        <w:t xml:space="preserve">    </w:t>
      </w:r>
      <w:r w:rsidRPr="009B04A6">
        <w:rPr>
          <w:b/>
          <w:i/>
          <w:caps/>
          <w:color w:val="000000"/>
        </w:rPr>
        <w:t>Lei Complementar</w:t>
      </w:r>
      <w:r w:rsidRPr="009B04A6">
        <w:rPr>
          <w:b/>
          <w:i/>
          <w:color w:val="000000"/>
        </w:rPr>
        <w:t xml:space="preserve"> Nº</w:t>
      </w:r>
      <w:r>
        <w:rPr>
          <w:b/>
          <w:i/>
          <w:color w:val="000000"/>
        </w:rPr>
        <w:t xml:space="preserve"> 123, DE 02 DE ABRIL DE </w:t>
      </w:r>
      <w:r w:rsidRPr="009B04A6">
        <w:rPr>
          <w:b/>
          <w:i/>
          <w:color w:val="000000"/>
        </w:rPr>
        <w:t>2014</w:t>
      </w:r>
      <w:r>
        <w:rPr>
          <w:b/>
          <w:i/>
          <w:color w:val="000000"/>
        </w:rPr>
        <w:t>.</w:t>
      </w:r>
    </w:p>
    <w:p w:rsidR="00900166" w:rsidRDefault="00900166" w:rsidP="0090016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00166" w:rsidRPr="009B04A6" w:rsidRDefault="00900166" w:rsidP="00900166">
      <w:pPr>
        <w:ind w:left="5664"/>
        <w:jc w:val="both"/>
        <w:rPr>
          <w:b/>
          <w:i/>
        </w:rPr>
      </w:pPr>
      <w:r w:rsidRPr="009B04A6">
        <w:rPr>
          <w:b/>
          <w:i/>
        </w:rPr>
        <w:t>Concede recomposição ao vencimento/salário dos profissionais que menciona, altera a redação de dispositivos da Lei Complementar nº 38, de 15/12/2010, e dá outras providências.</w:t>
      </w:r>
    </w:p>
    <w:p w:rsidR="00900166" w:rsidRDefault="00900166" w:rsidP="00900166">
      <w:pPr>
        <w:spacing w:line="283" w:lineRule="auto"/>
        <w:ind w:left="4253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0166" w:rsidRPr="003F2E14" w:rsidRDefault="00900166" w:rsidP="00900166">
      <w:pPr>
        <w:ind w:firstLine="1418"/>
        <w:jc w:val="both"/>
      </w:pPr>
      <w:r>
        <w:t>O POVO DO MUNICÍPIO DE FORMIGA, POR SEUS REPRESENTANTES, APROVA E EU SANCIONO A SEGUINTE LEI COMPLEMENTAR:</w:t>
      </w:r>
    </w:p>
    <w:p w:rsidR="00900166" w:rsidRDefault="00900166" w:rsidP="0090016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pPr>
        <w:ind w:firstLine="1080"/>
        <w:jc w:val="both"/>
      </w:pPr>
      <w:r w:rsidRPr="000D6CAC">
        <w:rPr>
          <w:b/>
        </w:rPr>
        <w:t>Art. 1°</w:t>
      </w:r>
      <w:r>
        <w:rPr>
          <w:b/>
        </w:rPr>
        <w:t>.</w:t>
      </w:r>
      <w:r w:rsidRPr="000D6CAC">
        <w:t xml:space="preserve"> Fica concedido aos profissionais que ocupam/exercem os cargos/funções abaixo, em Programa de Saúde da Família - </w:t>
      </w:r>
      <w:proofErr w:type="spellStart"/>
      <w:r w:rsidRPr="000D6CAC">
        <w:t>PSFs</w:t>
      </w:r>
      <w:proofErr w:type="spellEnd"/>
      <w:r w:rsidRPr="000D6CAC">
        <w:t>, a recomposição de vencimento/salário, à razão de 20%, passando as Classes “IX” e “XIII” dos Anexos IV, VI e VII</w:t>
      </w:r>
      <w:r>
        <w:t>,</w:t>
      </w:r>
      <w:r w:rsidRPr="000D6CAC">
        <w:t xml:space="preserve"> da Lei Complementar N°. 38, de </w:t>
      </w:r>
      <w:smartTag w:uri="urn:schemas-microsoft-com:office:smarttags" w:element="date">
        <w:smartTagPr>
          <w:attr w:name="Year" w:val="2010"/>
          <w:attr w:name="Day" w:val="15"/>
          <w:attr w:name="Month" w:val="12"/>
          <w:attr w:name="ls" w:val="trans"/>
        </w:smartTagPr>
        <w:r w:rsidRPr="000D6CAC">
          <w:t>15 de dezembro de 2010</w:t>
        </w:r>
      </w:smartTag>
      <w:r w:rsidRPr="000D6CAC">
        <w:t>, e suas alterações, a viger com a seguinte redação:</w:t>
      </w:r>
    </w:p>
    <w:p w:rsidR="00900166" w:rsidRPr="000D6CAC" w:rsidRDefault="00900166" w:rsidP="00900166">
      <w:pPr>
        <w:ind w:firstLine="1080"/>
        <w:jc w:val="both"/>
      </w:pPr>
    </w:p>
    <w:p w:rsidR="00900166" w:rsidRPr="000D6CAC" w:rsidRDefault="00900166" w:rsidP="00900166">
      <w:pPr>
        <w:pStyle w:val="yiv347122655western"/>
        <w:spacing w:after="0"/>
        <w:jc w:val="center"/>
        <w:rPr>
          <w:b/>
          <w:bCs/>
          <w:i/>
        </w:rPr>
      </w:pPr>
      <w:r w:rsidRPr="000D6CAC">
        <w:rPr>
          <w:i/>
        </w:rPr>
        <w:t>“</w:t>
      </w:r>
      <w:r w:rsidRPr="000D6CAC">
        <w:rPr>
          <w:b/>
          <w:bCs/>
          <w:i/>
        </w:rPr>
        <w:t>ANEXO IV</w:t>
      </w:r>
    </w:p>
    <w:p w:rsidR="00900166" w:rsidRPr="000D6CAC" w:rsidRDefault="00900166" w:rsidP="00900166">
      <w:pPr>
        <w:pStyle w:val="yiv347122655western"/>
        <w:spacing w:after="0"/>
        <w:jc w:val="center"/>
        <w:rPr>
          <w:b/>
          <w:bCs/>
          <w:i/>
        </w:rPr>
      </w:pPr>
      <w:r w:rsidRPr="000D6CAC">
        <w:rPr>
          <w:b/>
          <w:bCs/>
          <w:i/>
        </w:rPr>
        <w:t>QUADRO DAS NOVAS CARREIRAS DA SAÚDE DO MUNICÍPIO</w:t>
      </w:r>
    </w:p>
    <w:p w:rsidR="00900166" w:rsidRPr="000D6CAC" w:rsidRDefault="00900166" w:rsidP="00900166">
      <w:pPr>
        <w:pStyle w:val="yiv347122655western"/>
        <w:spacing w:before="0" w:after="0"/>
        <w:jc w:val="center"/>
        <w:rPr>
          <w:b/>
          <w:bCs/>
          <w:i/>
        </w:rPr>
      </w:pPr>
      <w:r w:rsidRPr="000D6CAC">
        <w:rPr>
          <w:b/>
          <w:bCs/>
          <w:i/>
        </w:rPr>
        <w:t>(CONTÉM A JORNADA DE TRABALHO SEMANAL DIFERENCIADA E O RESPECTIVO VENCIMENTO-BÁSICO)</w:t>
      </w:r>
    </w:p>
    <w:p w:rsidR="00900166" w:rsidRPr="000D6CAC" w:rsidRDefault="00900166" w:rsidP="00900166">
      <w:pPr>
        <w:pStyle w:val="yiv347122655western"/>
        <w:spacing w:before="0" w:after="0"/>
        <w:jc w:val="both"/>
        <w:rPr>
          <w:b/>
          <w:bCs/>
          <w:i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206"/>
        <w:gridCol w:w="3260"/>
        <w:gridCol w:w="1559"/>
        <w:gridCol w:w="1843"/>
      </w:tblGrid>
      <w:tr w:rsidR="00900166" w:rsidRPr="000D6CAC" w:rsidTr="00DA486C">
        <w:trPr>
          <w:trHeight w:val="749"/>
        </w:trPr>
        <w:tc>
          <w:tcPr>
            <w:tcW w:w="1630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206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ÁREA DE ATIVIDADE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JORNADA</w:t>
            </w:r>
          </w:p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SEMANAL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VENCIMENTO</w:t>
            </w:r>
          </w:p>
        </w:tc>
      </w:tr>
      <w:tr w:rsidR="00900166" w:rsidRPr="000D6CAC" w:rsidTr="00DA486C">
        <w:trPr>
          <w:trHeight w:val="457"/>
        </w:trPr>
        <w:tc>
          <w:tcPr>
            <w:tcW w:w="1630" w:type="dxa"/>
            <w:vMerge w:val="restart"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  <w:r w:rsidRPr="000D6CAC">
              <w:rPr>
                <w:bCs/>
                <w:i/>
                <w:iCs/>
              </w:rPr>
              <w:t>Analista em Saúde</w:t>
            </w:r>
          </w:p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  <w:r w:rsidRPr="000D6CAC">
              <w:rPr>
                <w:bCs/>
                <w:i/>
              </w:rPr>
              <w:t>ANS</w:t>
            </w:r>
          </w:p>
        </w:tc>
        <w:tc>
          <w:tcPr>
            <w:tcW w:w="1206" w:type="dxa"/>
            <w:vMerge w:val="restart"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  <w:r w:rsidRPr="000D6CAC">
              <w:rPr>
                <w:bCs/>
                <w:i/>
              </w:rPr>
              <w:t>IX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00166" w:rsidRPr="000D6CAC" w:rsidRDefault="00900166" w:rsidP="00DA486C">
            <w:pPr>
              <w:tabs>
                <w:tab w:val="left" w:pos="1230"/>
              </w:tabs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Cirurgião Dentista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40 horas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R$ 2.360,66</w:t>
            </w:r>
          </w:p>
        </w:tc>
      </w:tr>
      <w:tr w:rsidR="00900166" w:rsidRPr="000D6CAC" w:rsidTr="00DA486C">
        <w:trPr>
          <w:trHeight w:val="521"/>
        </w:trPr>
        <w:tc>
          <w:tcPr>
            <w:tcW w:w="1630" w:type="dxa"/>
            <w:vMerge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06" w:type="dxa"/>
            <w:vMerge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900166" w:rsidRPr="000D6CAC" w:rsidRDefault="00900166" w:rsidP="00DA486C">
            <w:pPr>
              <w:tabs>
                <w:tab w:val="left" w:pos="1230"/>
              </w:tabs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Enfermeiro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</w:p>
        </w:tc>
      </w:tr>
      <w:tr w:rsidR="00900166" w:rsidRPr="000D6CAC" w:rsidTr="00DA486C">
        <w:tc>
          <w:tcPr>
            <w:tcW w:w="1630" w:type="dxa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  <w:r w:rsidRPr="000D6CAC">
              <w:rPr>
                <w:bCs/>
                <w:i/>
                <w:iCs/>
              </w:rPr>
              <w:t>Especialista em Saúde</w:t>
            </w:r>
          </w:p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i/>
              </w:rPr>
              <w:t>EES</w:t>
            </w:r>
          </w:p>
        </w:tc>
        <w:tc>
          <w:tcPr>
            <w:tcW w:w="1206" w:type="dxa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XIII</w:t>
            </w:r>
          </w:p>
        </w:tc>
        <w:tc>
          <w:tcPr>
            <w:tcW w:w="3260" w:type="dxa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Médico da Família</w:t>
            </w:r>
          </w:p>
        </w:tc>
        <w:tc>
          <w:tcPr>
            <w:tcW w:w="1559" w:type="dxa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40 horas</w:t>
            </w:r>
          </w:p>
        </w:tc>
        <w:tc>
          <w:tcPr>
            <w:tcW w:w="1843" w:type="dxa"/>
            <w:vAlign w:val="center"/>
          </w:tcPr>
          <w:p w:rsidR="00900166" w:rsidRPr="000D6CAC" w:rsidRDefault="00900166" w:rsidP="00DA486C">
            <w:pPr>
              <w:tabs>
                <w:tab w:val="left" w:pos="1026"/>
              </w:tabs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 xml:space="preserve">R$ </w:t>
            </w:r>
            <w:smartTag w:uri="urn:schemas-microsoft-com:office:smarttags" w:element="metricconverter">
              <w:smartTagPr>
                <w:attr w:name="ProductID" w:val="8.039,58”"/>
              </w:smartTagPr>
              <w:r w:rsidRPr="000D6CAC">
                <w:rPr>
                  <w:bCs/>
                  <w:i/>
                </w:rPr>
                <w:t>8.039,58”</w:t>
              </w:r>
            </w:smartTag>
          </w:p>
        </w:tc>
      </w:tr>
    </w:tbl>
    <w:p w:rsidR="00900166" w:rsidRDefault="00900166" w:rsidP="00900166">
      <w:pPr>
        <w:jc w:val="both"/>
      </w:pPr>
    </w:p>
    <w:p w:rsidR="00900166" w:rsidRPr="000D6CAC" w:rsidRDefault="00900166" w:rsidP="00900166">
      <w:pPr>
        <w:jc w:val="both"/>
      </w:pPr>
    </w:p>
    <w:p w:rsidR="00900166" w:rsidRPr="000D6CAC" w:rsidRDefault="00900166" w:rsidP="00900166">
      <w:pPr>
        <w:pStyle w:val="yiv347122655western"/>
        <w:spacing w:before="0" w:after="0"/>
        <w:jc w:val="center"/>
        <w:rPr>
          <w:b/>
          <w:bCs/>
          <w:i/>
        </w:rPr>
      </w:pPr>
      <w:r w:rsidRPr="000D6CAC">
        <w:rPr>
          <w:b/>
          <w:bCs/>
          <w:i/>
        </w:rPr>
        <w:t>“ANEXO VI</w:t>
      </w:r>
    </w:p>
    <w:p w:rsidR="00900166" w:rsidRPr="000D6CAC" w:rsidRDefault="00900166" w:rsidP="00900166">
      <w:pPr>
        <w:pStyle w:val="yiv347122655western"/>
        <w:spacing w:before="0" w:after="0"/>
        <w:jc w:val="center"/>
        <w:rPr>
          <w:b/>
          <w:bCs/>
          <w:i/>
        </w:rPr>
      </w:pPr>
    </w:p>
    <w:p w:rsidR="00900166" w:rsidRPr="000D6CAC" w:rsidRDefault="00900166" w:rsidP="00900166">
      <w:pPr>
        <w:pStyle w:val="yiv347122655western"/>
        <w:spacing w:before="0" w:after="0"/>
        <w:jc w:val="center"/>
        <w:rPr>
          <w:b/>
          <w:bCs/>
          <w:i/>
        </w:rPr>
      </w:pPr>
      <w:r w:rsidRPr="000D6CAC">
        <w:rPr>
          <w:b/>
          <w:bCs/>
          <w:i/>
        </w:rPr>
        <w:t>QUADRO DE ENQUADRAMENTO DOS CARGOS ANTERIORES NO NOVO QUADRO DE CARREIRAS DA SAÚDE MUNICIPAL PREVISTA NESTA LEI</w:t>
      </w:r>
    </w:p>
    <w:p w:rsidR="00900166" w:rsidRPr="000D6CAC" w:rsidRDefault="00900166" w:rsidP="00900166">
      <w:pPr>
        <w:jc w:val="center"/>
        <w:rPr>
          <w:b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453"/>
        <w:gridCol w:w="3927"/>
        <w:gridCol w:w="2220"/>
      </w:tblGrid>
      <w:tr w:rsidR="00900166" w:rsidRPr="000D6CAC" w:rsidTr="00DA486C">
        <w:trPr>
          <w:trHeight w:val="744"/>
        </w:trPr>
        <w:tc>
          <w:tcPr>
            <w:tcW w:w="1963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453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3927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CARGO ATUAL OCUPADO</w:t>
            </w:r>
          </w:p>
        </w:tc>
        <w:tc>
          <w:tcPr>
            <w:tcW w:w="2220" w:type="dxa"/>
            <w:shd w:val="clear" w:color="auto" w:fill="CCCCCC"/>
            <w:vAlign w:val="center"/>
          </w:tcPr>
          <w:p w:rsidR="00900166" w:rsidRPr="000D6CAC" w:rsidRDefault="00900166" w:rsidP="00DA486C">
            <w:pPr>
              <w:jc w:val="both"/>
              <w:rPr>
                <w:b/>
                <w:bCs/>
                <w:i/>
                <w:iCs/>
              </w:rPr>
            </w:pPr>
            <w:r w:rsidRPr="000D6CAC">
              <w:rPr>
                <w:b/>
                <w:bCs/>
                <w:i/>
                <w:iCs/>
              </w:rPr>
              <w:t>VENCIMENTO</w:t>
            </w:r>
          </w:p>
        </w:tc>
      </w:tr>
      <w:tr w:rsidR="00900166" w:rsidRPr="000D6CAC" w:rsidTr="00DA486C">
        <w:trPr>
          <w:trHeight w:val="685"/>
        </w:trPr>
        <w:tc>
          <w:tcPr>
            <w:tcW w:w="1963" w:type="dxa"/>
            <w:vMerge w:val="restart"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  <w:r w:rsidRPr="000D6CAC">
              <w:rPr>
                <w:bCs/>
                <w:i/>
                <w:iCs/>
              </w:rPr>
              <w:t>Assistente Técnico em Saúde</w:t>
            </w:r>
          </w:p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  <w:r w:rsidRPr="000D6CAC">
              <w:rPr>
                <w:bCs/>
                <w:i/>
                <w:iCs/>
              </w:rPr>
              <w:t>ATS</w:t>
            </w:r>
          </w:p>
        </w:tc>
        <w:tc>
          <w:tcPr>
            <w:tcW w:w="1453" w:type="dxa"/>
            <w:vMerge w:val="restart"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  <w:r w:rsidRPr="000D6CAC">
              <w:rPr>
                <w:bCs/>
                <w:i/>
              </w:rPr>
              <w:t>IX</w:t>
            </w:r>
          </w:p>
        </w:tc>
        <w:tc>
          <w:tcPr>
            <w:tcW w:w="3927" w:type="dxa"/>
            <w:shd w:val="clear" w:color="auto" w:fill="FFFFFF"/>
            <w:vAlign w:val="center"/>
          </w:tcPr>
          <w:p w:rsidR="00900166" w:rsidRPr="000D6CAC" w:rsidRDefault="00900166" w:rsidP="00DA486C">
            <w:pPr>
              <w:tabs>
                <w:tab w:val="left" w:pos="1230"/>
              </w:tabs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Cirurgião Dentista</w:t>
            </w:r>
          </w:p>
        </w:tc>
        <w:tc>
          <w:tcPr>
            <w:tcW w:w="2220" w:type="dxa"/>
            <w:vMerge w:val="restart"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R$ 2.360,66</w:t>
            </w:r>
          </w:p>
        </w:tc>
      </w:tr>
      <w:tr w:rsidR="00900166" w:rsidRPr="000D6CAC" w:rsidTr="00DA486C">
        <w:trPr>
          <w:trHeight w:val="693"/>
        </w:trPr>
        <w:tc>
          <w:tcPr>
            <w:tcW w:w="1963" w:type="dxa"/>
            <w:vMerge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53" w:type="dxa"/>
            <w:vMerge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</w:p>
        </w:tc>
        <w:tc>
          <w:tcPr>
            <w:tcW w:w="3927" w:type="dxa"/>
            <w:shd w:val="clear" w:color="auto" w:fill="FFFFFF"/>
            <w:vAlign w:val="center"/>
          </w:tcPr>
          <w:p w:rsidR="00900166" w:rsidRPr="000D6CAC" w:rsidRDefault="00900166" w:rsidP="00DA486C">
            <w:pPr>
              <w:tabs>
                <w:tab w:val="left" w:pos="1230"/>
              </w:tabs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Enfermeiro</w:t>
            </w:r>
          </w:p>
        </w:tc>
        <w:tc>
          <w:tcPr>
            <w:tcW w:w="2220" w:type="dxa"/>
            <w:vMerge/>
            <w:shd w:val="clear" w:color="auto" w:fill="FFFFFF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</w:p>
        </w:tc>
      </w:tr>
      <w:tr w:rsidR="00900166" w:rsidRPr="000D6CAC" w:rsidTr="00DA486C">
        <w:trPr>
          <w:trHeight w:val="396"/>
        </w:trPr>
        <w:tc>
          <w:tcPr>
            <w:tcW w:w="1963" w:type="dxa"/>
            <w:vMerge w:val="restart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  <w:iCs/>
              </w:rPr>
            </w:pPr>
            <w:r w:rsidRPr="000D6CAC">
              <w:rPr>
                <w:bCs/>
                <w:i/>
                <w:iCs/>
              </w:rPr>
              <w:t>Especialista em Saúde</w:t>
            </w:r>
          </w:p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i/>
              </w:rPr>
              <w:t>EES</w:t>
            </w:r>
          </w:p>
        </w:tc>
        <w:tc>
          <w:tcPr>
            <w:tcW w:w="1453" w:type="dxa"/>
            <w:vMerge w:val="restart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XIII</w:t>
            </w:r>
          </w:p>
        </w:tc>
        <w:tc>
          <w:tcPr>
            <w:tcW w:w="3927" w:type="dxa"/>
            <w:vAlign w:val="center"/>
          </w:tcPr>
          <w:p w:rsidR="00900166" w:rsidRPr="000D6CAC" w:rsidRDefault="00900166" w:rsidP="00DA486C">
            <w:pPr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>Médico da Família</w:t>
            </w:r>
          </w:p>
        </w:tc>
        <w:tc>
          <w:tcPr>
            <w:tcW w:w="2220" w:type="dxa"/>
            <w:vMerge w:val="restart"/>
            <w:vAlign w:val="center"/>
          </w:tcPr>
          <w:p w:rsidR="00900166" w:rsidRPr="000D6CAC" w:rsidRDefault="00900166" w:rsidP="00DA486C">
            <w:pPr>
              <w:tabs>
                <w:tab w:val="left" w:pos="1026"/>
              </w:tabs>
              <w:jc w:val="center"/>
              <w:rPr>
                <w:bCs/>
                <w:i/>
              </w:rPr>
            </w:pPr>
            <w:r w:rsidRPr="000D6CAC">
              <w:rPr>
                <w:bCs/>
                <w:i/>
              </w:rPr>
              <w:t xml:space="preserve">R$ </w:t>
            </w:r>
            <w:smartTag w:uri="urn:schemas-microsoft-com:office:smarttags" w:element="metricconverter">
              <w:smartTagPr>
                <w:attr w:name="ProductID" w:val="8.039,58”"/>
              </w:smartTagPr>
              <w:r w:rsidRPr="000D6CAC">
                <w:rPr>
                  <w:bCs/>
                  <w:i/>
                </w:rPr>
                <w:t>8.039,58”</w:t>
              </w:r>
            </w:smartTag>
          </w:p>
        </w:tc>
      </w:tr>
      <w:tr w:rsidR="00900166" w:rsidRPr="000D6CAC" w:rsidTr="00DA486C">
        <w:trPr>
          <w:trHeight w:val="351"/>
        </w:trPr>
        <w:tc>
          <w:tcPr>
            <w:tcW w:w="1963" w:type="dxa"/>
            <w:vMerge/>
            <w:vAlign w:val="center"/>
          </w:tcPr>
          <w:p w:rsidR="00900166" w:rsidRPr="000D6CAC" w:rsidRDefault="00900166" w:rsidP="00DA486C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453" w:type="dxa"/>
            <w:vMerge/>
            <w:vAlign w:val="center"/>
          </w:tcPr>
          <w:p w:rsidR="00900166" w:rsidRPr="000D6CAC" w:rsidRDefault="00900166" w:rsidP="00DA486C">
            <w:pPr>
              <w:jc w:val="both"/>
              <w:rPr>
                <w:bCs/>
                <w:i/>
              </w:rPr>
            </w:pPr>
          </w:p>
        </w:tc>
        <w:tc>
          <w:tcPr>
            <w:tcW w:w="3927" w:type="dxa"/>
            <w:vAlign w:val="center"/>
          </w:tcPr>
          <w:p w:rsidR="00900166" w:rsidRPr="000D6CAC" w:rsidRDefault="00900166" w:rsidP="00DA486C">
            <w:pPr>
              <w:jc w:val="both"/>
              <w:rPr>
                <w:bCs/>
                <w:i/>
              </w:rPr>
            </w:pPr>
            <w:r w:rsidRPr="000D6CAC">
              <w:rPr>
                <w:bCs/>
                <w:i/>
              </w:rPr>
              <w:t>Médico de Saúde da Família</w:t>
            </w:r>
          </w:p>
        </w:tc>
        <w:tc>
          <w:tcPr>
            <w:tcW w:w="2220" w:type="dxa"/>
            <w:vMerge/>
            <w:vAlign w:val="center"/>
          </w:tcPr>
          <w:p w:rsidR="00900166" w:rsidRPr="000D6CAC" w:rsidRDefault="00900166" w:rsidP="00DA486C">
            <w:pPr>
              <w:tabs>
                <w:tab w:val="left" w:pos="1026"/>
              </w:tabs>
              <w:jc w:val="both"/>
              <w:rPr>
                <w:bCs/>
                <w:i/>
              </w:rPr>
            </w:pPr>
          </w:p>
        </w:tc>
      </w:tr>
    </w:tbl>
    <w:p w:rsidR="00900166" w:rsidRPr="000D6CAC" w:rsidRDefault="00900166" w:rsidP="00900166">
      <w:pPr>
        <w:jc w:val="both"/>
        <w:rPr>
          <w:b/>
        </w:rPr>
      </w:pPr>
    </w:p>
    <w:p w:rsidR="00900166" w:rsidRPr="000D6CAC" w:rsidRDefault="00900166" w:rsidP="00900166">
      <w:pPr>
        <w:jc w:val="center"/>
        <w:rPr>
          <w:b/>
          <w:i/>
        </w:rPr>
      </w:pPr>
      <w:r w:rsidRPr="000D6CAC">
        <w:rPr>
          <w:b/>
          <w:i/>
        </w:rPr>
        <w:t>“ANEXO VII</w:t>
      </w:r>
    </w:p>
    <w:p w:rsidR="00900166" w:rsidRPr="000D6CAC" w:rsidRDefault="00900166" w:rsidP="00900166">
      <w:pPr>
        <w:jc w:val="center"/>
        <w:rPr>
          <w:b/>
          <w:i/>
        </w:rPr>
      </w:pPr>
    </w:p>
    <w:p w:rsidR="00900166" w:rsidRPr="000D6CAC" w:rsidRDefault="00900166" w:rsidP="00900166">
      <w:pPr>
        <w:jc w:val="center"/>
        <w:rPr>
          <w:b/>
          <w:bCs/>
          <w:i/>
        </w:rPr>
      </w:pPr>
      <w:r w:rsidRPr="000D6CAC">
        <w:rPr>
          <w:b/>
          <w:bCs/>
          <w:i/>
        </w:rPr>
        <w:t>TABELA DE PROGRESSÃO NA CARREIRA DA ADMINISTRAÇÃO PÚBLICA MUNICIPAL PARA OS SERVIDORES QUE INGRESSAREM NA SAÚDE MUNICIPAL E PARA ENQUADRAMENTO DOS ATUAIS SERVIDORES</w:t>
      </w:r>
    </w:p>
    <w:p w:rsidR="00900166" w:rsidRPr="000D6CAC" w:rsidRDefault="00900166" w:rsidP="00900166">
      <w:pPr>
        <w:jc w:val="both"/>
        <w:rPr>
          <w:b/>
        </w:rPr>
      </w:pPr>
    </w:p>
    <w:p w:rsidR="00900166" w:rsidRPr="000D6CAC" w:rsidRDefault="00900166" w:rsidP="00900166">
      <w:pPr>
        <w:jc w:val="both"/>
        <w:rPr>
          <w:b/>
        </w:rPr>
      </w:pPr>
      <w:r w:rsidRPr="000D6CAC">
        <w:rPr>
          <w:noProof/>
          <w:lang w:eastAsia="pt-B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4445</wp:posOffset>
            </wp:positionV>
            <wp:extent cx="6858000" cy="69405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166" w:rsidRPr="000D6CAC" w:rsidRDefault="00900166" w:rsidP="00900166">
      <w:pPr>
        <w:jc w:val="both"/>
        <w:rPr>
          <w:b/>
        </w:rPr>
      </w:pPr>
      <w:r w:rsidRPr="000D6CAC">
        <w:rPr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78105</wp:posOffset>
                </wp:positionV>
                <wp:extent cx="457200" cy="457200"/>
                <wp:effectExtent l="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166" w:rsidRPr="005C63BE" w:rsidRDefault="00900166" w:rsidP="00900166">
                            <w:pPr>
                              <w:rPr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:rsidR="00900166" w:rsidRDefault="00900166" w:rsidP="00900166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  <w:p w:rsidR="00900166" w:rsidRDefault="00900166" w:rsidP="00900166">
                            <w:r w:rsidRPr="005D10A2">
                              <w:rPr>
                                <w:color w:val="FFFFFF"/>
                              </w:rPr>
                              <w:t>“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5pt;margin-top:6.1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0gtAIAAL4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" filled="f" stroked="f">
                <v:textbox>
                  <w:txbxContent>
                    <w:p w:rsidR="00900166" w:rsidRPr="005C63BE" w:rsidRDefault="00900166" w:rsidP="00900166">
                      <w:pPr>
                        <w:rPr>
                          <w:color w:val="FFFFFF"/>
                          <w:sz w:val="6"/>
                          <w:szCs w:val="6"/>
                        </w:rPr>
                      </w:pPr>
                    </w:p>
                    <w:p w:rsidR="00900166" w:rsidRDefault="00900166" w:rsidP="00900166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  <w:p w:rsidR="00900166" w:rsidRDefault="00900166" w:rsidP="00900166">
                      <w:r w:rsidRPr="005D10A2">
                        <w:rPr>
                          <w:color w:val="FFFFFF"/>
                        </w:rPr>
                        <w:t>“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00166" w:rsidRPr="000D6CAC" w:rsidRDefault="00900166" w:rsidP="00900166">
      <w:pPr>
        <w:jc w:val="both"/>
        <w:rPr>
          <w:b/>
        </w:rPr>
      </w:pPr>
    </w:p>
    <w:p w:rsidR="00900166" w:rsidRPr="000D6CAC" w:rsidRDefault="00900166" w:rsidP="00900166">
      <w:pPr>
        <w:jc w:val="both"/>
        <w:rPr>
          <w:b/>
        </w:rPr>
      </w:pPr>
      <w:r w:rsidRPr="000D6CAC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125095</wp:posOffset>
                </wp:positionV>
                <wp:extent cx="342900" cy="571500"/>
                <wp:effectExtent l="0" t="1905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166" w:rsidRDefault="00900166" w:rsidP="00900166">
                            <w:r w:rsidRPr="00DF03CD">
                              <w:rPr>
                                <w:color w:val="FFFFFF"/>
                              </w:rPr>
                              <w:t>“</w:t>
                            </w:r>
                            <w:r w:rsidRPr="00A636B4">
                              <w:rPr>
                                <w:color w:va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450pt;margin-top:9.85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epuQIAAMU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" filled="f" stroked="f">
                <v:textbox>
                  <w:txbxContent>
                    <w:p w:rsidR="00900166" w:rsidRDefault="00900166" w:rsidP="00900166">
                      <w:r w:rsidRPr="00DF03CD">
                        <w:rPr>
                          <w:color w:val="FFFFFF"/>
                        </w:rPr>
                        <w:t>“</w:t>
                      </w:r>
                      <w:r w:rsidRPr="00A636B4">
                        <w:rPr>
                          <w:color w:val="FFFFF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00166" w:rsidRPr="000D6CAC" w:rsidRDefault="00900166" w:rsidP="00900166">
      <w:pPr>
        <w:jc w:val="both"/>
        <w:rPr>
          <w:b/>
        </w:rPr>
      </w:pPr>
    </w:p>
    <w:p w:rsidR="00900166" w:rsidRPr="000D6CAC" w:rsidRDefault="00900166" w:rsidP="00900166">
      <w:pPr>
        <w:ind w:firstLine="1080"/>
        <w:jc w:val="both"/>
        <w:rPr>
          <w:b/>
        </w:rPr>
      </w:pPr>
    </w:p>
    <w:p w:rsidR="00900166" w:rsidRPr="000D6CAC" w:rsidRDefault="00900166" w:rsidP="00900166">
      <w:pPr>
        <w:ind w:firstLine="1080"/>
        <w:jc w:val="both"/>
      </w:pPr>
      <w:r w:rsidRPr="000D6CAC">
        <w:rPr>
          <w:b/>
        </w:rPr>
        <w:t xml:space="preserve">Art. </w:t>
      </w:r>
      <w:r>
        <w:rPr>
          <w:b/>
        </w:rPr>
        <w:t>2</w:t>
      </w:r>
      <w:r w:rsidRPr="000D6CAC">
        <w:rPr>
          <w:b/>
        </w:rPr>
        <w:t>°</w:t>
      </w:r>
      <w:r>
        <w:rPr>
          <w:b/>
        </w:rPr>
        <w:t>.</w:t>
      </w:r>
      <w:r w:rsidRPr="000D6CAC">
        <w:t xml:space="preserve"> Para os efeitos desta Lei, fica concedida a recomposição salarial, de que trata o artigo 1° desta Lei, aos servidores que exerçam as funções de “Cirurgião Dentista”, “Enfermeiro” e “Médico da Família”, admitidos através de Contrato Administrativo.</w:t>
      </w:r>
    </w:p>
    <w:p w:rsidR="00900166" w:rsidRPr="000D6CAC" w:rsidRDefault="00900166" w:rsidP="00900166">
      <w:pPr>
        <w:ind w:firstLine="1080"/>
        <w:jc w:val="both"/>
      </w:pPr>
    </w:p>
    <w:p w:rsidR="00900166" w:rsidRPr="000D6CAC" w:rsidRDefault="00900166" w:rsidP="00900166">
      <w:pPr>
        <w:ind w:firstLine="1080"/>
        <w:jc w:val="both"/>
      </w:pPr>
      <w:r>
        <w:rPr>
          <w:b/>
        </w:rPr>
        <w:t>Art. 3°.</w:t>
      </w:r>
      <w:r w:rsidRPr="000D6CAC">
        <w:rPr>
          <w:b/>
        </w:rPr>
        <w:t xml:space="preserve"> </w:t>
      </w:r>
      <w:r w:rsidRPr="000D6CAC">
        <w:t>As despesas decorrentes desta Lei Complementar correrão a conta de dotações orçamentárias próprias do orçamento vigente.</w:t>
      </w:r>
    </w:p>
    <w:p w:rsidR="00900166" w:rsidRPr="000D6CAC" w:rsidRDefault="00900166" w:rsidP="00900166">
      <w:pPr>
        <w:jc w:val="both"/>
        <w:rPr>
          <w:b/>
        </w:rPr>
      </w:pPr>
    </w:p>
    <w:p w:rsidR="00900166" w:rsidRPr="000D6CAC" w:rsidRDefault="00900166" w:rsidP="00900166">
      <w:pPr>
        <w:ind w:firstLine="1080"/>
        <w:jc w:val="both"/>
      </w:pPr>
      <w:r w:rsidRPr="000D6CAC">
        <w:rPr>
          <w:b/>
        </w:rPr>
        <w:t>Art. 5°.</w:t>
      </w:r>
      <w:r w:rsidRPr="000D6CAC">
        <w:t xml:space="preserve"> Esta Lei entrará em vigor na data de sua publicação, revogadas as disposições em contrário e produzindo seus efeitos a partir do dia </w:t>
      </w:r>
      <w:smartTag w:uri="urn:schemas-microsoft-com:office:smarttags" w:element="date">
        <w:smartTagPr>
          <w:attr w:name="Year" w:val="2014"/>
          <w:attr w:name="Day" w:val="01"/>
          <w:attr w:name="Month" w:val="04"/>
          <w:attr w:name="ls" w:val="trans"/>
        </w:smartTagPr>
        <w:smartTag w:uri="urn:schemas-microsoft-com:office:smarttags" w:element="date">
          <w:smartTagPr>
            <w:attr w:name="Year" w:val="2014"/>
            <w:attr w:name="Day" w:val="04"/>
            <w:attr w:name="Month" w:val="01"/>
            <w:attr w:name="ls" w:val="trans"/>
          </w:smartTagPr>
          <w:r w:rsidRPr="000D6CAC">
            <w:t>01/04/2014</w:t>
          </w:r>
        </w:smartTag>
        <w:r w:rsidRPr="000D6CAC">
          <w:t>.</w:t>
        </w:r>
      </w:smartTag>
    </w:p>
    <w:p w:rsidR="00900166" w:rsidRPr="000D6CAC" w:rsidRDefault="00900166" w:rsidP="00900166">
      <w:pPr>
        <w:jc w:val="both"/>
      </w:pPr>
    </w:p>
    <w:p w:rsidR="00900166" w:rsidRDefault="00900166" w:rsidP="0090016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900166" w:rsidRDefault="00900166" w:rsidP="00900166">
      <w:r>
        <w:t xml:space="preserve"> </w:t>
      </w:r>
      <w:r>
        <w:tab/>
      </w:r>
      <w:r>
        <w:tab/>
        <w:t>Gabinete do Prefeito em Formiga, 02 de abril de 2014.</w:t>
      </w:r>
    </w:p>
    <w:p w:rsidR="00900166" w:rsidRDefault="00900166" w:rsidP="00900166">
      <w:pPr>
        <w:spacing w:line="276" w:lineRule="auto"/>
      </w:pPr>
    </w:p>
    <w:p w:rsidR="00900166" w:rsidRDefault="00900166" w:rsidP="00900166">
      <w:pPr>
        <w:spacing w:line="276" w:lineRule="auto"/>
      </w:pPr>
    </w:p>
    <w:p w:rsidR="00900166" w:rsidRDefault="00900166" w:rsidP="00900166">
      <w:pPr>
        <w:spacing w:line="276" w:lineRule="auto"/>
      </w:pPr>
    </w:p>
    <w:p w:rsidR="00900166" w:rsidRDefault="00900166" w:rsidP="0090016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900166" w:rsidRDefault="00900166" w:rsidP="00900166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900166" w:rsidRDefault="00900166" w:rsidP="00900166">
      <w:pPr>
        <w:jc w:val="center"/>
      </w:pPr>
    </w:p>
    <w:p w:rsidR="00900166" w:rsidRDefault="00900166" w:rsidP="00900166">
      <w:pPr>
        <w:pStyle w:val="BlockQuotation"/>
        <w:widowControl/>
        <w:ind w:right="0"/>
      </w:pPr>
    </w:p>
    <w:p w:rsidR="00900166" w:rsidRDefault="00900166" w:rsidP="00900166">
      <w:pPr>
        <w:pStyle w:val="BlockQuotation"/>
        <w:widowControl/>
        <w:ind w:left="0" w:right="0" w:firstLine="1"/>
        <w:jc w:val="center"/>
      </w:pPr>
    </w:p>
    <w:p w:rsidR="00900166" w:rsidRDefault="00900166" w:rsidP="0090016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900166" w:rsidRDefault="00900166" w:rsidP="00900166">
      <w:pPr>
        <w:jc w:val="center"/>
      </w:pPr>
      <w:r>
        <w:t xml:space="preserve">Chefe de Gabinete </w:t>
      </w:r>
    </w:p>
    <w:p w:rsidR="0030374B" w:rsidRDefault="0090016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66"/>
    <w:rsid w:val="000A2C50"/>
    <w:rsid w:val="00147E9B"/>
    <w:rsid w:val="004662F0"/>
    <w:rsid w:val="005B4ECA"/>
    <w:rsid w:val="0070535B"/>
    <w:rsid w:val="0090016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40C64B8-5B56-416C-8DE7-34888D36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00166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yiv347122655western">
    <w:name w:val="yiv347122655western"/>
    <w:basedOn w:val="Normal"/>
    <w:rsid w:val="00900166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2018-07-25T14:10:00Z</dcterms:created>
  <dcterms:modified xsi:type="dcterms:W3CDTF">2018-07-25T14:11:00Z</dcterms:modified>
</cp:coreProperties>
</file>