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0CF" w:rsidRDefault="002F50CF" w:rsidP="002F50CF">
      <w:pPr>
        <w:jc w:val="both"/>
      </w:pPr>
      <w:r>
        <w:rPr>
          <w:i/>
        </w:rPr>
        <w:t xml:space="preserve">             </w:t>
      </w:r>
      <w:r>
        <w:rPr>
          <w:b/>
          <w:i/>
        </w:rPr>
        <w:t xml:space="preserve">    </w:t>
      </w:r>
      <w:r w:rsidRPr="00CD0776">
        <w:rPr>
          <w:b/>
          <w:i/>
        </w:rPr>
        <w:t>LEI COMPLEMENTAR N° 14</w:t>
      </w:r>
      <w:r>
        <w:rPr>
          <w:b/>
          <w:i/>
        </w:rPr>
        <w:t>7</w:t>
      </w:r>
      <w:r w:rsidRPr="00CD0776">
        <w:rPr>
          <w:b/>
          <w:i/>
        </w:rPr>
        <w:t xml:space="preserve">, DE </w:t>
      </w:r>
      <w:r>
        <w:rPr>
          <w:b/>
          <w:i/>
        </w:rPr>
        <w:t>26</w:t>
      </w:r>
      <w:r w:rsidRPr="00CD0776">
        <w:rPr>
          <w:b/>
          <w:i/>
        </w:rPr>
        <w:t xml:space="preserve"> DE </w:t>
      </w:r>
      <w:r>
        <w:rPr>
          <w:b/>
          <w:i/>
        </w:rPr>
        <w:t>MARÇO D</w:t>
      </w:r>
      <w:r w:rsidRPr="00CD0776">
        <w:rPr>
          <w:b/>
          <w:i/>
        </w:rPr>
        <w:t>E 2015</w:t>
      </w:r>
      <w:r>
        <w:rPr>
          <w:b/>
          <w:i/>
        </w:rPr>
        <w:t>.</w:t>
      </w:r>
    </w:p>
    <w:p w:rsidR="002F50CF" w:rsidRDefault="002F50CF" w:rsidP="002F50CF">
      <w:pPr>
        <w:ind w:left="5664"/>
        <w:jc w:val="both"/>
        <w:rPr>
          <w:b/>
          <w:i/>
        </w:rPr>
      </w:pPr>
    </w:p>
    <w:p w:rsidR="002F50CF" w:rsidRDefault="002F50CF" w:rsidP="002F50CF">
      <w:pPr>
        <w:ind w:left="5664"/>
        <w:jc w:val="both"/>
        <w:rPr>
          <w:b/>
          <w:i/>
        </w:rPr>
      </w:pPr>
    </w:p>
    <w:p w:rsidR="002F50CF" w:rsidRDefault="002F50CF" w:rsidP="002F50CF">
      <w:pPr>
        <w:ind w:left="5664"/>
        <w:jc w:val="both"/>
        <w:rPr>
          <w:b/>
          <w:i/>
        </w:rPr>
      </w:pPr>
    </w:p>
    <w:p w:rsidR="002F50CF" w:rsidRDefault="002F50CF" w:rsidP="002F50CF">
      <w:pPr>
        <w:ind w:left="5664"/>
        <w:jc w:val="both"/>
        <w:rPr>
          <w:b/>
          <w:i/>
        </w:rPr>
      </w:pPr>
    </w:p>
    <w:p w:rsidR="002F50CF" w:rsidRPr="009F75C6" w:rsidRDefault="002F50CF" w:rsidP="002F50CF">
      <w:pPr>
        <w:ind w:left="5664"/>
        <w:jc w:val="both"/>
        <w:rPr>
          <w:b/>
          <w:i/>
        </w:rPr>
      </w:pPr>
      <w:r w:rsidRPr="009F75C6">
        <w:rPr>
          <w:b/>
          <w:i/>
        </w:rPr>
        <w:t>Altera a redação dos dispositivos que menciona e dá outras providências.</w:t>
      </w:r>
    </w:p>
    <w:p w:rsidR="002F50CF" w:rsidRDefault="002F50CF" w:rsidP="002F50CF">
      <w:pPr>
        <w:spacing w:line="360" w:lineRule="auto"/>
        <w:jc w:val="both"/>
      </w:pPr>
    </w:p>
    <w:p w:rsidR="002F50CF" w:rsidRPr="009F75C6" w:rsidRDefault="002F50CF" w:rsidP="002F50CF">
      <w:pPr>
        <w:spacing w:line="360" w:lineRule="auto"/>
        <w:jc w:val="both"/>
      </w:pPr>
    </w:p>
    <w:p w:rsidR="002F50CF" w:rsidRPr="009F75C6" w:rsidRDefault="002F50CF" w:rsidP="002F50CF">
      <w:pPr>
        <w:spacing w:after="120"/>
        <w:ind w:firstLine="1622"/>
        <w:jc w:val="both"/>
      </w:pPr>
      <w:r w:rsidRPr="009F75C6">
        <w:t>O POVO DO MUNICÍPIO DE FORMIGA, POR SEUS REPRESENTANTES, APROVA E EU SANCIONO A SEGUINTE LEI COMPLEMENTAR:</w:t>
      </w:r>
    </w:p>
    <w:p w:rsidR="002F50CF" w:rsidRDefault="002F50CF" w:rsidP="002F50CF">
      <w:pPr>
        <w:ind w:firstLine="1622"/>
        <w:jc w:val="both"/>
      </w:pPr>
    </w:p>
    <w:p w:rsidR="002F50CF" w:rsidRDefault="002F50CF" w:rsidP="002F50CF">
      <w:pPr>
        <w:ind w:firstLine="1622"/>
        <w:jc w:val="both"/>
      </w:pPr>
    </w:p>
    <w:p w:rsidR="002F50CF" w:rsidRPr="009F75C6" w:rsidRDefault="002F50CF" w:rsidP="002F50CF">
      <w:pPr>
        <w:spacing w:after="120"/>
        <w:ind w:firstLine="1620"/>
        <w:jc w:val="both"/>
        <w:rPr>
          <w:i/>
        </w:rPr>
      </w:pPr>
      <w:r w:rsidRPr="009F75C6">
        <w:rPr>
          <w:b/>
        </w:rPr>
        <w:t>Art. 1º</w:t>
      </w:r>
      <w:r w:rsidRPr="009F75C6">
        <w:t xml:space="preserve">. O </w:t>
      </w:r>
      <w:r>
        <w:t>i</w:t>
      </w:r>
      <w:r w:rsidRPr="009F75C6">
        <w:t>tem “XXIII”</w:t>
      </w:r>
      <w:r>
        <w:t>,</w:t>
      </w:r>
      <w:r w:rsidRPr="009F75C6">
        <w:t xml:space="preserve"> do artigo 39</w:t>
      </w:r>
      <w:r>
        <w:t>,</w:t>
      </w:r>
      <w:r w:rsidRPr="009F75C6">
        <w:t xml:space="preserve"> da Lei Complementar n°. 37, de </w:t>
      </w:r>
      <w:smartTag w:uri="urn:schemas-microsoft-com:office:smarttags" w:element="date">
        <w:smartTagPr>
          <w:attr w:name="ls" w:val="trans"/>
          <w:attr w:name="Month" w:val="11"/>
          <w:attr w:name="Day" w:val="30"/>
          <w:attr w:name="Year" w:val="2010"/>
        </w:smartTagPr>
        <w:r w:rsidRPr="009F75C6">
          <w:t>30 de novembro de 2010</w:t>
        </w:r>
      </w:smartTag>
      <w:r w:rsidRPr="009F75C6">
        <w:t>, e suas alterações, passa a viger com a seguinte redação:</w:t>
      </w:r>
    </w:p>
    <w:p w:rsidR="002F50CF" w:rsidRPr="009F75C6" w:rsidRDefault="002F50CF" w:rsidP="002F50CF">
      <w:pPr>
        <w:spacing w:after="120"/>
        <w:ind w:firstLine="1620"/>
        <w:jc w:val="both"/>
        <w:rPr>
          <w:i/>
        </w:rPr>
      </w:pPr>
      <w:r w:rsidRPr="009F75C6">
        <w:rPr>
          <w:b/>
          <w:i/>
        </w:rPr>
        <w:t xml:space="preserve">“Art. 39. </w:t>
      </w:r>
      <w:r w:rsidRPr="009F75C6">
        <w:rPr>
          <w:i/>
        </w:rPr>
        <w:t>Na</w:t>
      </w:r>
      <w:r w:rsidRPr="009F75C6">
        <w:rPr>
          <w:b/>
          <w:i/>
        </w:rPr>
        <w:t xml:space="preserve"> </w:t>
      </w:r>
      <w:r w:rsidRPr="009F75C6">
        <w:rPr>
          <w:i/>
        </w:rPr>
        <w:t>Secretaria Municipal de Saúde (SMS):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5112"/>
        <w:gridCol w:w="1168"/>
        <w:gridCol w:w="1313"/>
        <w:gridCol w:w="1314"/>
      </w:tblGrid>
      <w:tr w:rsidR="002F50CF" w:rsidRPr="009F75C6" w:rsidTr="00C972BE">
        <w:trPr>
          <w:trHeight w:val="602"/>
          <w:jc w:val="center"/>
        </w:trPr>
        <w:tc>
          <w:tcPr>
            <w:tcW w:w="875" w:type="dxa"/>
            <w:vAlign w:val="center"/>
          </w:tcPr>
          <w:p w:rsidR="002F50CF" w:rsidRPr="009F75C6" w:rsidRDefault="002F50CF" w:rsidP="00C972BE">
            <w:pPr>
              <w:spacing w:after="120"/>
              <w:jc w:val="center"/>
              <w:rPr>
                <w:b/>
                <w:i/>
              </w:rPr>
            </w:pPr>
            <w:r w:rsidRPr="009F75C6">
              <w:rPr>
                <w:b/>
                <w:i/>
              </w:rPr>
              <w:t>Item</w:t>
            </w:r>
          </w:p>
        </w:tc>
        <w:tc>
          <w:tcPr>
            <w:tcW w:w="5112" w:type="dxa"/>
            <w:vAlign w:val="center"/>
          </w:tcPr>
          <w:p w:rsidR="002F50CF" w:rsidRPr="009F75C6" w:rsidRDefault="002F50CF" w:rsidP="00C972BE">
            <w:pPr>
              <w:spacing w:after="120"/>
              <w:jc w:val="center"/>
              <w:rPr>
                <w:b/>
                <w:i/>
              </w:rPr>
            </w:pPr>
            <w:r w:rsidRPr="009F75C6">
              <w:rPr>
                <w:b/>
                <w:i/>
              </w:rPr>
              <w:t>Denominação</w:t>
            </w:r>
          </w:p>
        </w:tc>
        <w:tc>
          <w:tcPr>
            <w:tcW w:w="1168" w:type="dxa"/>
            <w:vAlign w:val="center"/>
          </w:tcPr>
          <w:p w:rsidR="002F50CF" w:rsidRPr="009F75C6" w:rsidRDefault="002F50CF" w:rsidP="00C972BE">
            <w:pPr>
              <w:spacing w:after="120"/>
              <w:jc w:val="center"/>
              <w:rPr>
                <w:b/>
                <w:i/>
              </w:rPr>
            </w:pPr>
            <w:r w:rsidRPr="009F75C6">
              <w:rPr>
                <w:b/>
                <w:i/>
              </w:rPr>
              <w:t>Nº de cargos</w:t>
            </w:r>
          </w:p>
        </w:tc>
        <w:tc>
          <w:tcPr>
            <w:tcW w:w="1313" w:type="dxa"/>
            <w:vAlign w:val="center"/>
          </w:tcPr>
          <w:p w:rsidR="002F50CF" w:rsidRPr="009F75C6" w:rsidRDefault="002F50CF" w:rsidP="00C972BE">
            <w:pPr>
              <w:spacing w:after="120"/>
              <w:jc w:val="center"/>
              <w:rPr>
                <w:b/>
                <w:i/>
              </w:rPr>
            </w:pPr>
            <w:r w:rsidRPr="009F75C6">
              <w:rPr>
                <w:b/>
                <w:i/>
              </w:rPr>
              <w:t>Forma de Recrut.</w:t>
            </w:r>
          </w:p>
        </w:tc>
        <w:tc>
          <w:tcPr>
            <w:tcW w:w="1314" w:type="dxa"/>
            <w:vAlign w:val="center"/>
          </w:tcPr>
          <w:p w:rsidR="002F50CF" w:rsidRPr="009F75C6" w:rsidRDefault="002F50CF" w:rsidP="00C972BE">
            <w:pPr>
              <w:spacing w:after="120"/>
              <w:jc w:val="center"/>
              <w:rPr>
                <w:b/>
                <w:i/>
              </w:rPr>
            </w:pPr>
            <w:r w:rsidRPr="009F75C6">
              <w:rPr>
                <w:b/>
                <w:i/>
              </w:rPr>
              <w:t>Símbolo</w:t>
            </w:r>
          </w:p>
        </w:tc>
      </w:tr>
      <w:tr w:rsidR="002F50CF" w:rsidRPr="009F75C6" w:rsidTr="00C972BE">
        <w:trPr>
          <w:trHeight w:val="318"/>
          <w:jc w:val="center"/>
        </w:trPr>
        <w:tc>
          <w:tcPr>
            <w:tcW w:w="875" w:type="dxa"/>
            <w:vAlign w:val="center"/>
          </w:tcPr>
          <w:p w:rsidR="002F50CF" w:rsidRPr="009F75C6" w:rsidRDefault="002F50CF" w:rsidP="00C972BE">
            <w:pPr>
              <w:spacing w:after="120"/>
              <w:jc w:val="both"/>
              <w:rPr>
                <w:i/>
              </w:rPr>
            </w:pPr>
            <w:r w:rsidRPr="009F75C6">
              <w:rPr>
                <w:i/>
              </w:rPr>
              <w:t>XXIII</w:t>
            </w:r>
          </w:p>
        </w:tc>
        <w:tc>
          <w:tcPr>
            <w:tcW w:w="5112" w:type="dxa"/>
            <w:vAlign w:val="center"/>
          </w:tcPr>
          <w:p w:rsidR="002F50CF" w:rsidRPr="009F75C6" w:rsidRDefault="002F50CF" w:rsidP="00C972BE">
            <w:pPr>
              <w:spacing w:after="120"/>
              <w:jc w:val="both"/>
              <w:rPr>
                <w:i/>
              </w:rPr>
            </w:pPr>
            <w:r w:rsidRPr="009F75C6">
              <w:rPr>
                <w:i/>
              </w:rPr>
              <w:t>Gerente de Endemias</w:t>
            </w:r>
          </w:p>
        </w:tc>
        <w:tc>
          <w:tcPr>
            <w:tcW w:w="1168" w:type="dxa"/>
            <w:vAlign w:val="center"/>
          </w:tcPr>
          <w:p w:rsidR="002F50CF" w:rsidRPr="009F75C6" w:rsidRDefault="002F50CF" w:rsidP="00C972BE">
            <w:pPr>
              <w:spacing w:after="120"/>
              <w:jc w:val="center"/>
              <w:rPr>
                <w:i/>
              </w:rPr>
            </w:pPr>
            <w:r w:rsidRPr="009F75C6">
              <w:rPr>
                <w:i/>
              </w:rPr>
              <w:t>01</w:t>
            </w:r>
          </w:p>
        </w:tc>
        <w:tc>
          <w:tcPr>
            <w:tcW w:w="1313" w:type="dxa"/>
            <w:vAlign w:val="center"/>
          </w:tcPr>
          <w:p w:rsidR="002F50CF" w:rsidRPr="009F75C6" w:rsidRDefault="002F50CF" w:rsidP="00C972BE">
            <w:pPr>
              <w:spacing w:after="120"/>
              <w:jc w:val="center"/>
              <w:rPr>
                <w:i/>
              </w:rPr>
            </w:pPr>
            <w:r w:rsidRPr="009F75C6">
              <w:rPr>
                <w:i/>
              </w:rPr>
              <w:t>Amplo</w:t>
            </w:r>
          </w:p>
        </w:tc>
        <w:tc>
          <w:tcPr>
            <w:tcW w:w="1314" w:type="dxa"/>
            <w:vAlign w:val="center"/>
          </w:tcPr>
          <w:p w:rsidR="002F50CF" w:rsidRPr="009F75C6" w:rsidRDefault="002F50CF" w:rsidP="00C972BE">
            <w:pPr>
              <w:spacing w:after="120"/>
              <w:jc w:val="center"/>
              <w:rPr>
                <w:i/>
              </w:rPr>
            </w:pPr>
            <w:r w:rsidRPr="009F75C6">
              <w:rPr>
                <w:i/>
              </w:rPr>
              <w:t>GEPA”</w:t>
            </w:r>
          </w:p>
        </w:tc>
      </w:tr>
    </w:tbl>
    <w:p w:rsidR="002F50CF" w:rsidRPr="009F75C6" w:rsidRDefault="002F50CF" w:rsidP="002F50CF">
      <w:pPr>
        <w:spacing w:after="120"/>
        <w:ind w:firstLine="1620"/>
        <w:jc w:val="both"/>
      </w:pPr>
    </w:p>
    <w:p w:rsidR="002F50CF" w:rsidRPr="009F75C6" w:rsidRDefault="002F50CF" w:rsidP="002F50CF">
      <w:pPr>
        <w:spacing w:after="120"/>
        <w:ind w:firstLine="1620"/>
        <w:jc w:val="both"/>
      </w:pPr>
      <w:r w:rsidRPr="009F75C6">
        <w:rPr>
          <w:b/>
        </w:rPr>
        <w:t>Art. 2°.</w:t>
      </w:r>
      <w:r w:rsidRPr="009F75C6">
        <w:t xml:space="preserve"> O </w:t>
      </w:r>
      <w:r w:rsidRPr="009F75C6">
        <w:rPr>
          <w:i/>
        </w:rPr>
        <w:t>“Grupo 3 – Coordenador” e o “Grupo 6 – GERENTE DO PRONTO ATENDIMENTO”,</w:t>
      </w:r>
      <w:r w:rsidRPr="009F75C6">
        <w:t xml:space="preserve"> constantes no </w:t>
      </w:r>
      <w:r w:rsidRPr="009F75C6">
        <w:rPr>
          <w:i/>
        </w:rPr>
        <w:t>“Anexo II”</w:t>
      </w:r>
      <w:r w:rsidRPr="009F75C6">
        <w:t xml:space="preserve"> da Lei Complementar n°. 37, de </w:t>
      </w:r>
      <w:smartTag w:uri="urn:schemas-microsoft-com:office:smarttags" w:element="date">
        <w:smartTagPr>
          <w:attr w:name="Year" w:val="2010"/>
          <w:attr w:name="Day" w:val="30"/>
          <w:attr w:name="Month" w:val="11"/>
          <w:attr w:name="ls" w:val="trans"/>
        </w:smartTagPr>
        <w:r w:rsidRPr="009F75C6">
          <w:t>30 de novembro de 2010</w:t>
        </w:r>
      </w:smartTag>
      <w:r w:rsidRPr="009F75C6">
        <w:t>, e suas alterações, passam a viger com a seguinte redação: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1377"/>
        <w:gridCol w:w="1206"/>
        <w:gridCol w:w="1853"/>
        <w:gridCol w:w="1205"/>
      </w:tblGrid>
      <w:tr w:rsidR="002F50CF" w:rsidRPr="009F75C6" w:rsidTr="00C972BE">
        <w:trPr>
          <w:trHeight w:val="554"/>
          <w:jc w:val="center"/>
        </w:trPr>
        <w:tc>
          <w:tcPr>
            <w:tcW w:w="9598" w:type="dxa"/>
            <w:gridSpan w:val="5"/>
            <w:vAlign w:val="center"/>
          </w:tcPr>
          <w:p w:rsidR="002F50CF" w:rsidRPr="009F75C6" w:rsidRDefault="002F50CF" w:rsidP="00C972BE">
            <w:pPr>
              <w:spacing w:after="120"/>
              <w:jc w:val="center"/>
              <w:rPr>
                <w:b/>
                <w:bCs/>
                <w:i/>
              </w:rPr>
            </w:pPr>
            <w:r w:rsidRPr="009F75C6">
              <w:rPr>
                <w:b/>
                <w:bCs/>
                <w:i/>
              </w:rPr>
              <w:t>“ANEXO II</w:t>
            </w:r>
          </w:p>
        </w:tc>
      </w:tr>
      <w:tr w:rsidR="002F50CF" w:rsidRPr="009F75C6" w:rsidTr="00C972BE">
        <w:trPr>
          <w:trHeight w:val="564"/>
          <w:jc w:val="center"/>
        </w:trPr>
        <w:tc>
          <w:tcPr>
            <w:tcW w:w="9598" w:type="dxa"/>
            <w:gridSpan w:val="5"/>
            <w:vAlign w:val="center"/>
          </w:tcPr>
          <w:p w:rsidR="002F50CF" w:rsidRPr="009F75C6" w:rsidRDefault="002F50CF" w:rsidP="00C972BE">
            <w:pPr>
              <w:spacing w:after="120"/>
              <w:jc w:val="center"/>
              <w:rPr>
                <w:b/>
                <w:i/>
              </w:rPr>
            </w:pPr>
            <w:r w:rsidRPr="009F75C6">
              <w:rPr>
                <w:b/>
                <w:i/>
              </w:rPr>
              <w:t xml:space="preserve">LEI COMPLEMENTAR Nº 37, DE </w:t>
            </w:r>
            <w:smartTag w:uri="urn:schemas-microsoft-com:office:smarttags" w:element="date">
              <w:smartTagPr>
                <w:attr w:name="Year" w:val="2010"/>
                <w:attr w:name="Day" w:val="30"/>
                <w:attr w:name="Month" w:val="11"/>
                <w:attr w:name="ls" w:val="trans"/>
              </w:smartTagPr>
              <w:r w:rsidRPr="009F75C6">
                <w:rPr>
                  <w:b/>
                  <w:i/>
                </w:rPr>
                <w:t>30 DE NOVEMBRO DE 2010</w:t>
              </w:r>
            </w:smartTag>
            <w:r w:rsidRPr="009F75C6">
              <w:rPr>
                <w:b/>
                <w:i/>
              </w:rPr>
              <w:t>, E SUAS ALTERAÇÕES</w:t>
            </w:r>
          </w:p>
          <w:p w:rsidR="002F50CF" w:rsidRPr="009F75C6" w:rsidRDefault="002F50CF" w:rsidP="00C972BE">
            <w:pPr>
              <w:spacing w:after="120"/>
              <w:jc w:val="center"/>
              <w:rPr>
                <w:i/>
              </w:rPr>
            </w:pPr>
            <w:r w:rsidRPr="009F75C6">
              <w:rPr>
                <w:b/>
                <w:i/>
              </w:rPr>
              <w:t>CARGOS COMISSIONADOS</w:t>
            </w:r>
          </w:p>
        </w:tc>
      </w:tr>
      <w:tr w:rsidR="002F50CF" w:rsidRPr="009F75C6" w:rsidTr="00C972BE">
        <w:trPr>
          <w:trHeight w:val="390"/>
          <w:jc w:val="center"/>
        </w:trPr>
        <w:tc>
          <w:tcPr>
            <w:tcW w:w="3957" w:type="dxa"/>
            <w:vMerge w:val="restart"/>
            <w:vAlign w:val="center"/>
          </w:tcPr>
          <w:p w:rsidR="002F50CF" w:rsidRPr="009F75C6" w:rsidRDefault="002F50CF" w:rsidP="00C972BE">
            <w:pPr>
              <w:spacing w:after="120"/>
              <w:jc w:val="center"/>
              <w:rPr>
                <w:i/>
              </w:rPr>
            </w:pPr>
            <w:r w:rsidRPr="009F75C6">
              <w:rPr>
                <w:i/>
              </w:rPr>
              <w:t>CARGO COMISSIONADO</w:t>
            </w:r>
          </w:p>
        </w:tc>
        <w:tc>
          <w:tcPr>
            <w:tcW w:w="1377" w:type="dxa"/>
            <w:vMerge w:val="restart"/>
            <w:vAlign w:val="center"/>
          </w:tcPr>
          <w:p w:rsidR="002F50CF" w:rsidRPr="009F75C6" w:rsidRDefault="002F50CF" w:rsidP="00C972BE">
            <w:pPr>
              <w:spacing w:after="120"/>
              <w:jc w:val="center"/>
              <w:rPr>
                <w:i/>
              </w:rPr>
            </w:pPr>
            <w:r w:rsidRPr="009F75C6">
              <w:rPr>
                <w:i/>
              </w:rPr>
              <w:t>SÍMBOLO</w:t>
            </w:r>
          </w:p>
        </w:tc>
        <w:tc>
          <w:tcPr>
            <w:tcW w:w="1206" w:type="dxa"/>
            <w:vMerge w:val="restart"/>
            <w:vAlign w:val="center"/>
          </w:tcPr>
          <w:p w:rsidR="002F50CF" w:rsidRPr="009F75C6" w:rsidRDefault="002F50CF" w:rsidP="00C972BE">
            <w:pPr>
              <w:spacing w:after="120"/>
              <w:jc w:val="center"/>
              <w:rPr>
                <w:i/>
              </w:rPr>
            </w:pPr>
            <w:r w:rsidRPr="009F75C6">
              <w:rPr>
                <w:i/>
              </w:rPr>
              <w:t>Nº DE</w:t>
            </w:r>
          </w:p>
          <w:p w:rsidR="002F50CF" w:rsidRPr="009F75C6" w:rsidRDefault="002F50CF" w:rsidP="00C972BE">
            <w:pPr>
              <w:spacing w:after="120"/>
              <w:jc w:val="center"/>
              <w:rPr>
                <w:i/>
              </w:rPr>
            </w:pPr>
            <w:r w:rsidRPr="009F75C6">
              <w:rPr>
                <w:i/>
              </w:rPr>
              <w:t>CARGOS</w:t>
            </w:r>
          </w:p>
        </w:tc>
        <w:tc>
          <w:tcPr>
            <w:tcW w:w="3058" w:type="dxa"/>
            <w:gridSpan w:val="2"/>
            <w:vAlign w:val="center"/>
          </w:tcPr>
          <w:p w:rsidR="002F50CF" w:rsidRPr="009F75C6" w:rsidRDefault="002F50CF" w:rsidP="00C972BE">
            <w:pPr>
              <w:spacing w:after="120"/>
              <w:jc w:val="center"/>
              <w:rPr>
                <w:i/>
              </w:rPr>
            </w:pPr>
            <w:r w:rsidRPr="009F75C6">
              <w:rPr>
                <w:i/>
              </w:rPr>
              <w:t>VALOR</w:t>
            </w:r>
          </w:p>
        </w:tc>
      </w:tr>
      <w:tr w:rsidR="002F50CF" w:rsidRPr="009F75C6" w:rsidTr="00C972BE">
        <w:trPr>
          <w:trHeight w:val="390"/>
          <w:jc w:val="center"/>
        </w:trPr>
        <w:tc>
          <w:tcPr>
            <w:tcW w:w="3957" w:type="dxa"/>
            <w:vMerge/>
            <w:vAlign w:val="bottom"/>
          </w:tcPr>
          <w:p w:rsidR="002F50CF" w:rsidRPr="009F75C6" w:rsidRDefault="002F50CF" w:rsidP="00C972BE">
            <w:pPr>
              <w:spacing w:after="120"/>
              <w:jc w:val="center"/>
              <w:rPr>
                <w:i/>
              </w:rPr>
            </w:pPr>
          </w:p>
        </w:tc>
        <w:tc>
          <w:tcPr>
            <w:tcW w:w="1377" w:type="dxa"/>
            <w:vMerge/>
            <w:vAlign w:val="bottom"/>
          </w:tcPr>
          <w:p w:rsidR="002F50CF" w:rsidRPr="009F75C6" w:rsidRDefault="002F50CF" w:rsidP="00C972BE">
            <w:pPr>
              <w:spacing w:after="120"/>
              <w:jc w:val="center"/>
              <w:rPr>
                <w:i/>
              </w:rPr>
            </w:pPr>
          </w:p>
        </w:tc>
        <w:tc>
          <w:tcPr>
            <w:tcW w:w="1206" w:type="dxa"/>
            <w:vMerge/>
            <w:vAlign w:val="bottom"/>
          </w:tcPr>
          <w:p w:rsidR="002F50CF" w:rsidRPr="009F75C6" w:rsidRDefault="002F50CF" w:rsidP="00C972BE">
            <w:pPr>
              <w:spacing w:after="120"/>
              <w:jc w:val="center"/>
              <w:rPr>
                <w:i/>
              </w:rPr>
            </w:pPr>
          </w:p>
        </w:tc>
        <w:tc>
          <w:tcPr>
            <w:tcW w:w="1853" w:type="dxa"/>
            <w:vAlign w:val="center"/>
          </w:tcPr>
          <w:p w:rsidR="002F50CF" w:rsidRPr="009F75C6" w:rsidRDefault="002F50CF" w:rsidP="00C972BE">
            <w:pPr>
              <w:spacing w:after="120"/>
              <w:jc w:val="center"/>
              <w:rPr>
                <w:i/>
              </w:rPr>
            </w:pPr>
            <w:r w:rsidRPr="009F75C6">
              <w:rPr>
                <w:i/>
              </w:rPr>
              <w:t>VENC.</w:t>
            </w:r>
          </w:p>
        </w:tc>
        <w:tc>
          <w:tcPr>
            <w:tcW w:w="1205" w:type="dxa"/>
            <w:vAlign w:val="center"/>
          </w:tcPr>
          <w:p w:rsidR="002F50CF" w:rsidRPr="009F75C6" w:rsidRDefault="002F50CF" w:rsidP="00C972BE">
            <w:pPr>
              <w:spacing w:after="120"/>
              <w:jc w:val="center"/>
              <w:rPr>
                <w:i/>
              </w:rPr>
            </w:pPr>
            <w:r w:rsidRPr="009F75C6">
              <w:rPr>
                <w:i/>
              </w:rPr>
              <w:t>COMIS.</w:t>
            </w:r>
          </w:p>
        </w:tc>
      </w:tr>
      <w:tr w:rsidR="002F50CF" w:rsidRPr="009F75C6" w:rsidTr="00C972BE">
        <w:trPr>
          <w:trHeight w:val="1030"/>
          <w:jc w:val="center"/>
        </w:trPr>
        <w:tc>
          <w:tcPr>
            <w:tcW w:w="3957" w:type="dxa"/>
            <w:vAlign w:val="center"/>
          </w:tcPr>
          <w:p w:rsidR="002F50CF" w:rsidRPr="009F75C6" w:rsidRDefault="002F50CF" w:rsidP="00C972BE">
            <w:pPr>
              <w:spacing w:after="120"/>
              <w:rPr>
                <w:i/>
              </w:rPr>
            </w:pPr>
          </w:p>
          <w:p w:rsidR="002F50CF" w:rsidRPr="009F75C6" w:rsidRDefault="002F50CF" w:rsidP="00C972BE">
            <w:pPr>
              <w:spacing w:after="120"/>
              <w:rPr>
                <w:i/>
              </w:rPr>
            </w:pPr>
            <w:r w:rsidRPr="009F75C6">
              <w:rPr>
                <w:i/>
              </w:rPr>
              <w:t>GRUPO 3 – COORDENADOR</w:t>
            </w:r>
          </w:p>
          <w:p w:rsidR="002F50CF" w:rsidRPr="009F75C6" w:rsidRDefault="002F50CF" w:rsidP="00C972BE">
            <w:pPr>
              <w:spacing w:after="120"/>
              <w:rPr>
                <w:i/>
              </w:rPr>
            </w:pPr>
          </w:p>
        </w:tc>
        <w:tc>
          <w:tcPr>
            <w:tcW w:w="1377" w:type="dxa"/>
            <w:vAlign w:val="center"/>
          </w:tcPr>
          <w:p w:rsidR="002F50CF" w:rsidRPr="009F75C6" w:rsidRDefault="002F50CF" w:rsidP="00C972BE">
            <w:pPr>
              <w:spacing w:after="120"/>
              <w:rPr>
                <w:i/>
              </w:rPr>
            </w:pPr>
          </w:p>
          <w:p w:rsidR="002F50CF" w:rsidRPr="009F75C6" w:rsidRDefault="002F50CF" w:rsidP="00C972BE">
            <w:pPr>
              <w:spacing w:after="120"/>
              <w:jc w:val="center"/>
              <w:rPr>
                <w:i/>
              </w:rPr>
            </w:pPr>
            <w:r w:rsidRPr="009F75C6">
              <w:rPr>
                <w:i/>
              </w:rPr>
              <w:t>CC3</w:t>
            </w:r>
          </w:p>
          <w:p w:rsidR="002F50CF" w:rsidRPr="009F75C6" w:rsidRDefault="002F50CF" w:rsidP="00C972BE">
            <w:pPr>
              <w:spacing w:after="120"/>
              <w:rPr>
                <w:i/>
              </w:rPr>
            </w:pPr>
          </w:p>
        </w:tc>
        <w:tc>
          <w:tcPr>
            <w:tcW w:w="1206" w:type="dxa"/>
            <w:vAlign w:val="center"/>
          </w:tcPr>
          <w:p w:rsidR="002F50CF" w:rsidRPr="009F75C6" w:rsidRDefault="002F50CF" w:rsidP="00C972BE">
            <w:pPr>
              <w:spacing w:after="120"/>
              <w:jc w:val="center"/>
              <w:rPr>
                <w:i/>
              </w:rPr>
            </w:pPr>
            <w:r w:rsidRPr="009F75C6">
              <w:rPr>
                <w:i/>
              </w:rPr>
              <w:t>37</w:t>
            </w:r>
          </w:p>
        </w:tc>
        <w:tc>
          <w:tcPr>
            <w:tcW w:w="1853" w:type="dxa"/>
            <w:vAlign w:val="center"/>
          </w:tcPr>
          <w:p w:rsidR="002F50CF" w:rsidRPr="009F75C6" w:rsidRDefault="002F50CF" w:rsidP="00C972BE">
            <w:pPr>
              <w:spacing w:after="120"/>
              <w:rPr>
                <w:i/>
              </w:rPr>
            </w:pPr>
          </w:p>
          <w:p w:rsidR="002F50CF" w:rsidRPr="009F75C6" w:rsidRDefault="002F50CF" w:rsidP="00C972BE">
            <w:pPr>
              <w:spacing w:after="120"/>
              <w:jc w:val="center"/>
              <w:rPr>
                <w:i/>
              </w:rPr>
            </w:pPr>
            <w:r w:rsidRPr="009F75C6">
              <w:rPr>
                <w:i/>
              </w:rPr>
              <w:t>R$ 1.339,71</w:t>
            </w:r>
          </w:p>
          <w:p w:rsidR="002F50CF" w:rsidRPr="009F75C6" w:rsidRDefault="002F50CF" w:rsidP="00C972BE">
            <w:pPr>
              <w:spacing w:after="120"/>
              <w:rPr>
                <w:i/>
              </w:rPr>
            </w:pPr>
          </w:p>
        </w:tc>
        <w:tc>
          <w:tcPr>
            <w:tcW w:w="1205" w:type="dxa"/>
            <w:vAlign w:val="center"/>
          </w:tcPr>
          <w:p w:rsidR="002F50CF" w:rsidRPr="009F75C6" w:rsidRDefault="002F50CF" w:rsidP="00C972BE">
            <w:pPr>
              <w:spacing w:after="120"/>
              <w:rPr>
                <w:i/>
              </w:rPr>
            </w:pPr>
          </w:p>
          <w:p w:rsidR="002F50CF" w:rsidRPr="009F75C6" w:rsidRDefault="002F50CF" w:rsidP="00C972BE">
            <w:pPr>
              <w:spacing w:after="120"/>
              <w:jc w:val="center"/>
              <w:rPr>
                <w:i/>
              </w:rPr>
            </w:pPr>
            <w:r w:rsidRPr="009F75C6">
              <w:rPr>
                <w:i/>
              </w:rPr>
              <w:t>25%</w:t>
            </w:r>
          </w:p>
          <w:p w:rsidR="002F50CF" w:rsidRPr="009F75C6" w:rsidRDefault="002F50CF" w:rsidP="00C972BE">
            <w:pPr>
              <w:spacing w:after="120"/>
              <w:rPr>
                <w:i/>
              </w:rPr>
            </w:pPr>
          </w:p>
        </w:tc>
      </w:tr>
      <w:tr w:rsidR="002F50CF" w:rsidRPr="009F75C6" w:rsidTr="00C972BE">
        <w:trPr>
          <w:trHeight w:val="1030"/>
          <w:jc w:val="center"/>
        </w:trPr>
        <w:tc>
          <w:tcPr>
            <w:tcW w:w="3957" w:type="dxa"/>
            <w:vAlign w:val="center"/>
          </w:tcPr>
          <w:p w:rsidR="002F50CF" w:rsidRPr="009F75C6" w:rsidRDefault="002F50CF" w:rsidP="00C972BE">
            <w:pPr>
              <w:spacing w:after="120"/>
              <w:rPr>
                <w:i/>
              </w:rPr>
            </w:pPr>
            <w:r w:rsidRPr="009F75C6">
              <w:rPr>
                <w:i/>
              </w:rPr>
              <w:t>GRUPO 6 - GERENTE</w:t>
            </w:r>
          </w:p>
        </w:tc>
        <w:tc>
          <w:tcPr>
            <w:tcW w:w="1377" w:type="dxa"/>
            <w:vAlign w:val="center"/>
          </w:tcPr>
          <w:p w:rsidR="002F50CF" w:rsidRPr="009F75C6" w:rsidRDefault="002F50CF" w:rsidP="00C972BE">
            <w:pPr>
              <w:spacing w:after="120"/>
              <w:jc w:val="center"/>
              <w:rPr>
                <w:i/>
              </w:rPr>
            </w:pPr>
            <w:r w:rsidRPr="009F75C6">
              <w:rPr>
                <w:i/>
              </w:rPr>
              <w:t>GEPA</w:t>
            </w:r>
          </w:p>
        </w:tc>
        <w:tc>
          <w:tcPr>
            <w:tcW w:w="1206" w:type="dxa"/>
            <w:vAlign w:val="center"/>
          </w:tcPr>
          <w:p w:rsidR="002F50CF" w:rsidRPr="009F75C6" w:rsidRDefault="002F50CF" w:rsidP="00C972BE">
            <w:pPr>
              <w:spacing w:after="120"/>
              <w:jc w:val="center"/>
              <w:rPr>
                <w:i/>
              </w:rPr>
            </w:pPr>
            <w:r w:rsidRPr="009F75C6">
              <w:rPr>
                <w:i/>
              </w:rPr>
              <w:t>2</w:t>
            </w:r>
          </w:p>
        </w:tc>
        <w:tc>
          <w:tcPr>
            <w:tcW w:w="1853" w:type="dxa"/>
            <w:vAlign w:val="center"/>
          </w:tcPr>
          <w:p w:rsidR="002F50CF" w:rsidRPr="009F75C6" w:rsidRDefault="002F50CF" w:rsidP="00C972BE">
            <w:pPr>
              <w:spacing w:after="120"/>
              <w:jc w:val="center"/>
              <w:rPr>
                <w:i/>
              </w:rPr>
            </w:pPr>
            <w:r w:rsidRPr="009F75C6">
              <w:rPr>
                <w:i/>
              </w:rPr>
              <w:t>R$ 2.277,51</w:t>
            </w:r>
          </w:p>
        </w:tc>
        <w:tc>
          <w:tcPr>
            <w:tcW w:w="1205" w:type="dxa"/>
            <w:vAlign w:val="center"/>
          </w:tcPr>
          <w:p w:rsidR="002F50CF" w:rsidRPr="009F75C6" w:rsidRDefault="002F50CF" w:rsidP="00C972BE">
            <w:pPr>
              <w:spacing w:after="120"/>
              <w:jc w:val="center"/>
              <w:rPr>
                <w:i/>
              </w:rPr>
            </w:pPr>
            <w:r w:rsidRPr="009F75C6">
              <w:rPr>
                <w:i/>
              </w:rPr>
              <w:t>20%”</w:t>
            </w:r>
          </w:p>
        </w:tc>
      </w:tr>
    </w:tbl>
    <w:p w:rsidR="002F50CF" w:rsidRDefault="002F50CF" w:rsidP="002F50CF">
      <w:pPr>
        <w:spacing w:after="120"/>
        <w:ind w:firstLine="1620"/>
        <w:jc w:val="both"/>
        <w:rPr>
          <w:b/>
        </w:rPr>
      </w:pPr>
    </w:p>
    <w:p w:rsidR="002F50CF" w:rsidRPr="009F75C6" w:rsidRDefault="002F50CF" w:rsidP="002F50CF">
      <w:pPr>
        <w:spacing w:after="120"/>
        <w:ind w:firstLine="1620"/>
        <w:jc w:val="both"/>
      </w:pPr>
      <w:r w:rsidRPr="009F75C6">
        <w:rPr>
          <w:b/>
        </w:rPr>
        <w:t>Art. 3°.</w:t>
      </w:r>
      <w:r w:rsidRPr="009F75C6">
        <w:t xml:space="preserve"> Ficam extintas as atribuições relativas ao cargo de </w:t>
      </w:r>
      <w:r w:rsidRPr="009F75C6">
        <w:rPr>
          <w:i/>
        </w:rPr>
        <w:t>“Coordenador de Endemias”</w:t>
      </w:r>
      <w:r w:rsidRPr="009F75C6">
        <w:t xml:space="preserve"> na </w:t>
      </w:r>
      <w:r w:rsidRPr="009F75C6">
        <w:rPr>
          <w:i/>
        </w:rPr>
        <w:t>“Unidade Administrativa 09”</w:t>
      </w:r>
      <w:r w:rsidRPr="009F75C6">
        <w:t xml:space="preserve"> do </w:t>
      </w:r>
      <w:r w:rsidRPr="009F75C6">
        <w:rPr>
          <w:i/>
        </w:rPr>
        <w:t>“Anexo XVIII”</w:t>
      </w:r>
      <w:r w:rsidRPr="009F75C6">
        <w:t xml:space="preserve"> da Lei Complementar n°. 37, de </w:t>
      </w:r>
      <w:smartTag w:uri="urn:schemas-microsoft-com:office:smarttags" w:element="date">
        <w:smartTagPr>
          <w:attr w:name="ls" w:val="trans"/>
          <w:attr w:name="Month" w:val="11"/>
          <w:attr w:name="Day" w:val="30"/>
          <w:attr w:name="Year" w:val="2010"/>
        </w:smartTagPr>
        <w:r w:rsidRPr="009F75C6">
          <w:t>30 de novembro de 2010</w:t>
        </w:r>
      </w:smartTag>
      <w:r w:rsidRPr="009F75C6">
        <w:t xml:space="preserve">, e suas alterações, bem como criadas as atribuições relativas ao cargo de </w:t>
      </w:r>
      <w:r w:rsidRPr="009F75C6">
        <w:rPr>
          <w:i/>
        </w:rPr>
        <w:t>“Gerente de Endemias”</w:t>
      </w:r>
      <w:r w:rsidRPr="009F75C6">
        <w:t xml:space="preserve"> com a seguinte redação:</w:t>
      </w:r>
    </w:p>
    <w:p w:rsidR="002F50CF" w:rsidRPr="009F75C6" w:rsidRDefault="002F50CF" w:rsidP="002F50CF">
      <w:pPr>
        <w:spacing w:after="120"/>
        <w:ind w:firstLine="1622"/>
        <w:jc w:val="both"/>
      </w:pPr>
    </w:p>
    <w:p w:rsidR="002F50CF" w:rsidRPr="009F75C6" w:rsidRDefault="002F50CF" w:rsidP="002F50CF">
      <w:pPr>
        <w:pStyle w:val="yiv347122655western"/>
        <w:spacing w:before="0" w:after="120"/>
        <w:jc w:val="center"/>
        <w:rPr>
          <w:b/>
          <w:i/>
        </w:rPr>
      </w:pPr>
      <w:r w:rsidRPr="009F75C6">
        <w:rPr>
          <w:b/>
          <w:i/>
        </w:rPr>
        <w:t>“ANEXO XVIII</w:t>
      </w:r>
    </w:p>
    <w:p w:rsidR="002F50CF" w:rsidRPr="009F75C6" w:rsidRDefault="002F50CF" w:rsidP="002F50CF">
      <w:pPr>
        <w:pStyle w:val="yiv347122655western"/>
        <w:spacing w:before="0" w:after="120"/>
        <w:jc w:val="center"/>
        <w:rPr>
          <w:b/>
          <w:i/>
        </w:rPr>
      </w:pPr>
      <w:r w:rsidRPr="009F75C6">
        <w:rPr>
          <w:b/>
          <w:i/>
        </w:rPr>
        <w:t xml:space="preserve">LEI COMPLEMENTAR N°. 37, DE </w:t>
      </w:r>
      <w:smartTag w:uri="urn:schemas-microsoft-com:office:smarttags" w:element="date">
        <w:smartTagPr>
          <w:attr w:name="ls" w:val="trans"/>
          <w:attr w:name="Month" w:val="11"/>
          <w:attr w:name="Day" w:val="30"/>
          <w:attr w:name="Year" w:val="2010"/>
        </w:smartTagPr>
        <w:r w:rsidRPr="009F75C6">
          <w:rPr>
            <w:b/>
            <w:i/>
          </w:rPr>
          <w:t>30 DE NOVEMBRO DE 2010</w:t>
        </w:r>
      </w:smartTag>
      <w:r w:rsidRPr="009F75C6">
        <w:rPr>
          <w:b/>
          <w:i/>
        </w:rPr>
        <w:t>, E SUAS ALTERAÇÕES.</w:t>
      </w:r>
    </w:p>
    <w:p w:rsidR="002F50CF" w:rsidRDefault="002F50CF" w:rsidP="002F50CF">
      <w:pPr>
        <w:pStyle w:val="yiv347122655western"/>
        <w:spacing w:before="0" w:after="120"/>
        <w:jc w:val="center"/>
        <w:rPr>
          <w:b/>
          <w:i/>
        </w:rPr>
      </w:pPr>
      <w:r w:rsidRPr="009F75C6">
        <w:rPr>
          <w:b/>
          <w:i/>
        </w:rPr>
        <w:t>DOS CARGOS E ATRIBUIÇÕES</w:t>
      </w:r>
    </w:p>
    <w:p w:rsidR="002F50CF" w:rsidRPr="009F75C6" w:rsidRDefault="002F50CF" w:rsidP="002F50CF">
      <w:pPr>
        <w:pStyle w:val="yiv347122655western"/>
        <w:spacing w:before="0" w:after="120"/>
        <w:jc w:val="center"/>
        <w:rPr>
          <w:b/>
          <w:i/>
        </w:rPr>
      </w:pPr>
    </w:p>
    <w:p w:rsidR="002F50CF" w:rsidRPr="009F75C6" w:rsidRDefault="002F50CF" w:rsidP="002F50CF">
      <w:pPr>
        <w:tabs>
          <w:tab w:val="left" w:pos="540"/>
        </w:tabs>
        <w:spacing w:after="120"/>
        <w:jc w:val="both"/>
        <w:rPr>
          <w:b/>
          <w:i/>
        </w:rPr>
      </w:pPr>
      <w:r w:rsidRPr="009F75C6">
        <w:rPr>
          <w:b/>
          <w:i/>
        </w:rPr>
        <w:t>UNIDADE ADMINISTRATIVA 09</w:t>
      </w:r>
    </w:p>
    <w:p w:rsidR="002F50CF" w:rsidRPr="009F75C6" w:rsidRDefault="002F50CF" w:rsidP="002F50CF">
      <w:pPr>
        <w:tabs>
          <w:tab w:val="left" w:pos="540"/>
        </w:tabs>
        <w:spacing w:after="120"/>
        <w:jc w:val="both"/>
        <w:rPr>
          <w:b/>
          <w:i/>
        </w:rPr>
      </w:pPr>
      <w:r w:rsidRPr="009F75C6">
        <w:rPr>
          <w:b/>
          <w:i/>
        </w:rPr>
        <w:t>SECRETARIA MUNICIPAL DE SAÚDE</w:t>
      </w:r>
    </w:p>
    <w:p w:rsidR="002F50CF" w:rsidRPr="009F75C6" w:rsidRDefault="002F50CF" w:rsidP="002F50CF">
      <w:pPr>
        <w:pStyle w:val="yiv347122655western"/>
        <w:spacing w:before="0" w:after="120"/>
        <w:jc w:val="both"/>
        <w:rPr>
          <w:b/>
          <w:i/>
        </w:rPr>
      </w:pPr>
      <w:r w:rsidRPr="009F75C6">
        <w:rPr>
          <w:b/>
          <w:i/>
        </w:rPr>
        <w:t>CARGO: GERENTE DE ENDEMIAS</w:t>
      </w:r>
    </w:p>
    <w:p w:rsidR="002F50CF" w:rsidRPr="009F75C6" w:rsidRDefault="002F50CF" w:rsidP="002F50CF">
      <w:pPr>
        <w:pStyle w:val="yiv347122655western"/>
        <w:spacing w:before="0" w:after="120"/>
        <w:jc w:val="both"/>
        <w:rPr>
          <w:b/>
          <w:i/>
        </w:rPr>
      </w:pPr>
      <w:r w:rsidRPr="009F75C6">
        <w:rPr>
          <w:b/>
          <w:i/>
        </w:rPr>
        <w:t>ATRIBUIÇÕES:</w:t>
      </w:r>
    </w:p>
    <w:p w:rsidR="002F50CF" w:rsidRPr="009F75C6" w:rsidRDefault="002F50CF" w:rsidP="002F50CF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9F75C6">
        <w:rPr>
          <w:i/>
        </w:rPr>
        <w:t>Participar da elaboração de planejamento das atividades para combate aos vetores de endemias;</w:t>
      </w:r>
    </w:p>
    <w:p w:rsidR="002F50CF" w:rsidRPr="009F75C6" w:rsidRDefault="002F50CF" w:rsidP="002F50CF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9F75C6">
        <w:rPr>
          <w:i/>
        </w:rPr>
        <w:t>Elaborar, juntamente com os supervisores de área, a programação de supervisão das localidades sob sua responsabilidade;</w:t>
      </w:r>
    </w:p>
    <w:p w:rsidR="002F50CF" w:rsidRPr="009F75C6" w:rsidRDefault="002F50CF" w:rsidP="002F50CF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9F75C6">
        <w:rPr>
          <w:i/>
        </w:rPr>
        <w:t>Supervisionar e acompanhar as atividades desenvolvidas nas áreas;</w:t>
      </w:r>
    </w:p>
    <w:p w:rsidR="002F50CF" w:rsidRPr="009F75C6" w:rsidRDefault="002F50CF" w:rsidP="002F50CF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9F75C6">
        <w:rPr>
          <w:i/>
        </w:rPr>
        <w:t>Elaborar relatórios mensais sobre os trabalhos de supervisão realizados e encaminhá-los ao Coordenador Municipal do Programa;</w:t>
      </w:r>
    </w:p>
    <w:p w:rsidR="002F50CF" w:rsidRPr="009F75C6" w:rsidRDefault="002F50CF" w:rsidP="002F50CF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9F75C6">
        <w:rPr>
          <w:i/>
        </w:rPr>
        <w:t>Dar suporte necessário para suprir as necessidades de insumos, equipamentos e instrumentos de campo;</w:t>
      </w:r>
    </w:p>
    <w:p w:rsidR="002F50CF" w:rsidRPr="009F75C6" w:rsidRDefault="002F50CF" w:rsidP="002F50CF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9F75C6">
        <w:rPr>
          <w:i/>
        </w:rPr>
        <w:t>Participar da organização e execução de treinamentos e reciclagens do pessoal de campo;</w:t>
      </w:r>
    </w:p>
    <w:p w:rsidR="002F50CF" w:rsidRPr="009F75C6" w:rsidRDefault="002F50CF" w:rsidP="002F50CF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9F75C6">
        <w:rPr>
          <w:i/>
        </w:rPr>
        <w:t>Avaliar, juntamente com os supervisores de área, o desenvolvimento das atividades nas áreas, com relação ao cumprimento de metas e qualidade das ações empregadas;</w:t>
      </w:r>
    </w:p>
    <w:p w:rsidR="002F50CF" w:rsidRPr="009F75C6" w:rsidRDefault="002F50CF" w:rsidP="002F50CF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9F75C6">
        <w:rPr>
          <w:i/>
        </w:rPr>
        <w:t>Participar das avaliações de resultados de programas no município;</w:t>
      </w:r>
    </w:p>
    <w:p w:rsidR="002F50CF" w:rsidRPr="009F75C6" w:rsidRDefault="002F50CF" w:rsidP="002F50CF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9F75C6">
        <w:rPr>
          <w:i/>
        </w:rPr>
        <w:t>Trabalhar em parceria com entidades que possam contribuir com as atividades de campo nas suas áreas de trabalho;</w:t>
      </w:r>
    </w:p>
    <w:p w:rsidR="002F50CF" w:rsidRPr="009F75C6" w:rsidRDefault="002F50CF" w:rsidP="002F50CF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9F75C6">
        <w:rPr>
          <w:i/>
        </w:rPr>
        <w:t>Implementar e coordenar ações que possam solucionar situações não previstas ou consideradas de  emergência;</w:t>
      </w:r>
    </w:p>
    <w:p w:rsidR="002F50CF" w:rsidRPr="009F75C6" w:rsidRDefault="002F50CF" w:rsidP="002F50CF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9F75C6">
        <w:rPr>
          <w:i/>
        </w:rPr>
        <w:t>Acompanhar a execução dos programas tendo em vista a produção e a qualidade do trabalho;</w:t>
      </w:r>
    </w:p>
    <w:p w:rsidR="002F50CF" w:rsidRPr="009F75C6" w:rsidRDefault="002F50CF" w:rsidP="002F50CF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9F75C6">
        <w:rPr>
          <w:i/>
        </w:rPr>
        <w:t>Organizar a distribuição dos agentes dentro da área de trabalho, acompanhamento do cumprimento de itinerários, verificação do estado dos equipamentos, assim como da disponibilidade de insumos;</w:t>
      </w:r>
    </w:p>
    <w:p w:rsidR="002F50CF" w:rsidRPr="009F75C6" w:rsidRDefault="002F50CF" w:rsidP="002F50CF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9F75C6">
        <w:rPr>
          <w:i/>
        </w:rPr>
        <w:t xml:space="preserve">Promover a capacitação do pessoal sob sua responsabilidade, de acordo com estas instruções, principalmente no que se refere a: </w:t>
      </w:r>
    </w:p>
    <w:p w:rsidR="002F50CF" w:rsidRPr="009F75C6" w:rsidRDefault="002F50CF" w:rsidP="002F50CF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b/>
          <w:i/>
        </w:rPr>
      </w:pPr>
      <w:r w:rsidRPr="009F75C6">
        <w:rPr>
          <w:i/>
        </w:rPr>
        <w:t>Conhecimento manejo e manutenção dos equipamentos de aspersão;</w:t>
      </w:r>
    </w:p>
    <w:p w:rsidR="002F50CF" w:rsidRPr="009F75C6" w:rsidRDefault="002F50CF" w:rsidP="002F50CF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b/>
          <w:i/>
        </w:rPr>
      </w:pPr>
      <w:r w:rsidRPr="009F75C6">
        <w:rPr>
          <w:i/>
        </w:rPr>
        <w:t>Noções sobre inseticidas, sua correta manipulação e dosagem;</w:t>
      </w:r>
    </w:p>
    <w:p w:rsidR="002F50CF" w:rsidRPr="009F75C6" w:rsidRDefault="002F50CF" w:rsidP="002F50CF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b/>
          <w:i/>
        </w:rPr>
      </w:pPr>
      <w:r w:rsidRPr="009F75C6">
        <w:rPr>
          <w:i/>
        </w:rPr>
        <w:t>Técnica de pesquisa larvária e tratamento (focal e perifical)</w:t>
      </w:r>
      <w:r>
        <w:rPr>
          <w:i/>
        </w:rPr>
        <w:t>;</w:t>
      </w:r>
    </w:p>
    <w:p w:rsidR="002F50CF" w:rsidRPr="009F75C6" w:rsidRDefault="002F50CF" w:rsidP="002F50CF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9F75C6">
        <w:rPr>
          <w:i/>
        </w:rPr>
        <w:lastRenderedPageBreak/>
        <w:t>Orientação sobre o uso dos equipamentos de proteção individual (EPI )</w:t>
      </w:r>
      <w:r>
        <w:rPr>
          <w:i/>
        </w:rPr>
        <w:t>;</w:t>
      </w:r>
    </w:p>
    <w:p w:rsidR="002F50CF" w:rsidRPr="009F75C6" w:rsidRDefault="002F50CF" w:rsidP="002F50CF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9F75C6">
        <w:rPr>
          <w:i/>
        </w:rPr>
        <w:t>Acompanhamento do registro de dados e fluxo de formulários;</w:t>
      </w:r>
    </w:p>
    <w:p w:rsidR="002F50CF" w:rsidRPr="009F75C6" w:rsidRDefault="002F50CF" w:rsidP="002F50CF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9F75C6">
        <w:rPr>
          <w:i/>
        </w:rPr>
        <w:t>Controle de freqüência e distribuição de materiais e insumos;</w:t>
      </w:r>
    </w:p>
    <w:p w:rsidR="002F50CF" w:rsidRPr="009F75C6" w:rsidRDefault="002F50CF" w:rsidP="002F50CF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9F75C6">
        <w:rPr>
          <w:i/>
        </w:rPr>
        <w:t>Trabalhar em parceria com as associações, escolas, unidades de saúde, igrejas, centros comunitários, lideranças sociais, clubes de serviços, etc que estejam localizados em sua área de trabalho</w:t>
      </w:r>
      <w:r>
        <w:rPr>
          <w:i/>
        </w:rPr>
        <w:t>;</w:t>
      </w:r>
    </w:p>
    <w:p w:rsidR="002F50CF" w:rsidRPr="009F75C6" w:rsidRDefault="002F50CF" w:rsidP="002F50CF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9F75C6">
        <w:rPr>
          <w:i/>
        </w:rPr>
        <w:t>Avaliação periódica, junto com os agentes, das ações realizadas</w:t>
      </w:r>
      <w:r>
        <w:rPr>
          <w:i/>
        </w:rPr>
        <w:t>;</w:t>
      </w:r>
    </w:p>
    <w:p w:rsidR="002F50CF" w:rsidRPr="009F75C6" w:rsidRDefault="002F50CF" w:rsidP="002F50CF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9F75C6">
        <w:rPr>
          <w:i/>
        </w:rPr>
        <w:t>Avaliação juntamente com a coordenação geral, do desenvolvimento das áreas com relação ao cumprimento de metas e qualidade das ações empregadas;</w:t>
      </w:r>
    </w:p>
    <w:p w:rsidR="002F50CF" w:rsidRPr="009F75C6" w:rsidRDefault="002F50CF" w:rsidP="002F50CF">
      <w:pPr>
        <w:widowControl/>
        <w:numPr>
          <w:ilvl w:val="0"/>
          <w:numId w:val="1"/>
        </w:numPr>
        <w:tabs>
          <w:tab w:val="clear" w:pos="720"/>
          <w:tab w:val="left" w:pos="180"/>
          <w:tab w:val="left" w:pos="566"/>
        </w:tabs>
        <w:spacing w:after="120"/>
        <w:ind w:left="0" w:firstLine="0"/>
        <w:jc w:val="both"/>
        <w:rPr>
          <w:b/>
          <w:i/>
        </w:rPr>
      </w:pPr>
      <w:r w:rsidRPr="009F75C6">
        <w:rPr>
          <w:i/>
        </w:rPr>
        <w:t>Executar outras tarefas correlatas ou determinadas por superior.”</w:t>
      </w:r>
      <w:r>
        <w:t>.</w:t>
      </w:r>
    </w:p>
    <w:p w:rsidR="002F50CF" w:rsidRPr="009F75C6" w:rsidRDefault="002F50CF" w:rsidP="002F50CF">
      <w:pPr>
        <w:spacing w:after="120"/>
        <w:ind w:firstLine="1620"/>
        <w:jc w:val="both"/>
      </w:pPr>
      <w:r w:rsidRPr="009F75C6">
        <w:rPr>
          <w:b/>
        </w:rPr>
        <w:t>Art. 4°.</w:t>
      </w:r>
      <w:r w:rsidRPr="009F75C6">
        <w:t xml:space="preserve"> As despesas decorrentes desta Lei Complementar correrão à conta de dotações orçamentárias próprias do orçamento vigente.</w:t>
      </w:r>
    </w:p>
    <w:p w:rsidR="002F50CF" w:rsidRPr="009F75C6" w:rsidRDefault="002F50CF" w:rsidP="002F50CF">
      <w:pPr>
        <w:spacing w:after="120"/>
        <w:ind w:firstLine="1620"/>
        <w:jc w:val="both"/>
      </w:pPr>
      <w:r w:rsidRPr="009F75C6">
        <w:rPr>
          <w:b/>
        </w:rPr>
        <w:t>Art. 5°.</w:t>
      </w:r>
      <w:r w:rsidRPr="009F75C6">
        <w:t xml:space="preserve"> Esta Lei Complementar entra em vigor na data de sua publicação, revogadas as disposições em contrário.</w:t>
      </w:r>
    </w:p>
    <w:p w:rsidR="002F50CF" w:rsidRPr="009F75C6" w:rsidRDefault="002F50CF" w:rsidP="002F50CF">
      <w:pPr>
        <w:spacing w:after="120"/>
        <w:ind w:firstLine="1620"/>
        <w:jc w:val="both"/>
      </w:pPr>
    </w:p>
    <w:p w:rsidR="002F50CF" w:rsidRPr="0062379F" w:rsidRDefault="002F50CF" w:rsidP="002F50CF">
      <w:pPr>
        <w:shd w:val="clear" w:color="auto" w:fill="FFFFFF"/>
        <w:suppressAutoHyphens w:val="0"/>
        <w:ind w:left="708" w:firstLine="708"/>
        <w:jc w:val="both"/>
        <w:rPr>
          <w:lang w:eastAsia="pt-BR"/>
        </w:rPr>
      </w:pPr>
      <w:r>
        <w:rPr>
          <w:lang w:eastAsia="pt-BR"/>
        </w:rPr>
        <w:t xml:space="preserve"> </w:t>
      </w:r>
      <w:r>
        <w:rPr>
          <w:lang w:eastAsia="pt-BR"/>
        </w:rPr>
        <w:tab/>
      </w:r>
      <w:r w:rsidRPr="0062379F">
        <w:rPr>
          <w:lang w:eastAsia="pt-BR"/>
        </w:rPr>
        <w:t xml:space="preserve">Gabinete do Prefeito em Formiga, </w:t>
      </w:r>
      <w:r>
        <w:rPr>
          <w:lang w:eastAsia="pt-BR"/>
        </w:rPr>
        <w:t>26 de março de 2015.</w:t>
      </w:r>
    </w:p>
    <w:p w:rsidR="002F50CF" w:rsidRPr="0062379F" w:rsidRDefault="002F50CF" w:rsidP="002F50CF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2F50CF" w:rsidRPr="0062379F" w:rsidRDefault="002F50CF" w:rsidP="002F50CF">
      <w:pPr>
        <w:suppressAutoHyphens w:val="0"/>
        <w:jc w:val="both"/>
        <w:rPr>
          <w:color w:val="FF0000"/>
          <w:lang w:eastAsia="pt-BR"/>
        </w:rPr>
      </w:pPr>
    </w:p>
    <w:p w:rsidR="002F50CF" w:rsidRDefault="002F50CF" w:rsidP="002F50CF">
      <w:pPr>
        <w:suppressAutoHyphens w:val="0"/>
        <w:jc w:val="both"/>
        <w:rPr>
          <w:color w:val="FF0000"/>
          <w:lang w:eastAsia="pt-BR"/>
        </w:rPr>
      </w:pPr>
    </w:p>
    <w:p w:rsidR="002F50CF" w:rsidRDefault="002F50CF" w:rsidP="002F50CF">
      <w:pPr>
        <w:suppressAutoHyphens w:val="0"/>
        <w:jc w:val="both"/>
        <w:rPr>
          <w:color w:val="FF0000"/>
          <w:lang w:eastAsia="pt-BR"/>
        </w:rPr>
      </w:pPr>
    </w:p>
    <w:p w:rsidR="002F50CF" w:rsidRDefault="002F50CF" w:rsidP="002F50CF">
      <w:pPr>
        <w:suppressAutoHyphens w:val="0"/>
        <w:jc w:val="both"/>
        <w:rPr>
          <w:color w:val="FF0000"/>
          <w:lang w:eastAsia="pt-BR"/>
        </w:rPr>
      </w:pPr>
    </w:p>
    <w:p w:rsidR="002F50CF" w:rsidRPr="00925A8F" w:rsidRDefault="002F50CF" w:rsidP="002F50CF">
      <w:pPr>
        <w:jc w:val="center"/>
        <w:rPr>
          <w:b/>
          <w:i/>
        </w:rPr>
      </w:pPr>
      <w:r w:rsidRPr="00925A8F">
        <w:rPr>
          <w:b/>
          <w:i/>
        </w:rPr>
        <w:t>MOACIR RIBEIRO DA SILVA</w:t>
      </w:r>
    </w:p>
    <w:p w:rsidR="002F50CF" w:rsidRDefault="002F50CF" w:rsidP="002F50CF">
      <w:pPr>
        <w:jc w:val="center"/>
      </w:pPr>
      <w:r w:rsidRPr="00A146CA">
        <w:t>Prefeito Municipal</w:t>
      </w:r>
    </w:p>
    <w:p w:rsidR="002F50CF" w:rsidRDefault="002F50CF" w:rsidP="002F50CF">
      <w:pPr>
        <w:jc w:val="center"/>
      </w:pPr>
    </w:p>
    <w:p w:rsidR="002F50CF" w:rsidRDefault="002F50CF" w:rsidP="002F50CF">
      <w:pPr>
        <w:jc w:val="center"/>
      </w:pPr>
    </w:p>
    <w:p w:rsidR="002F50CF" w:rsidRDefault="002F50CF" w:rsidP="002F50CF">
      <w:pPr>
        <w:jc w:val="center"/>
      </w:pPr>
    </w:p>
    <w:p w:rsidR="002F50CF" w:rsidRDefault="002F50CF" w:rsidP="002F50CF">
      <w:pPr>
        <w:jc w:val="center"/>
      </w:pPr>
    </w:p>
    <w:p w:rsidR="002F50CF" w:rsidRDefault="002F50CF" w:rsidP="002F50CF">
      <w:pPr>
        <w:jc w:val="center"/>
      </w:pPr>
    </w:p>
    <w:p w:rsidR="002F50CF" w:rsidRPr="00930927" w:rsidRDefault="002F50CF" w:rsidP="002F50CF">
      <w:pPr>
        <w:jc w:val="center"/>
        <w:rPr>
          <w:b/>
          <w:i/>
        </w:rPr>
      </w:pPr>
      <w:r w:rsidRPr="00930927">
        <w:rPr>
          <w:b/>
          <w:i/>
        </w:rPr>
        <w:t>JOSÉ TERRA DE OLIVEIRA JÚNIOR</w:t>
      </w:r>
    </w:p>
    <w:p w:rsidR="002F50CF" w:rsidRDefault="002F50CF" w:rsidP="002F50CF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930927">
        <w:t>Chefe de Gabinete</w:t>
      </w:r>
    </w:p>
    <w:p w:rsidR="002F50CF" w:rsidRDefault="002F50CF" w:rsidP="002F50CF">
      <w:pPr>
        <w:ind w:left="5664"/>
        <w:jc w:val="both"/>
        <w:rPr>
          <w:b/>
          <w:i/>
        </w:rPr>
      </w:pPr>
    </w:p>
    <w:p w:rsidR="002F50CF" w:rsidRDefault="002F50CF" w:rsidP="002F50CF">
      <w:pPr>
        <w:spacing w:after="120"/>
        <w:ind w:firstLine="1620"/>
        <w:jc w:val="both"/>
      </w:pPr>
    </w:p>
    <w:p w:rsidR="002F50CF" w:rsidRDefault="002F50CF" w:rsidP="002F50CF">
      <w:pPr>
        <w:spacing w:after="120"/>
        <w:ind w:firstLine="1620"/>
        <w:jc w:val="both"/>
      </w:pPr>
    </w:p>
    <w:p w:rsidR="002F50CF" w:rsidRDefault="002F50CF" w:rsidP="002F50CF">
      <w:pPr>
        <w:spacing w:after="120"/>
        <w:ind w:firstLine="1620"/>
        <w:jc w:val="both"/>
      </w:pPr>
    </w:p>
    <w:p w:rsidR="002F50CF" w:rsidRDefault="002F50CF" w:rsidP="002F50CF">
      <w:pPr>
        <w:spacing w:after="120"/>
        <w:ind w:firstLine="1620"/>
        <w:jc w:val="both"/>
      </w:pPr>
    </w:p>
    <w:p w:rsidR="002F50CF" w:rsidRDefault="002F50CF" w:rsidP="002F50CF">
      <w:pPr>
        <w:spacing w:after="120"/>
        <w:ind w:firstLine="1620"/>
        <w:jc w:val="both"/>
      </w:pPr>
    </w:p>
    <w:p w:rsidR="002F50CF" w:rsidRDefault="002F50CF" w:rsidP="002F50CF">
      <w:pPr>
        <w:spacing w:after="120"/>
        <w:ind w:firstLine="1620"/>
        <w:jc w:val="both"/>
      </w:pPr>
    </w:p>
    <w:p w:rsidR="002F50CF" w:rsidRDefault="002F50CF" w:rsidP="002F50CF"/>
    <w:p w:rsidR="0030374B" w:rsidRDefault="002F50C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B4B1A"/>
    <w:multiLevelType w:val="hybridMultilevel"/>
    <w:tmpl w:val="2B782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4E976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  <w:szCs w:val="24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0CF"/>
    <w:rsid w:val="000A2C50"/>
    <w:rsid w:val="00147E9B"/>
    <w:rsid w:val="002F50CF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28151-B288-409C-AECB-DEC05547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0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yiv347122655western">
    <w:name w:val="yiv347122655western"/>
    <w:basedOn w:val="Normal"/>
    <w:rsid w:val="002F50CF"/>
    <w:pPr>
      <w:widowControl/>
      <w:suppressAutoHyphens w:val="0"/>
      <w:spacing w:before="280" w:after="280"/>
    </w:pPr>
    <w:rPr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2018-07-25T11:57:00Z</dcterms:created>
  <dcterms:modified xsi:type="dcterms:W3CDTF">2018-07-25T11:57:00Z</dcterms:modified>
</cp:coreProperties>
</file>