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35" w:rsidRDefault="007A6235" w:rsidP="007A623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LEI COMPLEMENTAR Nº 49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08 DE JULHO DE 2011</w:t>
      </w:r>
    </w:p>
    <w:p w:rsidR="007A6235" w:rsidRDefault="007A6235" w:rsidP="007A6235">
      <w:pPr>
        <w:pStyle w:val="Pr-formatao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35" w:rsidRDefault="007A6235" w:rsidP="007A6235">
      <w:pPr>
        <w:pStyle w:val="Pr-formatao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35" w:rsidRDefault="007A6235" w:rsidP="007A6235">
      <w:pPr>
        <w:pStyle w:val="Pr-formataoHTML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redação de dispositivos da Lei Complementar nº 013, de 10 de janeiro de 2007, e dá outras providências.</w:t>
      </w:r>
    </w:p>
    <w:p w:rsidR="007A6235" w:rsidRDefault="007A6235" w:rsidP="007A6235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FORMIGA APROVOU E EU SANCIONO A SEGUINTE LEI COMPLEMENTAR:</w:t>
      </w:r>
    </w:p>
    <w:p w:rsidR="007A6235" w:rsidRDefault="007A6235" w:rsidP="007A6235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O Artigo 7º da Lei Complementar nº 013/2007, que institui o Plano Diretor de Desenvolvimento do Município de Formiga, passa a vigorar acrescido dos parágrafos 3° a 6º, nos seguintes termos:</w:t>
      </w:r>
    </w:p>
    <w:p w:rsidR="007A6235" w:rsidRDefault="007A6235" w:rsidP="007A6235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As audiências públicas previstas no parágrafo 2º, deverão, obrigatoriamente, ser realizadas com a participação dos moradores e das associações civis de moradores existentes nas áreas e bairros desprovidos das melhorias previstas no § 1° deste artigo.</w:t>
      </w: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4°</w:t>
      </w:r>
      <w:r>
        <w:rPr>
          <w:rFonts w:ascii="Times New Roman" w:hAnsi="Times New Roman" w:cs="Times New Roman"/>
          <w:sz w:val="24"/>
          <w:szCs w:val="24"/>
        </w:rPr>
        <w:t xml:space="preserve"> As audiências públicas deverão ser exaustivamente divulgadas pela imprensa e comunicadas às associações civis através de ofício e aos moradores através de panfletos distribuídos nas áreas e bairros previstos no § 3º.</w:t>
      </w:r>
    </w:p>
    <w:p w:rsidR="007A6235" w:rsidRDefault="007A6235" w:rsidP="007A6235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5°</w:t>
      </w:r>
      <w:r>
        <w:rPr>
          <w:rFonts w:ascii="Times New Roman" w:hAnsi="Times New Roman" w:cs="Times New Roman"/>
          <w:sz w:val="24"/>
          <w:szCs w:val="24"/>
        </w:rPr>
        <w:t xml:space="preserve"> O resultado das audiências públicas previstas no parágrafo 2°, após debate e deliberação através de voto, deverá constar de atas e serão gravadas e entregues à Câmara Municipal e às associações interessadas.</w:t>
      </w:r>
    </w:p>
    <w:p w:rsidR="007A6235" w:rsidRDefault="007A6235" w:rsidP="007A6235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6º</w:t>
      </w:r>
      <w:r>
        <w:rPr>
          <w:rFonts w:ascii="Times New Roman" w:hAnsi="Times New Roman" w:cs="Times New Roman"/>
          <w:sz w:val="24"/>
          <w:szCs w:val="24"/>
        </w:rPr>
        <w:t xml:space="preserve"> Serão declaradas nulas e sem efeito as audiências públicas realizadas em detrimento das determinações previstas nos §§ 3° a 5° deste artigo.</w:t>
      </w:r>
    </w:p>
    <w:p w:rsidR="007A6235" w:rsidRDefault="007A6235" w:rsidP="007A6235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08 de julho de 2011.</w:t>
      </w:r>
    </w:p>
    <w:p w:rsidR="007A6235" w:rsidRDefault="007A6235" w:rsidP="007A6235">
      <w:pPr>
        <w:keepNext/>
        <w:jc w:val="both"/>
        <w:rPr>
          <w:sz w:val="24"/>
          <w:szCs w:val="24"/>
        </w:rPr>
      </w:pPr>
    </w:p>
    <w:p w:rsidR="007A6235" w:rsidRDefault="007A6235" w:rsidP="007A6235">
      <w:pPr>
        <w:keepNext/>
        <w:jc w:val="both"/>
        <w:rPr>
          <w:sz w:val="24"/>
          <w:szCs w:val="24"/>
        </w:rPr>
      </w:pPr>
    </w:p>
    <w:p w:rsidR="007A6235" w:rsidRDefault="007A6235" w:rsidP="007A6235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7A6235" w:rsidTr="00E65204">
        <w:trPr>
          <w:trHeight w:val="931"/>
        </w:trPr>
        <w:tc>
          <w:tcPr>
            <w:tcW w:w="4802" w:type="dxa"/>
            <w:shd w:val="clear" w:color="auto" w:fill="auto"/>
          </w:tcPr>
          <w:p w:rsidR="007A6235" w:rsidRDefault="007A623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7A6235" w:rsidRDefault="007A623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7A6235" w:rsidRDefault="007A6235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7A6235" w:rsidRDefault="007A6235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7A6235" w:rsidRDefault="007A6235" w:rsidP="007A6235"/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A6235" w:rsidRDefault="007A6235" w:rsidP="007A6235">
      <w:pPr>
        <w:pStyle w:val="Pr-formataoHTM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Originária do Projeto de Lei Complementar nº 34/2011, de autoria do Vereador Eugênio Vilela Júnior.</w:t>
      </w:r>
    </w:p>
    <w:p w:rsidR="0030374B" w:rsidRDefault="007A623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35"/>
    <w:rsid w:val="000A2C50"/>
    <w:rsid w:val="00147E9B"/>
    <w:rsid w:val="004662F0"/>
    <w:rsid w:val="005B4ECA"/>
    <w:rsid w:val="0070535B"/>
    <w:rsid w:val="00757829"/>
    <w:rsid w:val="007A6235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113FB-CE61-41A6-95C7-221C7749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23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7A6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A6235"/>
    <w:rPr>
      <w:rFonts w:ascii="Courier New" w:eastAsia="SimSu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2018-08-30T18:51:00Z</dcterms:created>
  <dcterms:modified xsi:type="dcterms:W3CDTF">2018-08-30T18:51:00Z</dcterms:modified>
</cp:coreProperties>
</file>