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A0" w:rsidRDefault="005E24A0" w:rsidP="005E24A0">
      <w:pPr>
        <w:spacing w:line="280" w:lineRule="auto"/>
        <w:jc w:val="center"/>
        <w:rPr>
          <w:b/>
          <w:bCs/>
          <w:i/>
          <w:iCs/>
          <w:sz w:val="28"/>
          <w:szCs w:val="28"/>
        </w:rPr>
      </w:pPr>
      <w:r>
        <w:rPr>
          <w:b/>
          <w:i/>
          <w:color w:val="000000"/>
          <w:sz w:val="28"/>
          <w:szCs w:val="28"/>
        </w:rPr>
        <w:t xml:space="preserve">LEI COMPLEMENTAR Nº 86, </w:t>
      </w:r>
      <w:r>
        <w:rPr>
          <w:b/>
          <w:i/>
          <w:sz w:val="28"/>
          <w:szCs w:val="28"/>
        </w:rPr>
        <w:t>D</w:t>
      </w:r>
      <w:r>
        <w:rPr>
          <w:b/>
          <w:bCs/>
          <w:i/>
          <w:iCs/>
          <w:sz w:val="28"/>
          <w:szCs w:val="28"/>
        </w:rPr>
        <w:t>E 04 DE ABRIL DE 2012</w:t>
      </w:r>
    </w:p>
    <w:p w:rsidR="005E24A0" w:rsidRDefault="005E24A0" w:rsidP="005E24A0">
      <w:pPr>
        <w:rPr>
          <w:b/>
          <w:bCs/>
          <w:sz w:val="24"/>
          <w:szCs w:val="24"/>
        </w:rPr>
      </w:pPr>
      <w:r>
        <w:rPr>
          <w:b/>
          <w:bCs/>
          <w:sz w:val="24"/>
          <w:szCs w:val="24"/>
        </w:rPr>
        <w:t> </w:t>
      </w:r>
    </w:p>
    <w:p w:rsidR="005E24A0" w:rsidRDefault="005E24A0" w:rsidP="005E24A0">
      <w:pPr>
        <w:shd w:val="clear" w:color="auto" w:fill="FFFFFF"/>
        <w:jc w:val="both"/>
        <w:rPr>
          <w:sz w:val="24"/>
          <w:szCs w:val="24"/>
        </w:rPr>
      </w:pPr>
      <w:r>
        <w:rPr>
          <w:sz w:val="24"/>
          <w:szCs w:val="24"/>
        </w:rPr>
        <w:t> </w:t>
      </w:r>
    </w:p>
    <w:p w:rsidR="005E24A0" w:rsidRDefault="005E24A0" w:rsidP="005E24A0">
      <w:pPr>
        <w:shd w:val="clear" w:color="auto" w:fill="FFFFFF"/>
        <w:ind w:left="4395" w:firstLine="12"/>
        <w:jc w:val="both"/>
        <w:rPr>
          <w:sz w:val="24"/>
          <w:szCs w:val="24"/>
        </w:rPr>
      </w:pPr>
      <w:r>
        <w:rPr>
          <w:sz w:val="24"/>
          <w:szCs w:val="24"/>
        </w:rPr>
        <w:t>Altera redação de dispositivos da Lei Complementar nº 37, de 30 de novembro de 2010, alterada pelas Leis Complementares nº 51, de 20 de setembro de 2011, nº 58, de 19 de outubro de 2011, nº 62, de 25 de outubro de 2011 e nº 64, de 08 de dezembro de 2011, e dá outras providências.</w:t>
      </w:r>
    </w:p>
    <w:p w:rsidR="005E24A0" w:rsidRDefault="005E24A0" w:rsidP="005E24A0">
      <w:pPr>
        <w:shd w:val="clear" w:color="auto" w:fill="FFFFFF"/>
        <w:ind w:firstLine="12"/>
        <w:jc w:val="both"/>
        <w:rPr>
          <w:sz w:val="24"/>
          <w:szCs w:val="24"/>
        </w:rPr>
      </w:pPr>
      <w:r>
        <w:rPr>
          <w:sz w:val="24"/>
          <w:szCs w:val="24"/>
        </w:rPr>
        <w:t> </w:t>
      </w:r>
    </w:p>
    <w:p w:rsidR="005E24A0" w:rsidRDefault="005E24A0" w:rsidP="005E24A0">
      <w:pPr>
        <w:shd w:val="clear" w:color="auto" w:fill="FFFFFF"/>
        <w:ind w:firstLine="12"/>
        <w:jc w:val="both"/>
        <w:rPr>
          <w:sz w:val="24"/>
          <w:szCs w:val="24"/>
        </w:rPr>
      </w:pPr>
      <w:r>
        <w:rPr>
          <w:sz w:val="24"/>
          <w:szCs w:val="24"/>
        </w:rPr>
        <w:t> </w:t>
      </w:r>
    </w:p>
    <w:p w:rsidR="005E24A0" w:rsidRDefault="005E24A0" w:rsidP="005E24A0">
      <w:pPr>
        <w:shd w:val="clear" w:color="auto" w:fill="FFFFFF"/>
        <w:ind w:firstLine="12"/>
        <w:jc w:val="both"/>
        <w:rPr>
          <w:sz w:val="24"/>
          <w:szCs w:val="24"/>
        </w:rPr>
      </w:pPr>
      <w:r>
        <w:rPr>
          <w:sz w:val="24"/>
          <w:szCs w:val="24"/>
        </w:rPr>
        <w:t>                        A CÂMARA MUNICIPAL DE FORMIGA APROVOU E EU SANCIONO A SEGUINTE LEI COMPLEMENTAR:</w:t>
      </w:r>
    </w:p>
    <w:p w:rsidR="005E24A0" w:rsidRDefault="005E24A0" w:rsidP="005E24A0">
      <w:pPr>
        <w:shd w:val="clear" w:color="auto" w:fill="FFFFFF"/>
        <w:ind w:firstLine="12"/>
        <w:jc w:val="both"/>
        <w:rPr>
          <w:color w:val="FF0000"/>
          <w:sz w:val="24"/>
          <w:szCs w:val="24"/>
        </w:rPr>
      </w:pPr>
      <w:r>
        <w:rPr>
          <w:color w:val="FF0000"/>
          <w:sz w:val="24"/>
          <w:szCs w:val="24"/>
        </w:rPr>
        <w:t>                        </w:t>
      </w:r>
    </w:p>
    <w:p w:rsidR="005E24A0" w:rsidRDefault="005E24A0" w:rsidP="005E24A0">
      <w:pPr>
        <w:shd w:val="clear" w:color="auto" w:fill="FFFFFF"/>
        <w:ind w:firstLine="12"/>
        <w:jc w:val="both"/>
        <w:rPr>
          <w:sz w:val="24"/>
          <w:szCs w:val="24"/>
        </w:rPr>
      </w:pPr>
      <w:r>
        <w:rPr>
          <w:sz w:val="24"/>
          <w:szCs w:val="24"/>
        </w:rPr>
        <w:t>                       </w:t>
      </w:r>
    </w:p>
    <w:p w:rsidR="005E24A0" w:rsidRDefault="005E24A0" w:rsidP="005E24A0">
      <w:pPr>
        <w:shd w:val="clear" w:color="auto" w:fill="FFFFFF"/>
        <w:ind w:firstLine="1418"/>
        <w:jc w:val="both"/>
        <w:rPr>
          <w:sz w:val="24"/>
          <w:szCs w:val="24"/>
        </w:rPr>
      </w:pPr>
      <w:r>
        <w:rPr>
          <w:b/>
          <w:bCs/>
          <w:sz w:val="24"/>
          <w:szCs w:val="24"/>
        </w:rPr>
        <w:t>Art. 1º</w:t>
      </w:r>
      <w:r>
        <w:rPr>
          <w:b/>
          <w:bCs/>
          <w:color w:val="FF0000"/>
          <w:sz w:val="24"/>
          <w:szCs w:val="24"/>
        </w:rPr>
        <w:t> </w:t>
      </w:r>
      <w:r>
        <w:rPr>
          <w:b/>
          <w:bCs/>
          <w:sz w:val="24"/>
          <w:szCs w:val="24"/>
        </w:rPr>
        <w:t> </w:t>
      </w:r>
      <w:r>
        <w:rPr>
          <w:sz w:val="24"/>
          <w:szCs w:val="24"/>
        </w:rPr>
        <w:t>O art. 31 da Lei Complementar nº 37, de 30 de novembro de 2010, alterada pelas Leis Complementares nº 51, de 20 de setembro de 2011, nº 58, de 19 de outubro de 2011, nº 62, de 25 de outubro de 2011 e nº 64, de 08 de dezembro de 2011, fica alterado o item V, com a seguinte redação:</w:t>
      </w:r>
    </w:p>
    <w:p w:rsidR="005E24A0" w:rsidRDefault="005E24A0" w:rsidP="005E24A0">
      <w:pPr>
        <w:shd w:val="clear" w:color="auto" w:fill="FFFFFF"/>
        <w:ind w:firstLine="12"/>
        <w:jc w:val="both"/>
        <w:rPr>
          <w:sz w:val="24"/>
          <w:szCs w:val="24"/>
        </w:rPr>
      </w:pPr>
    </w:p>
    <w:p w:rsidR="005E24A0" w:rsidRDefault="005E24A0" w:rsidP="005E24A0">
      <w:pPr>
        <w:ind w:firstLine="1440"/>
        <w:jc w:val="both"/>
        <w:rPr>
          <w:sz w:val="24"/>
          <w:szCs w:val="24"/>
        </w:rPr>
      </w:pPr>
      <w:r>
        <w:rPr>
          <w:b/>
          <w:bCs/>
          <w:sz w:val="24"/>
          <w:szCs w:val="24"/>
        </w:rPr>
        <w:t xml:space="preserve">Art. 31 </w:t>
      </w:r>
      <w:r>
        <w:rPr>
          <w:sz w:val="24"/>
          <w:szCs w:val="24"/>
        </w:rPr>
        <w:t>No Gabinete do Prefeito (GAP):</w:t>
      </w:r>
    </w:p>
    <w:p w:rsidR="005E24A0" w:rsidRDefault="005E24A0" w:rsidP="005E24A0">
      <w:pPr>
        <w:jc w:val="both"/>
        <w:rPr>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891"/>
        <w:gridCol w:w="4831"/>
        <w:gridCol w:w="1122"/>
        <w:gridCol w:w="1402"/>
        <w:gridCol w:w="1286"/>
      </w:tblGrid>
      <w:tr w:rsidR="005E24A0" w:rsidTr="000A1074">
        <w:tc>
          <w:tcPr>
            <w:tcW w:w="891" w:type="dxa"/>
            <w:tcBorders>
              <w:top w:val="single" w:sz="8" w:space="0" w:color="000000"/>
              <w:left w:val="single" w:sz="8" w:space="0" w:color="000000"/>
              <w:bottom w:val="single" w:sz="8" w:space="0" w:color="000000"/>
            </w:tcBorders>
            <w:shd w:val="clear" w:color="auto" w:fill="auto"/>
          </w:tcPr>
          <w:p w:rsidR="005E24A0" w:rsidRDefault="005E24A0" w:rsidP="000A1074">
            <w:pPr>
              <w:snapToGrid w:val="0"/>
              <w:jc w:val="both"/>
              <w:rPr>
                <w:b/>
                <w:bCs/>
                <w:sz w:val="24"/>
                <w:szCs w:val="24"/>
              </w:rPr>
            </w:pPr>
          </w:p>
          <w:p w:rsidR="005E24A0" w:rsidRDefault="005E24A0" w:rsidP="000A1074">
            <w:pPr>
              <w:jc w:val="both"/>
              <w:rPr>
                <w:b/>
                <w:bCs/>
                <w:sz w:val="24"/>
                <w:szCs w:val="24"/>
              </w:rPr>
            </w:pPr>
            <w:r>
              <w:rPr>
                <w:b/>
                <w:bCs/>
                <w:sz w:val="24"/>
                <w:szCs w:val="24"/>
              </w:rPr>
              <w:t xml:space="preserve">Item </w:t>
            </w:r>
          </w:p>
        </w:tc>
        <w:tc>
          <w:tcPr>
            <w:tcW w:w="4831" w:type="dxa"/>
            <w:tcBorders>
              <w:top w:val="single" w:sz="8" w:space="0" w:color="000000"/>
              <w:left w:val="single" w:sz="8" w:space="0" w:color="000000"/>
              <w:bottom w:val="single" w:sz="8" w:space="0" w:color="000000"/>
            </w:tcBorders>
            <w:shd w:val="clear" w:color="auto" w:fill="auto"/>
          </w:tcPr>
          <w:p w:rsidR="005E24A0" w:rsidRDefault="005E24A0" w:rsidP="000A1074">
            <w:pPr>
              <w:snapToGrid w:val="0"/>
              <w:jc w:val="both"/>
              <w:rPr>
                <w:b/>
                <w:bCs/>
                <w:sz w:val="24"/>
                <w:szCs w:val="24"/>
              </w:rPr>
            </w:pPr>
          </w:p>
          <w:p w:rsidR="005E24A0" w:rsidRDefault="005E24A0" w:rsidP="000A1074">
            <w:pPr>
              <w:jc w:val="both"/>
              <w:rPr>
                <w:b/>
                <w:bCs/>
                <w:sz w:val="24"/>
                <w:szCs w:val="24"/>
              </w:rPr>
            </w:pPr>
            <w:r>
              <w:rPr>
                <w:b/>
                <w:bCs/>
                <w:sz w:val="24"/>
                <w:szCs w:val="24"/>
              </w:rPr>
              <w:t>Denominação</w:t>
            </w:r>
          </w:p>
        </w:tc>
        <w:tc>
          <w:tcPr>
            <w:tcW w:w="1122" w:type="dxa"/>
            <w:tcBorders>
              <w:top w:val="single" w:sz="8" w:space="0" w:color="000000"/>
              <w:left w:val="single" w:sz="8" w:space="0" w:color="000000"/>
              <w:bottom w:val="single" w:sz="8" w:space="0" w:color="000000"/>
            </w:tcBorders>
            <w:shd w:val="clear" w:color="auto" w:fill="auto"/>
          </w:tcPr>
          <w:p w:rsidR="005E24A0" w:rsidRDefault="005E24A0" w:rsidP="000A1074">
            <w:pPr>
              <w:snapToGrid w:val="0"/>
              <w:jc w:val="center"/>
              <w:rPr>
                <w:b/>
                <w:bCs/>
                <w:sz w:val="24"/>
                <w:szCs w:val="24"/>
              </w:rPr>
            </w:pPr>
            <w:r>
              <w:rPr>
                <w:b/>
                <w:bCs/>
                <w:sz w:val="24"/>
                <w:szCs w:val="24"/>
              </w:rPr>
              <w:t>Nº de cargos</w:t>
            </w:r>
          </w:p>
        </w:tc>
        <w:tc>
          <w:tcPr>
            <w:tcW w:w="1402" w:type="dxa"/>
            <w:tcBorders>
              <w:top w:val="single" w:sz="8" w:space="0" w:color="000000"/>
              <w:left w:val="single" w:sz="8" w:space="0" w:color="000000"/>
              <w:bottom w:val="single" w:sz="8" w:space="0" w:color="000000"/>
            </w:tcBorders>
            <w:shd w:val="clear" w:color="auto" w:fill="auto"/>
          </w:tcPr>
          <w:p w:rsidR="005E24A0" w:rsidRDefault="005E24A0" w:rsidP="000A1074">
            <w:pPr>
              <w:snapToGrid w:val="0"/>
              <w:jc w:val="center"/>
              <w:rPr>
                <w:b/>
                <w:bCs/>
                <w:sz w:val="24"/>
                <w:szCs w:val="24"/>
              </w:rPr>
            </w:pPr>
            <w:r>
              <w:rPr>
                <w:b/>
                <w:bCs/>
                <w:sz w:val="24"/>
                <w:szCs w:val="24"/>
              </w:rPr>
              <w:t>Forma de Recrut.</w:t>
            </w:r>
          </w:p>
        </w:tc>
        <w:tc>
          <w:tcPr>
            <w:tcW w:w="1286" w:type="dxa"/>
            <w:tcBorders>
              <w:top w:val="single" w:sz="8" w:space="0" w:color="000000"/>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b/>
                <w:bCs/>
                <w:sz w:val="24"/>
                <w:szCs w:val="24"/>
              </w:rPr>
            </w:pPr>
          </w:p>
          <w:p w:rsidR="005E24A0" w:rsidRDefault="005E24A0" w:rsidP="000A1074">
            <w:pPr>
              <w:jc w:val="center"/>
              <w:rPr>
                <w:b/>
                <w:bCs/>
                <w:sz w:val="24"/>
                <w:szCs w:val="24"/>
              </w:rPr>
            </w:pPr>
            <w:r>
              <w:rPr>
                <w:b/>
                <w:bCs/>
                <w:sz w:val="24"/>
                <w:szCs w:val="24"/>
              </w:rPr>
              <w:t>Símbolo</w:t>
            </w:r>
          </w:p>
        </w:tc>
      </w:tr>
      <w:tr w:rsidR="005E24A0" w:rsidTr="000A1074">
        <w:tc>
          <w:tcPr>
            <w:tcW w:w="891"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V</w:t>
            </w:r>
          </w:p>
        </w:tc>
        <w:tc>
          <w:tcPr>
            <w:tcW w:w="4831"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Supervisor de Atendimento do Gabinete</w:t>
            </w:r>
          </w:p>
        </w:tc>
        <w:tc>
          <w:tcPr>
            <w:tcW w:w="1122"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01</w:t>
            </w:r>
          </w:p>
        </w:tc>
        <w:tc>
          <w:tcPr>
            <w:tcW w:w="1402"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86" w:type="dxa"/>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sz w:val="24"/>
                <w:szCs w:val="24"/>
              </w:rPr>
            </w:pPr>
            <w:r>
              <w:rPr>
                <w:sz w:val="24"/>
                <w:szCs w:val="24"/>
              </w:rPr>
              <w:t>CC2</w:t>
            </w:r>
          </w:p>
        </w:tc>
      </w:tr>
    </w:tbl>
    <w:p w:rsidR="005E24A0" w:rsidRDefault="005E24A0" w:rsidP="005E24A0">
      <w:pPr>
        <w:jc w:val="both"/>
        <w:rPr>
          <w:sz w:val="24"/>
          <w:szCs w:val="24"/>
        </w:rPr>
      </w:pPr>
    </w:p>
    <w:p w:rsidR="005E24A0" w:rsidRDefault="005E24A0" w:rsidP="005E24A0">
      <w:pPr>
        <w:shd w:val="clear" w:color="auto" w:fill="FFFFFF"/>
        <w:ind w:firstLine="1418"/>
        <w:jc w:val="both"/>
        <w:rPr>
          <w:sz w:val="24"/>
          <w:szCs w:val="24"/>
        </w:rPr>
      </w:pPr>
      <w:r>
        <w:rPr>
          <w:b/>
          <w:bCs/>
          <w:sz w:val="24"/>
          <w:szCs w:val="24"/>
        </w:rPr>
        <w:t>Art. 2º</w:t>
      </w:r>
      <w:r>
        <w:rPr>
          <w:b/>
          <w:bCs/>
          <w:color w:val="FF0000"/>
          <w:sz w:val="24"/>
          <w:szCs w:val="24"/>
        </w:rPr>
        <w:t> </w:t>
      </w:r>
      <w:r>
        <w:rPr>
          <w:b/>
          <w:bCs/>
          <w:sz w:val="24"/>
          <w:szCs w:val="24"/>
        </w:rPr>
        <w:t> </w:t>
      </w:r>
      <w:r>
        <w:rPr>
          <w:sz w:val="24"/>
          <w:szCs w:val="24"/>
        </w:rPr>
        <w:t>O art. 35 da Lei Complementar nº 37, de 30 de novembro de 2010, alterada pelas Leis Complementares nº 51, de 20 de setembro de 2011, nº 58, de 19 de outubro de 2011, nº 62, de 25 de outubro de 2011 e nº 64, de 08 de dezembro de 2011, ficam alterados os itens VII, IX e X, com a seguinte redação:</w:t>
      </w:r>
    </w:p>
    <w:p w:rsidR="005E24A0" w:rsidRDefault="005E24A0" w:rsidP="005E24A0">
      <w:pPr>
        <w:shd w:val="clear" w:color="auto" w:fill="FFFFFF"/>
        <w:ind w:firstLine="12"/>
        <w:jc w:val="both"/>
        <w:rPr>
          <w:b/>
          <w:sz w:val="24"/>
          <w:szCs w:val="24"/>
        </w:rPr>
      </w:pPr>
    </w:p>
    <w:p w:rsidR="005E24A0" w:rsidRDefault="005E24A0" w:rsidP="005E24A0">
      <w:pPr>
        <w:ind w:firstLine="1440"/>
        <w:jc w:val="both"/>
        <w:rPr>
          <w:sz w:val="24"/>
          <w:szCs w:val="24"/>
        </w:rPr>
      </w:pPr>
      <w:r>
        <w:rPr>
          <w:b/>
          <w:sz w:val="24"/>
          <w:szCs w:val="24"/>
        </w:rPr>
        <w:t xml:space="preserve">Art. 35. </w:t>
      </w:r>
      <w:r>
        <w:rPr>
          <w:sz w:val="24"/>
          <w:szCs w:val="24"/>
        </w:rPr>
        <w:t xml:space="preserve"> Na Secretaria Municipal de Fazenda (SEFAZ):</w:t>
      </w:r>
    </w:p>
    <w:p w:rsidR="005E24A0" w:rsidRDefault="005E24A0" w:rsidP="005E24A0">
      <w:pPr>
        <w:jc w:val="both"/>
        <w:rPr>
          <w:sz w:val="24"/>
          <w:szCs w:val="24"/>
        </w:rPr>
      </w:pPr>
    </w:p>
    <w:tbl>
      <w:tblPr>
        <w:tblW w:w="0" w:type="auto"/>
        <w:tblInd w:w="108" w:type="dxa"/>
        <w:tblLayout w:type="fixed"/>
        <w:tblLook w:val="0000" w:firstRow="0" w:lastRow="0" w:firstColumn="0" w:lastColumn="0" w:noHBand="0" w:noVBand="0"/>
      </w:tblPr>
      <w:tblGrid>
        <w:gridCol w:w="900"/>
        <w:gridCol w:w="5042"/>
        <w:gridCol w:w="1081"/>
        <w:gridCol w:w="1261"/>
        <w:gridCol w:w="1326"/>
      </w:tblGrid>
      <w:tr w:rsidR="005E24A0" w:rsidTr="000A1074">
        <w:trPr>
          <w:trHeight w:val="516"/>
        </w:trPr>
        <w:tc>
          <w:tcPr>
            <w:tcW w:w="900" w:type="dxa"/>
            <w:tcBorders>
              <w:top w:val="single" w:sz="4" w:space="0" w:color="000000"/>
              <w:left w:val="single" w:sz="4" w:space="0" w:color="000000"/>
              <w:bottom w:val="single" w:sz="4" w:space="0" w:color="000000"/>
            </w:tcBorders>
            <w:shd w:val="clear" w:color="auto" w:fill="auto"/>
            <w:vAlign w:val="center"/>
          </w:tcPr>
          <w:p w:rsidR="005E24A0" w:rsidRDefault="005E24A0" w:rsidP="000A1074">
            <w:pPr>
              <w:snapToGrid w:val="0"/>
              <w:jc w:val="center"/>
              <w:rPr>
                <w:b/>
                <w:sz w:val="24"/>
                <w:szCs w:val="24"/>
              </w:rPr>
            </w:pPr>
            <w:r>
              <w:rPr>
                <w:b/>
                <w:sz w:val="24"/>
                <w:szCs w:val="24"/>
              </w:rPr>
              <w:t>Item</w:t>
            </w:r>
          </w:p>
        </w:tc>
        <w:tc>
          <w:tcPr>
            <w:tcW w:w="5042" w:type="dxa"/>
            <w:tcBorders>
              <w:top w:val="single" w:sz="4" w:space="0" w:color="000000"/>
              <w:left w:val="single" w:sz="4" w:space="0" w:color="000000"/>
              <w:bottom w:val="single" w:sz="4" w:space="0" w:color="000000"/>
            </w:tcBorders>
            <w:shd w:val="clear" w:color="auto" w:fill="auto"/>
            <w:vAlign w:val="center"/>
          </w:tcPr>
          <w:p w:rsidR="005E24A0" w:rsidRDefault="005E24A0" w:rsidP="000A1074">
            <w:pPr>
              <w:snapToGrid w:val="0"/>
              <w:jc w:val="center"/>
              <w:rPr>
                <w:b/>
                <w:sz w:val="24"/>
                <w:szCs w:val="24"/>
              </w:rPr>
            </w:pPr>
            <w:r>
              <w:rPr>
                <w:b/>
                <w:sz w:val="24"/>
                <w:szCs w:val="24"/>
              </w:rPr>
              <w:t>Denominação</w:t>
            </w:r>
          </w:p>
        </w:tc>
        <w:tc>
          <w:tcPr>
            <w:tcW w:w="1081" w:type="dxa"/>
            <w:tcBorders>
              <w:top w:val="single" w:sz="4" w:space="0" w:color="000000"/>
              <w:left w:val="single" w:sz="4" w:space="0" w:color="000000"/>
              <w:bottom w:val="single" w:sz="4" w:space="0" w:color="000000"/>
            </w:tcBorders>
            <w:shd w:val="clear" w:color="auto" w:fill="auto"/>
            <w:vAlign w:val="center"/>
          </w:tcPr>
          <w:p w:rsidR="005E24A0" w:rsidRDefault="005E24A0" w:rsidP="000A1074">
            <w:pPr>
              <w:snapToGrid w:val="0"/>
              <w:jc w:val="center"/>
              <w:rPr>
                <w:b/>
                <w:sz w:val="24"/>
                <w:szCs w:val="24"/>
              </w:rPr>
            </w:pPr>
            <w:r>
              <w:rPr>
                <w:b/>
                <w:sz w:val="24"/>
                <w:szCs w:val="24"/>
              </w:rPr>
              <w:t>Nº de cargos</w:t>
            </w:r>
          </w:p>
        </w:tc>
        <w:tc>
          <w:tcPr>
            <w:tcW w:w="1261" w:type="dxa"/>
            <w:tcBorders>
              <w:top w:val="single" w:sz="4" w:space="0" w:color="000000"/>
              <w:left w:val="single" w:sz="4" w:space="0" w:color="000000"/>
              <w:bottom w:val="single" w:sz="4" w:space="0" w:color="000000"/>
            </w:tcBorders>
            <w:shd w:val="clear" w:color="auto" w:fill="auto"/>
            <w:vAlign w:val="center"/>
          </w:tcPr>
          <w:p w:rsidR="005E24A0" w:rsidRDefault="005E24A0" w:rsidP="000A1074">
            <w:pPr>
              <w:snapToGrid w:val="0"/>
              <w:jc w:val="center"/>
              <w:rPr>
                <w:b/>
                <w:sz w:val="24"/>
                <w:szCs w:val="24"/>
              </w:rPr>
            </w:pPr>
            <w:r>
              <w:rPr>
                <w:b/>
                <w:sz w:val="24"/>
                <w:szCs w:val="24"/>
              </w:rPr>
              <w:t>Forma de Recrut.</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4A0" w:rsidRDefault="005E24A0" w:rsidP="000A1074">
            <w:pPr>
              <w:snapToGrid w:val="0"/>
              <w:jc w:val="center"/>
              <w:rPr>
                <w:b/>
                <w:sz w:val="24"/>
                <w:szCs w:val="24"/>
              </w:rPr>
            </w:pPr>
            <w:r>
              <w:rPr>
                <w:b/>
                <w:sz w:val="24"/>
                <w:szCs w:val="24"/>
              </w:rPr>
              <w:t>Símbolo</w:t>
            </w:r>
          </w:p>
        </w:tc>
      </w:tr>
      <w:tr w:rsidR="005E24A0" w:rsidTr="000A1074">
        <w:tc>
          <w:tcPr>
            <w:tcW w:w="900"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VII</w:t>
            </w:r>
          </w:p>
        </w:tc>
        <w:tc>
          <w:tcPr>
            <w:tcW w:w="5042"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Diretor de Departamento de Tesouraria</w:t>
            </w:r>
          </w:p>
        </w:tc>
        <w:tc>
          <w:tcPr>
            <w:tcW w:w="108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6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CC1C</w:t>
            </w:r>
          </w:p>
        </w:tc>
      </w:tr>
      <w:tr w:rsidR="005E24A0" w:rsidTr="000A1074">
        <w:tc>
          <w:tcPr>
            <w:tcW w:w="900"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IX</w:t>
            </w:r>
          </w:p>
        </w:tc>
        <w:tc>
          <w:tcPr>
            <w:tcW w:w="5042"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Diretor de Departamento de Orçamento</w:t>
            </w:r>
          </w:p>
        </w:tc>
        <w:tc>
          <w:tcPr>
            <w:tcW w:w="108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6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 xml:space="preserve">Amplo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CC1C</w:t>
            </w:r>
          </w:p>
        </w:tc>
      </w:tr>
      <w:tr w:rsidR="005E24A0" w:rsidTr="000A1074">
        <w:tc>
          <w:tcPr>
            <w:tcW w:w="900"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w:t>
            </w:r>
          </w:p>
        </w:tc>
        <w:tc>
          <w:tcPr>
            <w:tcW w:w="5042"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Diretor de Departamento de Arrecadação e Fiscalização</w:t>
            </w:r>
          </w:p>
        </w:tc>
        <w:tc>
          <w:tcPr>
            <w:tcW w:w="108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6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CC1C</w:t>
            </w:r>
          </w:p>
        </w:tc>
      </w:tr>
    </w:tbl>
    <w:p w:rsidR="005E24A0" w:rsidRDefault="005E24A0" w:rsidP="005E24A0">
      <w:pPr>
        <w:shd w:val="clear" w:color="auto" w:fill="FFFFFF"/>
        <w:ind w:firstLine="12"/>
        <w:jc w:val="both"/>
        <w:rPr>
          <w:sz w:val="24"/>
          <w:szCs w:val="24"/>
        </w:rPr>
      </w:pPr>
      <w:r>
        <w:rPr>
          <w:color w:val="FF0000"/>
          <w:sz w:val="24"/>
          <w:szCs w:val="24"/>
        </w:rPr>
        <w:t>                        </w:t>
      </w:r>
      <w:r>
        <w:rPr>
          <w:sz w:val="24"/>
          <w:szCs w:val="24"/>
        </w:rPr>
        <w:t> </w:t>
      </w:r>
    </w:p>
    <w:p w:rsidR="005E24A0" w:rsidRDefault="005E24A0" w:rsidP="005E24A0">
      <w:pPr>
        <w:shd w:val="clear" w:color="auto" w:fill="FFFFFF"/>
        <w:ind w:firstLine="12"/>
        <w:jc w:val="both"/>
        <w:rPr>
          <w:sz w:val="24"/>
          <w:szCs w:val="24"/>
        </w:rPr>
      </w:pPr>
    </w:p>
    <w:p w:rsidR="005E24A0" w:rsidRDefault="005E24A0" w:rsidP="005E24A0">
      <w:pPr>
        <w:shd w:val="clear" w:color="auto" w:fill="FFFFFF"/>
        <w:ind w:firstLine="1418"/>
        <w:jc w:val="both"/>
        <w:rPr>
          <w:sz w:val="24"/>
          <w:szCs w:val="24"/>
        </w:rPr>
      </w:pPr>
      <w:r>
        <w:rPr>
          <w:b/>
          <w:bCs/>
          <w:sz w:val="24"/>
          <w:szCs w:val="24"/>
        </w:rPr>
        <w:t>Art. 3º</w:t>
      </w:r>
      <w:r>
        <w:rPr>
          <w:b/>
          <w:bCs/>
          <w:color w:val="FF0000"/>
          <w:sz w:val="24"/>
          <w:szCs w:val="24"/>
        </w:rPr>
        <w:t> </w:t>
      </w:r>
      <w:r>
        <w:rPr>
          <w:b/>
          <w:bCs/>
          <w:sz w:val="24"/>
          <w:szCs w:val="24"/>
        </w:rPr>
        <w:t> </w:t>
      </w:r>
      <w:r>
        <w:rPr>
          <w:sz w:val="24"/>
          <w:szCs w:val="24"/>
        </w:rPr>
        <w:t>O art. 36 da Lei Complementar nº 37, de 30 de novembro de 2010, alterada pelas Leis Complementares nº 51, de 20 de setembro de 2011, nº 58, de 19 de outubro de 2011, nº 62, de 25 de outubro de 2011 e nº 64, de 08 de dezembro de 2011, fica alterado o item XIV, com a seguinte redação:</w:t>
      </w:r>
    </w:p>
    <w:p w:rsidR="005E24A0" w:rsidRDefault="005E24A0" w:rsidP="005E24A0">
      <w:pPr>
        <w:shd w:val="clear" w:color="auto" w:fill="FFFFFF"/>
        <w:ind w:firstLine="12"/>
        <w:jc w:val="both"/>
        <w:rPr>
          <w:sz w:val="24"/>
          <w:szCs w:val="24"/>
        </w:rPr>
      </w:pPr>
    </w:p>
    <w:p w:rsidR="005E24A0" w:rsidRDefault="005E24A0" w:rsidP="005E24A0">
      <w:pPr>
        <w:ind w:firstLine="1440"/>
        <w:jc w:val="both"/>
        <w:rPr>
          <w:sz w:val="24"/>
          <w:szCs w:val="24"/>
        </w:rPr>
      </w:pPr>
      <w:r>
        <w:rPr>
          <w:b/>
          <w:bCs/>
          <w:sz w:val="24"/>
          <w:szCs w:val="24"/>
        </w:rPr>
        <w:lastRenderedPageBreak/>
        <w:t>Art. 36 </w:t>
      </w:r>
      <w:r>
        <w:rPr>
          <w:sz w:val="24"/>
          <w:szCs w:val="24"/>
        </w:rPr>
        <w:t>Na Secretaria Municipal de Administração e Gestão de Pessoas (SAGESP):</w:t>
      </w:r>
    </w:p>
    <w:p w:rsidR="005E24A0" w:rsidRDefault="005E24A0" w:rsidP="005E24A0">
      <w:pPr>
        <w:jc w:val="both"/>
        <w:rPr>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870"/>
        <w:gridCol w:w="4628"/>
        <w:gridCol w:w="1051"/>
        <w:gridCol w:w="1235"/>
        <w:gridCol w:w="1748"/>
      </w:tblGrid>
      <w:tr w:rsidR="005E24A0" w:rsidTr="000A1074">
        <w:tc>
          <w:tcPr>
            <w:tcW w:w="870" w:type="dxa"/>
            <w:tcBorders>
              <w:top w:val="single" w:sz="8" w:space="0" w:color="000000"/>
              <w:left w:val="single" w:sz="8" w:space="0" w:color="000000"/>
              <w:bottom w:val="single" w:sz="8" w:space="0" w:color="000000"/>
            </w:tcBorders>
            <w:shd w:val="clear" w:color="auto" w:fill="auto"/>
          </w:tcPr>
          <w:p w:rsidR="005E24A0" w:rsidRDefault="005E24A0" w:rsidP="000A1074">
            <w:pPr>
              <w:snapToGrid w:val="0"/>
              <w:jc w:val="both"/>
              <w:rPr>
                <w:b/>
                <w:bCs/>
                <w:sz w:val="24"/>
                <w:szCs w:val="24"/>
              </w:rPr>
            </w:pPr>
          </w:p>
          <w:p w:rsidR="005E24A0" w:rsidRDefault="005E24A0" w:rsidP="000A1074">
            <w:pPr>
              <w:jc w:val="both"/>
              <w:rPr>
                <w:b/>
                <w:bCs/>
                <w:sz w:val="24"/>
                <w:szCs w:val="24"/>
              </w:rPr>
            </w:pPr>
            <w:r>
              <w:rPr>
                <w:b/>
                <w:bCs/>
                <w:sz w:val="24"/>
                <w:szCs w:val="24"/>
              </w:rPr>
              <w:t xml:space="preserve">Item </w:t>
            </w:r>
          </w:p>
        </w:tc>
        <w:tc>
          <w:tcPr>
            <w:tcW w:w="4628" w:type="dxa"/>
            <w:tcBorders>
              <w:top w:val="single" w:sz="8" w:space="0" w:color="000000"/>
              <w:left w:val="single" w:sz="8" w:space="0" w:color="000000"/>
              <w:bottom w:val="single" w:sz="8" w:space="0" w:color="000000"/>
            </w:tcBorders>
            <w:shd w:val="clear" w:color="auto" w:fill="auto"/>
          </w:tcPr>
          <w:p w:rsidR="005E24A0" w:rsidRDefault="005E24A0" w:rsidP="000A1074">
            <w:pPr>
              <w:snapToGrid w:val="0"/>
              <w:jc w:val="both"/>
              <w:rPr>
                <w:b/>
                <w:bCs/>
                <w:sz w:val="24"/>
                <w:szCs w:val="24"/>
              </w:rPr>
            </w:pPr>
          </w:p>
          <w:p w:rsidR="005E24A0" w:rsidRDefault="005E24A0" w:rsidP="000A1074">
            <w:pPr>
              <w:jc w:val="both"/>
              <w:rPr>
                <w:b/>
                <w:bCs/>
                <w:sz w:val="24"/>
                <w:szCs w:val="24"/>
              </w:rPr>
            </w:pPr>
            <w:r>
              <w:rPr>
                <w:b/>
                <w:bCs/>
                <w:sz w:val="24"/>
                <w:szCs w:val="24"/>
              </w:rPr>
              <w:t>Denominação</w:t>
            </w:r>
          </w:p>
        </w:tc>
        <w:tc>
          <w:tcPr>
            <w:tcW w:w="1051" w:type="dxa"/>
            <w:tcBorders>
              <w:top w:val="single" w:sz="8" w:space="0" w:color="000000"/>
              <w:left w:val="single" w:sz="8" w:space="0" w:color="000000"/>
              <w:bottom w:val="single" w:sz="8" w:space="0" w:color="000000"/>
            </w:tcBorders>
            <w:shd w:val="clear" w:color="auto" w:fill="auto"/>
          </w:tcPr>
          <w:p w:rsidR="005E24A0" w:rsidRDefault="005E24A0" w:rsidP="000A1074">
            <w:pPr>
              <w:snapToGrid w:val="0"/>
              <w:jc w:val="center"/>
              <w:rPr>
                <w:b/>
                <w:bCs/>
                <w:sz w:val="24"/>
                <w:szCs w:val="24"/>
              </w:rPr>
            </w:pPr>
            <w:r>
              <w:rPr>
                <w:b/>
                <w:bCs/>
                <w:sz w:val="24"/>
                <w:szCs w:val="24"/>
              </w:rPr>
              <w:t>Nº de cargos</w:t>
            </w:r>
          </w:p>
        </w:tc>
        <w:tc>
          <w:tcPr>
            <w:tcW w:w="1235" w:type="dxa"/>
            <w:tcBorders>
              <w:top w:val="single" w:sz="8" w:space="0" w:color="000000"/>
              <w:left w:val="single" w:sz="8" w:space="0" w:color="000000"/>
              <w:bottom w:val="single" w:sz="8" w:space="0" w:color="000000"/>
            </w:tcBorders>
            <w:shd w:val="clear" w:color="auto" w:fill="auto"/>
          </w:tcPr>
          <w:p w:rsidR="005E24A0" w:rsidRDefault="005E24A0" w:rsidP="000A1074">
            <w:pPr>
              <w:snapToGrid w:val="0"/>
              <w:jc w:val="center"/>
              <w:rPr>
                <w:b/>
                <w:bCs/>
                <w:sz w:val="24"/>
                <w:szCs w:val="24"/>
              </w:rPr>
            </w:pPr>
            <w:r>
              <w:rPr>
                <w:b/>
                <w:bCs/>
                <w:sz w:val="24"/>
                <w:szCs w:val="24"/>
              </w:rPr>
              <w:t>Forma de</w:t>
            </w:r>
          </w:p>
          <w:p w:rsidR="005E24A0" w:rsidRDefault="005E24A0" w:rsidP="000A1074">
            <w:pPr>
              <w:jc w:val="center"/>
              <w:rPr>
                <w:b/>
                <w:bCs/>
                <w:sz w:val="24"/>
                <w:szCs w:val="24"/>
              </w:rPr>
            </w:pPr>
            <w:r>
              <w:rPr>
                <w:b/>
                <w:bCs/>
                <w:sz w:val="24"/>
                <w:szCs w:val="24"/>
              </w:rPr>
              <w:t>Recrut.</w:t>
            </w:r>
          </w:p>
        </w:tc>
        <w:tc>
          <w:tcPr>
            <w:tcW w:w="1748" w:type="dxa"/>
            <w:tcBorders>
              <w:top w:val="single" w:sz="8" w:space="0" w:color="000000"/>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b/>
                <w:bCs/>
                <w:sz w:val="24"/>
                <w:szCs w:val="24"/>
              </w:rPr>
            </w:pPr>
          </w:p>
          <w:p w:rsidR="005E24A0" w:rsidRDefault="005E24A0" w:rsidP="000A1074">
            <w:pPr>
              <w:jc w:val="center"/>
              <w:rPr>
                <w:b/>
                <w:bCs/>
                <w:sz w:val="24"/>
                <w:szCs w:val="24"/>
              </w:rPr>
            </w:pPr>
            <w:r>
              <w:rPr>
                <w:b/>
                <w:bCs/>
                <w:sz w:val="24"/>
                <w:szCs w:val="24"/>
              </w:rPr>
              <w:t>Símbolo</w:t>
            </w:r>
          </w:p>
        </w:tc>
      </w:tr>
      <w:tr w:rsidR="005E24A0" w:rsidTr="000A1074">
        <w:tc>
          <w:tcPr>
            <w:tcW w:w="870"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XIV</w:t>
            </w:r>
          </w:p>
        </w:tc>
        <w:tc>
          <w:tcPr>
            <w:tcW w:w="4628"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Coordenador de Divisão de Coleta de Preços</w:t>
            </w:r>
          </w:p>
        </w:tc>
        <w:tc>
          <w:tcPr>
            <w:tcW w:w="1051"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35"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748" w:type="dxa"/>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sz w:val="24"/>
                <w:szCs w:val="24"/>
              </w:rPr>
            </w:pPr>
            <w:r>
              <w:rPr>
                <w:sz w:val="24"/>
                <w:szCs w:val="24"/>
              </w:rPr>
              <w:t>CC3</w:t>
            </w:r>
          </w:p>
        </w:tc>
      </w:tr>
    </w:tbl>
    <w:p w:rsidR="005E24A0" w:rsidRDefault="005E24A0" w:rsidP="005E24A0">
      <w:pPr>
        <w:shd w:val="clear" w:color="auto" w:fill="FFFFFF"/>
        <w:ind w:firstLine="12"/>
        <w:jc w:val="both"/>
        <w:rPr>
          <w:sz w:val="24"/>
          <w:szCs w:val="24"/>
        </w:rPr>
      </w:pPr>
    </w:p>
    <w:p w:rsidR="005E24A0" w:rsidRDefault="005E24A0" w:rsidP="005E24A0">
      <w:pPr>
        <w:shd w:val="clear" w:color="auto" w:fill="FFFFFF"/>
        <w:ind w:firstLine="12"/>
        <w:jc w:val="both"/>
        <w:rPr>
          <w:sz w:val="24"/>
          <w:szCs w:val="24"/>
        </w:rPr>
      </w:pPr>
    </w:p>
    <w:p w:rsidR="005E24A0" w:rsidRDefault="005E24A0" w:rsidP="005E24A0">
      <w:pPr>
        <w:shd w:val="clear" w:color="auto" w:fill="FFFFFF"/>
        <w:ind w:firstLine="1418"/>
        <w:jc w:val="both"/>
        <w:rPr>
          <w:sz w:val="24"/>
          <w:szCs w:val="24"/>
        </w:rPr>
      </w:pPr>
      <w:r>
        <w:rPr>
          <w:b/>
          <w:bCs/>
          <w:sz w:val="24"/>
          <w:szCs w:val="24"/>
        </w:rPr>
        <w:t>Art. 4º</w:t>
      </w:r>
      <w:r>
        <w:rPr>
          <w:b/>
          <w:bCs/>
          <w:color w:val="FF0000"/>
          <w:sz w:val="24"/>
          <w:szCs w:val="24"/>
        </w:rPr>
        <w:t> </w:t>
      </w:r>
      <w:r>
        <w:rPr>
          <w:b/>
          <w:bCs/>
          <w:sz w:val="24"/>
          <w:szCs w:val="24"/>
        </w:rPr>
        <w:t> </w:t>
      </w:r>
      <w:r>
        <w:rPr>
          <w:sz w:val="24"/>
          <w:szCs w:val="24"/>
        </w:rPr>
        <w:t>O art. 38 da Lei Complementar nº 37, de 30 de novembro de 2010, alterada pelas Leis Complementares nº 51, de 20 de setembro de 2011, nº 58, de 19 de outubro de 2011, nº 62, de 25 de outubro de 2011 e nº 64, de 08 de dezembro de 2011, fica alterado o item VI, com a seguinte redação:</w:t>
      </w:r>
    </w:p>
    <w:p w:rsidR="005E24A0" w:rsidRDefault="005E24A0" w:rsidP="005E24A0">
      <w:pPr>
        <w:shd w:val="clear" w:color="auto" w:fill="FFFFFF"/>
        <w:ind w:firstLine="12"/>
        <w:jc w:val="both"/>
        <w:rPr>
          <w:sz w:val="24"/>
          <w:szCs w:val="24"/>
        </w:rPr>
      </w:pPr>
    </w:p>
    <w:p w:rsidR="005E24A0" w:rsidRDefault="005E24A0" w:rsidP="005E24A0">
      <w:pPr>
        <w:ind w:firstLine="1440"/>
        <w:jc w:val="both"/>
        <w:rPr>
          <w:sz w:val="24"/>
          <w:szCs w:val="24"/>
        </w:rPr>
      </w:pPr>
      <w:r>
        <w:rPr>
          <w:b/>
          <w:bCs/>
          <w:sz w:val="24"/>
          <w:szCs w:val="24"/>
        </w:rPr>
        <w:t xml:space="preserve">Art. 38 </w:t>
      </w:r>
      <w:r>
        <w:rPr>
          <w:sz w:val="24"/>
          <w:szCs w:val="24"/>
        </w:rPr>
        <w:t>Na</w:t>
      </w:r>
      <w:r>
        <w:rPr>
          <w:b/>
          <w:bCs/>
          <w:sz w:val="24"/>
          <w:szCs w:val="24"/>
        </w:rPr>
        <w:t xml:space="preserve"> </w:t>
      </w:r>
      <w:r>
        <w:rPr>
          <w:sz w:val="24"/>
          <w:szCs w:val="24"/>
        </w:rPr>
        <w:t>Secretaria Municipal de Obras e Trânsito (SMOT)</w:t>
      </w:r>
    </w:p>
    <w:p w:rsidR="005E24A0" w:rsidRDefault="005E24A0" w:rsidP="005E24A0">
      <w:pPr>
        <w:jc w:val="both"/>
        <w:rPr>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1199"/>
        <w:gridCol w:w="4532"/>
        <w:gridCol w:w="1098"/>
        <w:gridCol w:w="1248"/>
        <w:gridCol w:w="1264"/>
      </w:tblGrid>
      <w:tr w:rsidR="005E24A0" w:rsidTr="000A1074">
        <w:tc>
          <w:tcPr>
            <w:tcW w:w="1199"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Item</w:t>
            </w:r>
          </w:p>
        </w:tc>
        <w:tc>
          <w:tcPr>
            <w:tcW w:w="4532"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Denominação</w:t>
            </w:r>
          </w:p>
        </w:tc>
        <w:tc>
          <w:tcPr>
            <w:tcW w:w="1098"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Nº de cargos</w:t>
            </w:r>
          </w:p>
        </w:tc>
        <w:tc>
          <w:tcPr>
            <w:tcW w:w="1248"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Forma de Recrut.</w:t>
            </w:r>
          </w:p>
        </w:tc>
        <w:tc>
          <w:tcPr>
            <w:tcW w:w="12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Símbolo</w:t>
            </w:r>
          </w:p>
        </w:tc>
      </w:tr>
      <w:tr w:rsidR="005E24A0" w:rsidTr="000A1074">
        <w:tc>
          <w:tcPr>
            <w:tcW w:w="1199"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VI</w:t>
            </w:r>
          </w:p>
        </w:tc>
        <w:tc>
          <w:tcPr>
            <w:tcW w:w="4532"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Diretor de Departamento de Obras Civis</w:t>
            </w:r>
          </w:p>
        </w:tc>
        <w:tc>
          <w:tcPr>
            <w:tcW w:w="1098"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48"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64" w:type="dxa"/>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sz w:val="24"/>
                <w:szCs w:val="24"/>
              </w:rPr>
            </w:pPr>
            <w:r>
              <w:rPr>
                <w:sz w:val="24"/>
                <w:szCs w:val="24"/>
              </w:rPr>
              <w:t>CC1B</w:t>
            </w:r>
          </w:p>
        </w:tc>
      </w:tr>
    </w:tbl>
    <w:p w:rsidR="005E24A0" w:rsidRDefault="005E24A0" w:rsidP="005E24A0">
      <w:pPr>
        <w:shd w:val="clear" w:color="auto" w:fill="FFFFFF"/>
        <w:ind w:firstLine="12"/>
        <w:jc w:val="both"/>
        <w:rPr>
          <w:sz w:val="24"/>
          <w:szCs w:val="24"/>
        </w:rPr>
      </w:pPr>
    </w:p>
    <w:p w:rsidR="005E24A0" w:rsidRDefault="005E24A0" w:rsidP="005E24A0">
      <w:pPr>
        <w:shd w:val="clear" w:color="auto" w:fill="FFFFFF"/>
        <w:ind w:firstLine="12"/>
        <w:jc w:val="both"/>
        <w:rPr>
          <w:sz w:val="24"/>
          <w:szCs w:val="24"/>
        </w:rPr>
      </w:pPr>
    </w:p>
    <w:p w:rsidR="005E24A0" w:rsidRDefault="005E24A0" w:rsidP="005E24A0">
      <w:pPr>
        <w:shd w:val="clear" w:color="auto" w:fill="FFFFFF"/>
        <w:ind w:firstLine="1418"/>
        <w:jc w:val="both"/>
        <w:rPr>
          <w:sz w:val="24"/>
          <w:szCs w:val="24"/>
        </w:rPr>
      </w:pPr>
      <w:r>
        <w:rPr>
          <w:b/>
          <w:bCs/>
          <w:sz w:val="24"/>
          <w:szCs w:val="24"/>
        </w:rPr>
        <w:t>Art. 5º </w:t>
      </w:r>
      <w:r>
        <w:rPr>
          <w:sz w:val="24"/>
          <w:szCs w:val="24"/>
        </w:rPr>
        <w:t>O art. 44 da Lei Complementar nº 37, de 30 de novembro de 2010, alterada pelas Leis Complementares nº 51, de 20 de setembro de 2011, nº 58, de 19 de outubro de 2011, nº 62, de 25 de outubro de 2011, e nº 64, de 08 de dezembro de 2011, fica acrescido dos itens XV, XVI, XVII e XVIII, com a seguinte redação:</w:t>
      </w:r>
    </w:p>
    <w:p w:rsidR="005E24A0" w:rsidRDefault="005E24A0" w:rsidP="005E24A0">
      <w:pPr>
        <w:ind w:firstLine="1440"/>
        <w:jc w:val="both"/>
        <w:rPr>
          <w:sz w:val="24"/>
          <w:szCs w:val="24"/>
        </w:rPr>
      </w:pPr>
    </w:p>
    <w:p w:rsidR="005E24A0" w:rsidRDefault="005E24A0" w:rsidP="005E24A0">
      <w:pPr>
        <w:ind w:firstLine="1440"/>
        <w:jc w:val="both"/>
        <w:rPr>
          <w:sz w:val="24"/>
          <w:szCs w:val="24"/>
        </w:rPr>
      </w:pPr>
      <w:r>
        <w:rPr>
          <w:sz w:val="24"/>
          <w:szCs w:val="24"/>
        </w:rPr>
        <w:t> </w:t>
      </w:r>
      <w:r>
        <w:rPr>
          <w:b/>
          <w:bCs/>
          <w:sz w:val="24"/>
          <w:szCs w:val="24"/>
        </w:rPr>
        <w:t xml:space="preserve">Art.44 </w:t>
      </w:r>
      <w:r>
        <w:rPr>
          <w:sz w:val="24"/>
          <w:szCs w:val="24"/>
        </w:rPr>
        <w:t>Na Secretaria Municipal de Cultura (SEMUC):</w:t>
      </w:r>
    </w:p>
    <w:p w:rsidR="005E24A0" w:rsidRDefault="005E24A0" w:rsidP="005E24A0">
      <w:pPr>
        <w:jc w:val="both"/>
        <w:rPr>
          <w:sz w:val="24"/>
          <w:szCs w:val="24"/>
        </w:rPr>
      </w:pPr>
      <w:r>
        <w:rPr>
          <w:sz w:val="24"/>
          <w:szCs w:val="24"/>
        </w:rPr>
        <w:t> </w:t>
      </w:r>
    </w:p>
    <w:tbl>
      <w:tblPr>
        <w:tblW w:w="0" w:type="auto"/>
        <w:tblInd w:w="-108" w:type="dxa"/>
        <w:tblLayout w:type="fixed"/>
        <w:tblCellMar>
          <w:left w:w="0" w:type="dxa"/>
          <w:right w:w="0" w:type="dxa"/>
        </w:tblCellMar>
        <w:tblLook w:val="0000" w:firstRow="0" w:lastRow="0" w:firstColumn="0" w:lastColumn="0" w:noHBand="0" w:noVBand="0"/>
      </w:tblPr>
      <w:tblGrid>
        <w:gridCol w:w="1188"/>
        <w:gridCol w:w="4624"/>
        <w:gridCol w:w="1053"/>
        <w:gridCol w:w="1236"/>
        <w:gridCol w:w="1251"/>
      </w:tblGrid>
      <w:tr w:rsidR="005E24A0" w:rsidTr="000A1074">
        <w:tc>
          <w:tcPr>
            <w:tcW w:w="1188"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Item</w:t>
            </w:r>
          </w:p>
        </w:tc>
        <w:tc>
          <w:tcPr>
            <w:tcW w:w="4624"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Denominação</w:t>
            </w:r>
          </w:p>
        </w:tc>
        <w:tc>
          <w:tcPr>
            <w:tcW w:w="1053"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Nº de cargos</w:t>
            </w:r>
          </w:p>
        </w:tc>
        <w:tc>
          <w:tcPr>
            <w:tcW w:w="1236"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Forma de Recrut.</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Símbolo</w:t>
            </w:r>
          </w:p>
        </w:tc>
      </w:tr>
      <w:tr w:rsidR="005E24A0" w:rsidTr="000A1074">
        <w:tc>
          <w:tcPr>
            <w:tcW w:w="1188"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XV</w:t>
            </w:r>
          </w:p>
        </w:tc>
        <w:tc>
          <w:tcPr>
            <w:tcW w:w="4624"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Supervisor da Escola Municipal de Artes</w:t>
            </w:r>
          </w:p>
        </w:tc>
        <w:tc>
          <w:tcPr>
            <w:tcW w:w="1053"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36"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51" w:type="dxa"/>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1188"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XVI</w:t>
            </w:r>
          </w:p>
        </w:tc>
        <w:tc>
          <w:tcPr>
            <w:tcW w:w="4624"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Supervisor da Escola Municipal de Dança</w:t>
            </w:r>
          </w:p>
        </w:tc>
        <w:tc>
          <w:tcPr>
            <w:tcW w:w="1053"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36"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51" w:type="dxa"/>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1188"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XVII</w:t>
            </w:r>
          </w:p>
        </w:tc>
        <w:tc>
          <w:tcPr>
            <w:tcW w:w="4624"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Supervisor da Orquestra Sinfônica de Formiga</w:t>
            </w:r>
          </w:p>
        </w:tc>
        <w:tc>
          <w:tcPr>
            <w:tcW w:w="1053"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36"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51" w:type="dxa"/>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1188"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XVIII</w:t>
            </w:r>
          </w:p>
        </w:tc>
        <w:tc>
          <w:tcPr>
            <w:tcW w:w="4624"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Coordenador da Cia. Formiguense de Ballet</w:t>
            </w:r>
          </w:p>
        </w:tc>
        <w:tc>
          <w:tcPr>
            <w:tcW w:w="1053"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36"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51" w:type="dxa"/>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sz w:val="24"/>
                <w:szCs w:val="24"/>
              </w:rPr>
            </w:pPr>
            <w:r>
              <w:rPr>
                <w:sz w:val="24"/>
                <w:szCs w:val="24"/>
              </w:rPr>
              <w:t>CC3</w:t>
            </w:r>
          </w:p>
        </w:tc>
      </w:tr>
    </w:tbl>
    <w:p w:rsidR="005E24A0" w:rsidRDefault="005E24A0" w:rsidP="005E24A0">
      <w:pPr>
        <w:shd w:val="clear" w:color="auto" w:fill="FFFFFF"/>
        <w:ind w:firstLine="12"/>
        <w:jc w:val="both"/>
        <w:rPr>
          <w:color w:val="000000"/>
          <w:sz w:val="24"/>
          <w:szCs w:val="24"/>
        </w:rPr>
      </w:pPr>
      <w:r>
        <w:rPr>
          <w:color w:val="000000"/>
          <w:sz w:val="24"/>
          <w:szCs w:val="24"/>
        </w:rPr>
        <w:t> </w:t>
      </w:r>
    </w:p>
    <w:p w:rsidR="005E24A0" w:rsidRDefault="005E24A0" w:rsidP="005E24A0">
      <w:pPr>
        <w:shd w:val="clear" w:color="auto" w:fill="FFFFFF"/>
        <w:ind w:firstLine="12"/>
        <w:jc w:val="both"/>
        <w:rPr>
          <w:sz w:val="24"/>
          <w:szCs w:val="24"/>
        </w:rPr>
      </w:pPr>
      <w:r>
        <w:rPr>
          <w:sz w:val="24"/>
          <w:szCs w:val="24"/>
        </w:rPr>
        <w:t>                        </w:t>
      </w:r>
      <w:r>
        <w:rPr>
          <w:b/>
          <w:bCs/>
          <w:sz w:val="24"/>
          <w:szCs w:val="24"/>
        </w:rPr>
        <w:t>Art. 6º</w:t>
      </w:r>
      <w:r>
        <w:rPr>
          <w:b/>
          <w:bCs/>
          <w:color w:val="FF0000"/>
          <w:sz w:val="24"/>
          <w:szCs w:val="24"/>
        </w:rPr>
        <w:t> </w:t>
      </w:r>
      <w:r>
        <w:rPr>
          <w:b/>
          <w:bCs/>
          <w:sz w:val="24"/>
          <w:szCs w:val="24"/>
        </w:rPr>
        <w:t> </w:t>
      </w:r>
      <w:r>
        <w:rPr>
          <w:sz w:val="24"/>
          <w:szCs w:val="24"/>
        </w:rPr>
        <w:t>O art. 42 da Lei Complementar nº 37, de 30 de novembro de 2010, alterada pelas Leis Complementares nº 51, de 20 de setembro de 2011, nº 58, de 19 de outubro de 2011, nº 62, de 25 de outubro de 2011, e nº 64, de 08 de dezembro de 2011, fica alterado o item XV, com a seguinte redação:</w:t>
      </w:r>
    </w:p>
    <w:p w:rsidR="005E24A0" w:rsidRDefault="005E24A0" w:rsidP="005E24A0">
      <w:pPr>
        <w:ind w:firstLine="1440"/>
        <w:jc w:val="both"/>
        <w:rPr>
          <w:sz w:val="24"/>
          <w:szCs w:val="24"/>
        </w:rPr>
      </w:pPr>
    </w:p>
    <w:p w:rsidR="005E24A0" w:rsidRDefault="005E24A0" w:rsidP="005E24A0">
      <w:pPr>
        <w:ind w:firstLine="1440"/>
        <w:jc w:val="both"/>
        <w:rPr>
          <w:sz w:val="24"/>
          <w:szCs w:val="24"/>
        </w:rPr>
      </w:pPr>
      <w:r>
        <w:rPr>
          <w:b/>
          <w:bCs/>
          <w:sz w:val="24"/>
          <w:szCs w:val="24"/>
        </w:rPr>
        <w:t xml:space="preserve">Art. 42 </w:t>
      </w:r>
      <w:r>
        <w:rPr>
          <w:sz w:val="24"/>
          <w:szCs w:val="24"/>
        </w:rPr>
        <w:t>Na</w:t>
      </w:r>
      <w:r>
        <w:rPr>
          <w:b/>
          <w:bCs/>
          <w:sz w:val="24"/>
          <w:szCs w:val="24"/>
        </w:rPr>
        <w:t xml:space="preserve"> </w:t>
      </w:r>
      <w:r>
        <w:rPr>
          <w:sz w:val="24"/>
          <w:szCs w:val="24"/>
        </w:rPr>
        <w:t>Secretaria Municipal de Desenvolvimento Humano (SMDH)</w:t>
      </w:r>
    </w:p>
    <w:p w:rsidR="005E24A0" w:rsidRDefault="005E24A0" w:rsidP="005E24A0">
      <w:pPr>
        <w:jc w:val="both"/>
        <w:rPr>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1184"/>
        <w:gridCol w:w="4632"/>
        <w:gridCol w:w="1051"/>
        <w:gridCol w:w="1235"/>
        <w:gridCol w:w="1250"/>
      </w:tblGrid>
      <w:tr w:rsidR="005E24A0" w:rsidTr="000A1074">
        <w:tc>
          <w:tcPr>
            <w:tcW w:w="1184"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Item</w:t>
            </w:r>
          </w:p>
        </w:tc>
        <w:tc>
          <w:tcPr>
            <w:tcW w:w="4632"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Denominação</w:t>
            </w:r>
          </w:p>
        </w:tc>
        <w:tc>
          <w:tcPr>
            <w:tcW w:w="1051"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Nº de cargos</w:t>
            </w:r>
          </w:p>
        </w:tc>
        <w:tc>
          <w:tcPr>
            <w:tcW w:w="1235"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Forma de Recrut.</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Símbolo</w:t>
            </w:r>
          </w:p>
        </w:tc>
      </w:tr>
      <w:tr w:rsidR="005E24A0" w:rsidTr="000A1074">
        <w:tc>
          <w:tcPr>
            <w:tcW w:w="1184"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XV</w:t>
            </w:r>
          </w:p>
        </w:tc>
        <w:tc>
          <w:tcPr>
            <w:tcW w:w="4632"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Coordenador do Centro de Referencia de Assistência Social - CRAS</w:t>
            </w:r>
          </w:p>
        </w:tc>
        <w:tc>
          <w:tcPr>
            <w:tcW w:w="1051"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35"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50" w:type="dxa"/>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sz w:val="24"/>
                <w:szCs w:val="24"/>
              </w:rPr>
            </w:pPr>
            <w:r>
              <w:rPr>
                <w:sz w:val="24"/>
                <w:szCs w:val="24"/>
              </w:rPr>
              <w:t>CC3</w:t>
            </w:r>
          </w:p>
        </w:tc>
      </w:tr>
    </w:tbl>
    <w:p w:rsidR="005E24A0" w:rsidRDefault="005E24A0" w:rsidP="005E24A0">
      <w:pPr>
        <w:shd w:val="clear" w:color="auto" w:fill="FFFFFF"/>
        <w:ind w:firstLine="12"/>
        <w:jc w:val="both"/>
        <w:rPr>
          <w:sz w:val="24"/>
          <w:szCs w:val="24"/>
        </w:rPr>
      </w:pPr>
      <w:r>
        <w:rPr>
          <w:sz w:val="24"/>
          <w:szCs w:val="24"/>
        </w:rPr>
        <w:t>                        </w:t>
      </w:r>
    </w:p>
    <w:p w:rsidR="005E24A0" w:rsidRDefault="005E24A0" w:rsidP="005E24A0">
      <w:pPr>
        <w:shd w:val="clear" w:color="auto" w:fill="FFFFFF"/>
        <w:ind w:firstLine="12"/>
        <w:jc w:val="both"/>
        <w:rPr>
          <w:sz w:val="24"/>
          <w:szCs w:val="24"/>
        </w:rPr>
      </w:pPr>
      <w:r>
        <w:rPr>
          <w:sz w:val="24"/>
          <w:szCs w:val="24"/>
        </w:rPr>
        <w:t>                        </w:t>
      </w:r>
      <w:r>
        <w:rPr>
          <w:b/>
          <w:bCs/>
          <w:sz w:val="24"/>
          <w:szCs w:val="24"/>
        </w:rPr>
        <w:t>Art. 7º</w:t>
      </w:r>
      <w:r>
        <w:rPr>
          <w:b/>
          <w:bCs/>
          <w:color w:val="FF0000"/>
          <w:sz w:val="24"/>
          <w:szCs w:val="24"/>
        </w:rPr>
        <w:t> </w:t>
      </w:r>
      <w:r>
        <w:rPr>
          <w:b/>
          <w:bCs/>
          <w:sz w:val="24"/>
          <w:szCs w:val="24"/>
        </w:rPr>
        <w:t> </w:t>
      </w:r>
      <w:r>
        <w:rPr>
          <w:sz w:val="24"/>
          <w:szCs w:val="24"/>
        </w:rPr>
        <w:t xml:space="preserve">O art. 43 da Lei Complementar nº 37, de 30 de novembro de 2010, alterada pelas Leis Complementares nº 51, de 20 de setembro de 2011, nº 58, de 19 de </w:t>
      </w:r>
      <w:r>
        <w:rPr>
          <w:sz w:val="24"/>
          <w:szCs w:val="24"/>
        </w:rPr>
        <w:lastRenderedPageBreak/>
        <w:t>outubro de 2011, nº 62, de 25 de outubro de 2011, e nº 64, de 08 de dezembro de 2011, fica alterado o item V, com a seguinte redação:</w:t>
      </w:r>
    </w:p>
    <w:p w:rsidR="005E24A0" w:rsidRDefault="005E24A0" w:rsidP="005E24A0">
      <w:pPr>
        <w:ind w:firstLine="1440"/>
        <w:jc w:val="both"/>
        <w:rPr>
          <w:sz w:val="24"/>
          <w:szCs w:val="24"/>
        </w:rPr>
      </w:pPr>
    </w:p>
    <w:p w:rsidR="005E24A0" w:rsidRDefault="005E24A0" w:rsidP="005E24A0">
      <w:pPr>
        <w:ind w:firstLine="1440"/>
        <w:jc w:val="both"/>
        <w:rPr>
          <w:sz w:val="24"/>
          <w:szCs w:val="24"/>
        </w:rPr>
      </w:pPr>
      <w:r>
        <w:rPr>
          <w:b/>
          <w:bCs/>
          <w:sz w:val="24"/>
          <w:szCs w:val="24"/>
        </w:rPr>
        <w:t xml:space="preserve">Art. 43 </w:t>
      </w:r>
      <w:r>
        <w:rPr>
          <w:sz w:val="24"/>
          <w:szCs w:val="24"/>
        </w:rPr>
        <w:t>Na</w:t>
      </w:r>
      <w:r>
        <w:rPr>
          <w:b/>
          <w:bCs/>
          <w:sz w:val="24"/>
          <w:szCs w:val="24"/>
        </w:rPr>
        <w:t xml:space="preserve"> </w:t>
      </w:r>
      <w:r>
        <w:rPr>
          <w:sz w:val="24"/>
          <w:szCs w:val="24"/>
        </w:rPr>
        <w:t>Secretaria Municipal de Desenvolvimento Econômico (SMDE):</w:t>
      </w:r>
    </w:p>
    <w:p w:rsidR="005E24A0" w:rsidRDefault="005E24A0" w:rsidP="005E24A0">
      <w:pPr>
        <w:jc w:val="both"/>
        <w:rPr>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1186"/>
        <w:gridCol w:w="4644"/>
        <w:gridCol w:w="1052"/>
        <w:gridCol w:w="1219"/>
        <w:gridCol w:w="1251"/>
      </w:tblGrid>
      <w:tr w:rsidR="005E24A0" w:rsidTr="000A1074">
        <w:tc>
          <w:tcPr>
            <w:tcW w:w="1186"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Item</w:t>
            </w:r>
          </w:p>
        </w:tc>
        <w:tc>
          <w:tcPr>
            <w:tcW w:w="4644"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Denominação</w:t>
            </w:r>
          </w:p>
        </w:tc>
        <w:tc>
          <w:tcPr>
            <w:tcW w:w="1052"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Nº de cargos</w:t>
            </w:r>
          </w:p>
        </w:tc>
        <w:tc>
          <w:tcPr>
            <w:tcW w:w="1219"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Forma de Recrut.</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Símbolo</w:t>
            </w:r>
          </w:p>
        </w:tc>
      </w:tr>
      <w:tr w:rsidR="005E24A0" w:rsidTr="000A1074">
        <w:tc>
          <w:tcPr>
            <w:tcW w:w="1186"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V</w:t>
            </w:r>
          </w:p>
        </w:tc>
        <w:tc>
          <w:tcPr>
            <w:tcW w:w="4644"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 xml:space="preserve">Coordenador da Agência Municipal de Relações com o Trabalho - AGERT </w:t>
            </w:r>
          </w:p>
        </w:tc>
        <w:tc>
          <w:tcPr>
            <w:tcW w:w="1052"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19"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51" w:type="dxa"/>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sz w:val="24"/>
                <w:szCs w:val="24"/>
              </w:rPr>
            </w:pPr>
            <w:r>
              <w:rPr>
                <w:sz w:val="24"/>
                <w:szCs w:val="24"/>
              </w:rPr>
              <w:t>CC3</w:t>
            </w:r>
          </w:p>
        </w:tc>
      </w:tr>
    </w:tbl>
    <w:p w:rsidR="005E24A0" w:rsidRDefault="005E24A0" w:rsidP="005E24A0">
      <w:pPr>
        <w:shd w:val="clear" w:color="auto" w:fill="FFFFFF"/>
        <w:ind w:firstLine="12"/>
        <w:jc w:val="both"/>
      </w:pPr>
    </w:p>
    <w:p w:rsidR="005E24A0" w:rsidRDefault="005E24A0" w:rsidP="005E24A0">
      <w:pPr>
        <w:shd w:val="clear" w:color="auto" w:fill="FFFFFF"/>
        <w:ind w:firstLine="1418"/>
        <w:jc w:val="both"/>
        <w:rPr>
          <w:sz w:val="24"/>
          <w:szCs w:val="24"/>
        </w:rPr>
      </w:pPr>
      <w:r>
        <w:rPr>
          <w:b/>
          <w:bCs/>
          <w:sz w:val="24"/>
          <w:szCs w:val="24"/>
        </w:rPr>
        <w:t>Art. 8º</w:t>
      </w:r>
      <w:r>
        <w:rPr>
          <w:b/>
          <w:bCs/>
          <w:color w:val="FF0000"/>
          <w:sz w:val="24"/>
          <w:szCs w:val="24"/>
        </w:rPr>
        <w:t> </w:t>
      </w:r>
      <w:r>
        <w:rPr>
          <w:b/>
          <w:bCs/>
          <w:sz w:val="24"/>
          <w:szCs w:val="24"/>
        </w:rPr>
        <w:t> </w:t>
      </w:r>
      <w:r>
        <w:rPr>
          <w:sz w:val="24"/>
          <w:szCs w:val="24"/>
        </w:rPr>
        <w:t>O art. 34 da Lei Complementar nº 37, de 30 de novembro de 2010, alterada pelas Leis Complementares nº 51, de 20 de setembro de 2011, nº 58, de 19 de outubro de 2011, nº 62, de 25 de outubro de 2011, e nº 64 de 08 de dezembro de 2011, fica acrescido do item VIII, com a seguinte redação:</w:t>
      </w:r>
    </w:p>
    <w:p w:rsidR="005E24A0" w:rsidRDefault="005E24A0" w:rsidP="005E24A0">
      <w:pPr>
        <w:shd w:val="clear" w:color="auto" w:fill="FFFFFF"/>
        <w:ind w:firstLine="12"/>
        <w:jc w:val="both"/>
        <w:rPr>
          <w:sz w:val="24"/>
          <w:szCs w:val="24"/>
        </w:rPr>
      </w:pPr>
    </w:p>
    <w:p w:rsidR="005E24A0" w:rsidRDefault="005E24A0" w:rsidP="005E24A0">
      <w:pPr>
        <w:shd w:val="clear" w:color="auto" w:fill="FFFFFF"/>
        <w:ind w:firstLine="12"/>
        <w:jc w:val="both"/>
        <w:rPr>
          <w:sz w:val="24"/>
          <w:szCs w:val="24"/>
        </w:rPr>
      </w:pPr>
    </w:p>
    <w:p w:rsidR="005E24A0" w:rsidRDefault="005E24A0" w:rsidP="005E24A0">
      <w:pPr>
        <w:ind w:firstLine="1440"/>
        <w:jc w:val="both"/>
        <w:rPr>
          <w:sz w:val="24"/>
          <w:szCs w:val="24"/>
        </w:rPr>
      </w:pPr>
      <w:r>
        <w:rPr>
          <w:b/>
          <w:bCs/>
          <w:sz w:val="24"/>
          <w:szCs w:val="24"/>
        </w:rPr>
        <w:t xml:space="preserve">Art. 34 </w:t>
      </w:r>
      <w:r>
        <w:rPr>
          <w:sz w:val="24"/>
          <w:szCs w:val="24"/>
        </w:rPr>
        <w:t>Na Procuradoria Municipal (PROMU):</w:t>
      </w:r>
    </w:p>
    <w:p w:rsidR="005E24A0" w:rsidRDefault="005E24A0" w:rsidP="005E24A0">
      <w:pPr>
        <w:jc w:val="both"/>
        <w:rPr>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890"/>
        <w:gridCol w:w="4880"/>
        <w:gridCol w:w="1070"/>
        <w:gridCol w:w="1251"/>
        <w:gridCol w:w="1441"/>
      </w:tblGrid>
      <w:tr w:rsidR="005E24A0" w:rsidTr="000A1074">
        <w:tc>
          <w:tcPr>
            <w:tcW w:w="890"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Item</w:t>
            </w:r>
          </w:p>
        </w:tc>
        <w:tc>
          <w:tcPr>
            <w:tcW w:w="4880"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Denominação</w:t>
            </w:r>
          </w:p>
        </w:tc>
        <w:tc>
          <w:tcPr>
            <w:tcW w:w="1070"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Nº de cargos</w:t>
            </w:r>
          </w:p>
        </w:tc>
        <w:tc>
          <w:tcPr>
            <w:tcW w:w="1251" w:type="dxa"/>
            <w:tcBorders>
              <w:top w:val="single" w:sz="8" w:space="0" w:color="000000"/>
              <w:left w:val="single" w:sz="8" w:space="0" w:color="000000"/>
              <w:bottom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Forma de Recrut.</w:t>
            </w:r>
          </w:p>
        </w:tc>
        <w:tc>
          <w:tcPr>
            <w:tcW w:w="14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4A0" w:rsidRDefault="005E24A0" w:rsidP="000A1074">
            <w:pPr>
              <w:snapToGrid w:val="0"/>
              <w:jc w:val="center"/>
              <w:rPr>
                <w:b/>
                <w:bCs/>
                <w:sz w:val="24"/>
                <w:szCs w:val="24"/>
              </w:rPr>
            </w:pPr>
            <w:r>
              <w:rPr>
                <w:b/>
                <w:bCs/>
                <w:sz w:val="24"/>
                <w:szCs w:val="24"/>
              </w:rPr>
              <w:t>Símbolo</w:t>
            </w:r>
          </w:p>
        </w:tc>
      </w:tr>
      <w:tr w:rsidR="005E24A0" w:rsidTr="000A1074">
        <w:tc>
          <w:tcPr>
            <w:tcW w:w="890"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VIII</w:t>
            </w:r>
          </w:p>
        </w:tc>
        <w:tc>
          <w:tcPr>
            <w:tcW w:w="4880" w:type="dxa"/>
            <w:tcBorders>
              <w:left w:val="single" w:sz="8" w:space="0" w:color="000000"/>
              <w:bottom w:val="single" w:sz="8" w:space="0" w:color="000000"/>
            </w:tcBorders>
            <w:shd w:val="clear" w:color="auto" w:fill="auto"/>
          </w:tcPr>
          <w:p w:rsidR="005E24A0" w:rsidRDefault="005E24A0" w:rsidP="000A1074">
            <w:pPr>
              <w:snapToGrid w:val="0"/>
              <w:jc w:val="both"/>
              <w:rPr>
                <w:sz w:val="24"/>
                <w:szCs w:val="24"/>
              </w:rPr>
            </w:pPr>
            <w:r>
              <w:rPr>
                <w:sz w:val="24"/>
                <w:szCs w:val="24"/>
              </w:rPr>
              <w:t>Coordenador do PROCON</w:t>
            </w:r>
          </w:p>
        </w:tc>
        <w:tc>
          <w:tcPr>
            <w:tcW w:w="1070"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01</w:t>
            </w:r>
          </w:p>
        </w:tc>
        <w:tc>
          <w:tcPr>
            <w:tcW w:w="1251" w:type="dxa"/>
            <w:tcBorders>
              <w:left w:val="single" w:sz="8" w:space="0" w:color="000000"/>
              <w:bottom w:val="single" w:sz="8" w:space="0" w:color="000000"/>
            </w:tcBorders>
            <w:shd w:val="clear" w:color="auto" w:fill="auto"/>
          </w:tcPr>
          <w:p w:rsidR="005E24A0" w:rsidRDefault="005E24A0" w:rsidP="000A1074">
            <w:pPr>
              <w:snapToGrid w:val="0"/>
              <w:jc w:val="center"/>
              <w:rPr>
                <w:sz w:val="24"/>
                <w:szCs w:val="24"/>
              </w:rPr>
            </w:pPr>
            <w:r>
              <w:rPr>
                <w:sz w:val="24"/>
                <w:szCs w:val="24"/>
              </w:rPr>
              <w:t>Limitado</w:t>
            </w:r>
          </w:p>
        </w:tc>
        <w:tc>
          <w:tcPr>
            <w:tcW w:w="1441" w:type="dxa"/>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center"/>
              <w:rPr>
                <w:sz w:val="24"/>
                <w:szCs w:val="24"/>
              </w:rPr>
            </w:pPr>
            <w:r>
              <w:rPr>
                <w:sz w:val="24"/>
                <w:szCs w:val="24"/>
              </w:rPr>
              <w:t>CC3</w:t>
            </w:r>
          </w:p>
        </w:tc>
      </w:tr>
    </w:tbl>
    <w:p w:rsidR="005E24A0" w:rsidRDefault="005E24A0" w:rsidP="005E24A0">
      <w:pPr>
        <w:shd w:val="clear" w:color="auto" w:fill="FFFFFF"/>
        <w:ind w:firstLine="12"/>
        <w:jc w:val="both"/>
      </w:pPr>
    </w:p>
    <w:p w:rsidR="005E24A0" w:rsidRDefault="005E24A0" w:rsidP="005E24A0">
      <w:pPr>
        <w:shd w:val="clear" w:color="auto" w:fill="FFFFFF"/>
        <w:ind w:firstLine="1418"/>
        <w:jc w:val="both"/>
        <w:rPr>
          <w:sz w:val="24"/>
          <w:szCs w:val="24"/>
        </w:rPr>
      </w:pPr>
      <w:r>
        <w:rPr>
          <w:b/>
          <w:bCs/>
          <w:sz w:val="24"/>
          <w:szCs w:val="24"/>
        </w:rPr>
        <w:t>Art. 9º</w:t>
      </w:r>
      <w:r>
        <w:rPr>
          <w:b/>
          <w:bCs/>
          <w:color w:val="FF0000"/>
          <w:sz w:val="24"/>
          <w:szCs w:val="24"/>
        </w:rPr>
        <w:t> </w:t>
      </w:r>
      <w:r>
        <w:rPr>
          <w:b/>
          <w:bCs/>
          <w:sz w:val="24"/>
          <w:szCs w:val="24"/>
        </w:rPr>
        <w:t> </w:t>
      </w:r>
      <w:r>
        <w:rPr>
          <w:sz w:val="24"/>
          <w:szCs w:val="24"/>
        </w:rPr>
        <w:t>O art. 40 da Lei Complementar nº 37, de 30 de novembro de 2010, alterada pelas Leis Complementares nº 51, de 20 de setembro de 2011, nº 58, de 19 de outubro de 2011, nº 62, de 25 de outubro de 2011, e nº 64, de 08 de dezembro de 2011, fica alterado com a seguinte redação:</w:t>
      </w:r>
    </w:p>
    <w:p w:rsidR="005E24A0" w:rsidRDefault="005E24A0" w:rsidP="005E24A0">
      <w:pPr>
        <w:rPr>
          <w:color w:val="000000"/>
          <w:sz w:val="24"/>
          <w:szCs w:val="24"/>
        </w:rPr>
      </w:pPr>
    </w:p>
    <w:p w:rsidR="005E24A0" w:rsidRDefault="005E24A0" w:rsidP="005E24A0">
      <w:pPr>
        <w:ind w:firstLine="1418"/>
        <w:jc w:val="both"/>
        <w:rPr>
          <w:sz w:val="24"/>
          <w:szCs w:val="24"/>
        </w:rPr>
      </w:pPr>
      <w:r>
        <w:rPr>
          <w:b/>
          <w:bCs/>
          <w:sz w:val="24"/>
          <w:szCs w:val="24"/>
        </w:rPr>
        <w:t xml:space="preserve">Art. 40 </w:t>
      </w:r>
      <w:r>
        <w:rPr>
          <w:sz w:val="24"/>
          <w:szCs w:val="24"/>
        </w:rPr>
        <w:t>Na</w:t>
      </w:r>
      <w:r>
        <w:rPr>
          <w:b/>
          <w:sz w:val="24"/>
          <w:szCs w:val="24"/>
        </w:rPr>
        <w:t xml:space="preserve"> </w:t>
      </w:r>
      <w:r>
        <w:rPr>
          <w:sz w:val="24"/>
          <w:szCs w:val="24"/>
        </w:rPr>
        <w:t xml:space="preserve">Secretaria Municipal de Educação </w:t>
      </w:r>
      <w:r>
        <w:rPr>
          <w:b/>
          <w:sz w:val="24"/>
          <w:szCs w:val="24"/>
        </w:rPr>
        <w:t xml:space="preserve"> </w:t>
      </w:r>
      <w:r>
        <w:rPr>
          <w:sz w:val="24"/>
          <w:szCs w:val="24"/>
        </w:rPr>
        <w:t>(SEME):</w:t>
      </w:r>
    </w:p>
    <w:p w:rsidR="005E24A0" w:rsidRDefault="005E24A0" w:rsidP="005E24A0">
      <w:pPr>
        <w:jc w:val="both"/>
        <w:rPr>
          <w:sz w:val="24"/>
          <w:szCs w:val="24"/>
        </w:rPr>
      </w:pPr>
    </w:p>
    <w:tbl>
      <w:tblPr>
        <w:tblW w:w="0" w:type="auto"/>
        <w:tblInd w:w="108" w:type="dxa"/>
        <w:tblLayout w:type="fixed"/>
        <w:tblLook w:val="0000" w:firstRow="0" w:lastRow="0" w:firstColumn="0" w:lastColumn="0" w:noHBand="0" w:noVBand="0"/>
      </w:tblPr>
      <w:tblGrid>
        <w:gridCol w:w="993"/>
        <w:gridCol w:w="4249"/>
        <w:gridCol w:w="991"/>
        <w:gridCol w:w="1558"/>
        <w:gridCol w:w="1279"/>
      </w:tblGrid>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b/>
                <w:sz w:val="24"/>
                <w:szCs w:val="24"/>
              </w:rPr>
            </w:pPr>
          </w:p>
          <w:p w:rsidR="005E24A0" w:rsidRDefault="005E24A0" w:rsidP="000A1074">
            <w:pPr>
              <w:jc w:val="both"/>
              <w:rPr>
                <w:b/>
                <w:sz w:val="24"/>
                <w:szCs w:val="24"/>
              </w:rPr>
            </w:pPr>
            <w:r>
              <w:rPr>
                <w:b/>
                <w:sz w:val="24"/>
                <w:szCs w:val="24"/>
              </w:rPr>
              <w:t xml:space="preserve">Item </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b/>
                <w:sz w:val="24"/>
                <w:szCs w:val="24"/>
              </w:rPr>
            </w:pPr>
          </w:p>
          <w:p w:rsidR="005E24A0" w:rsidRDefault="005E24A0" w:rsidP="000A1074">
            <w:pPr>
              <w:jc w:val="both"/>
              <w:rPr>
                <w:b/>
                <w:sz w:val="24"/>
                <w:szCs w:val="24"/>
              </w:rPr>
            </w:pPr>
            <w:r>
              <w:rPr>
                <w:b/>
                <w:sz w:val="24"/>
                <w:szCs w:val="24"/>
              </w:rPr>
              <w:t>Denominação</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b/>
                <w:sz w:val="24"/>
                <w:szCs w:val="24"/>
              </w:rPr>
            </w:pPr>
            <w:r>
              <w:rPr>
                <w:b/>
                <w:sz w:val="24"/>
                <w:szCs w:val="24"/>
              </w:rPr>
              <w:t>Nº de cargos</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b/>
                <w:sz w:val="24"/>
                <w:szCs w:val="24"/>
              </w:rPr>
            </w:pPr>
            <w:r>
              <w:rPr>
                <w:b/>
                <w:sz w:val="24"/>
                <w:szCs w:val="24"/>
              </w:rPr>
              <w:t>Forma de Recrut.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b/>
                <w:sz w:val="24"/>
                <w:szCs w:val="24"/>
              </w:rPr>
            </w:pPr>
          </w:p>
          <w:p w:rsidR="005E24A0" w:rsidRDefault="005E24A0" w:rsidP="000A1074">
            <w:pPr>
              <w:jc w:val="center"/>
              <w:rPr>
                <w:b/>
                <w:sz w:val="24"/>
                <w:szCs w:val="24"/>
              </w:rPr>
            </w:pPr>
            <w:r>
              <w:rPr>
                <w:b/>
                <w:sz w:val="24"/>
                <w:szCs w:val="24"/>
              </w:rPr>
              <w:t>Símbolo</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 xml:space="preserve">Secretário de Municipal de Educação </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AP</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II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 xml:space="preserve">Secretário Adjunto de Educação </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AP</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III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Diretor de Gestão do Transporte Escolar</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 xml:space="preserve">Limitado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CC1A</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IV</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Diretor de Gestão Educacional</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Limitado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CC1A</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V</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Supervisor do Programa de Merenda Escolar</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 xml:space="preserve">Amplo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VI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Supervisor do Centro de Educação Múltipla</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 xml:space="preserve">Amplo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VII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Supervisor de Bibliotecas Públicas</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 xml:space="preserve">Amplo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VIII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Supervisor de Programas de Esportes Educacionais</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IX</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Encarregado do Serviço de Programas Esportivos</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02</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CC5</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Encarregado do Serviço de Programas Recreativos</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Amplo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CC5</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Supervisor de Programas Escolares e Prestação de Contas</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Limitado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lastRenderedPageBreak/>
              <w:t>XII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Coordenador de Serviço de Manutenção e Patrimônio</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 xml:space="preserve">Amplo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CC3</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XIII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Diretor Escolar de Ensino Fundamental</w:t>
            </w:r>
          </w:p>
          <w:p w:rsidR="005E24A0" w:rsidRDefault="005E24A0" w:rsidP="000A1074">
            <w:pPr>
              <w:jc w:val="both"/>
              <w:rPr>
                <w:sz w:val="24"/>
                <w:szCs w:val="24"/>
              </w:rPr>
            </w:pPr>
          </w:p>
          <w:p w:rsidR="005E24A0" w:rsidRDefault="005E24A0" w:rsidP="005E24A0">
            <w:pPr>
              <w:numPr>
                <w:ilvl w:val="0"/>
                <w:numId w:val="2"/>
              </w:numPr>
              <w:jc w:val="both"/>
              <w:rPr>
                <w:sz w:val="24"/>
                <w:szCs w:val="24"/>
              </w:rPr>
            </w:pPr>
            <w:r>
              <w:rPr>
                <w:sz w:val="24"/>
                <w:szCs w:val="24"/>
              </w:rPr>
              <w:t>Nível I (até 200 alunos)</w:t>
            </w:r>
          </w:p>
          <w:p w:rsidR="005E24A0" w:rsidRDefault="005E24A0" w:rsidP="005E24A0">
            <w:pPr>
              <w:numPr>
                <w:ilvl w:val="0"/>
                <w:numId w:val="2"/>
              </w:numPr>
              <w:jc w:val="both"/>
              <w:rPr>
                <w:sz w:val="24"/>
                <w:szCs w:val="24"/>
              </w:rPr>
            </w:pPr>
            <w:r>
              <w:rPr>
                <w:sz w:val="24"/>
                <w:szCs w:val="24"/>
              </w:rPr>
              <w:t>Nível II (de 201 a 400 alunos)</w:t>
            </w:r>
          </w:p>
          <w:p w:rsidR="005E24A0" w:rsidRDefault="005E24A0" w:rsidP="005E24A0">
            <w:pPr>
              <w:numPr>
                <w:ilvl w:val="0"/>
                <w:numId w:val="2"/>
              </w:numPr>
              <w:jc w:val="both"/>
              <w:rPr>
                <w:sz w:val="24"/>
                <w:szCs w:val="24"/>
              </w:rPr>
            </w:pPr>
            <w:r>
              <w:rPr>
                <w:sz w:val="24"/>
                <w:szCs w:val="24"/>
              </w:rPr>
              <w:t>Nível III (acima de 400 alunos)</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p>
          <w:p w:rsidR="005E24A0" w:rsidRDefault="005E24A0" w:rsidP="000A1074">
            <w:pPr>
              <w:jc w:val="center"/>
              <w:rPr>
                <w:sz w:val="24"/>
                <w:szCs w:val="24"/>
              </w:rPr>
            </w:pPr>
          </w:p>
          <w:p w:rsidR="005E24A0" w:rsidRDefault="005E24A0" w:rsidP="000A1074">
            <w:pPr>
              <w:jc w:val="center"/>
              <w:rPr>
                <w:sz w:val="24"/>
                <w:szCs w:val="24"/>
              </w:rPr>
            </w:pPr>
            <w:r>
              <w:rPr>
                <w:sz w:val="24"/>
                <w:szCs w:val="24"/>
              </w:rPr>
              <w:t>03</w:t>
            </w:r>
          </w:p>
          <w:p w:rsidR="005E24A0" w:rsidRDefault="005E24A0" w:rsidP="000A1074">
            <w:pPr>
              <w:jc w:val="center"/>
              <w:rPr>
                <w:sz w:val="24"/>
                <w:szCs w:val="24"/>
              </w:rPr>
            </w:pPr>
            <w:r>
              <w:rPr>
                <w:sz w:val="24"/>
                <w:szCs w:val="24"/>
              </w:rPr>
              <w:t>04</w:t>
            </w:r>
          </w:p>
          <w:p w:rsidR="005E24A0" w:rsidRDefault="005E24A0" w:rsidP="000A1074">
            <w:pPr>
              <w:jc w:val="center"/>
              <w:rPr>
                <w:sz w:val="24"/>
                <w:szCs w:val="24"/>
              </w:rPr>
            </w:pPr>
            <w:r>
              <w:rPr>
                <w:sz w:val="24"/>
                <w:szCs w:val="24"/>
              </w:rPr>
              <w:t>04</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p>
          <w:p w:rsidR="005E24A0" w:rsidRDefault="005E24A0" w:rsidP="000A1074">
            <w:pPr>
              <w:jc w:val="center"/>
              <w:rPr>
                <w:sz w:val="24"/>
                <w:szCs w:val="24"/>
              </w:rPr>
            </w:pPr>
          </w:p>
          <w:p w:rsidR="005E24A0" w:rsidRDefault="005E24A0" w:rsidP="000A1074">
            <w:pPr>
              <w:jc w:val="center"/>
              <w:rPr>
                <w:sz w:val="24"/>
                <w:szCs w:val="24"/>
              </w:rPr>
            </w:pPr>
            <w:r>
              <w:rPr>
                <w:sz w:val="24"/>
                <w:szCs w:val="24"/>
              </w:rPr>
              <w:t>Limitado</w:t>
            </w:r>
          </w:p>
          <w:p w:rsidR="005E24A0" w:rsidRDefault="005E24A0" w:rsidP="000A1074">
            <w:pPr>
              <w:jc w:val="center"/>
              <w:rPr>
                <w:sz w:val="24"/>
                <w:szCs w:val="24"/>
              </w:rPr>
            </w:pPr>
            <w:r>
              <w:rPr>
                <w:sz w:val="24"/>
                <w:szCs w:val="24"/>
              </w:rPr>
              <w:t>Limitado</w:t>
            </w:r>
          </w:p>
          <w:p w:rsidR="005E24A0" w:rsidRDefault="005E24A0" w:rsidP="000A1074">
            <w:pPr>
              <w:jc w:val="center"/>
              <w:rPr>
                <w:sz w:val="24"/>
                <w:szCs w:val="24"/>
              </w:rPr>
            </w:pPr>
            <w:r>
              <w:rPr>
                <w:sz w:val="24"/>
                <w:szCs w:val="24"/>
              </w:rPr>
              <w:t>Limitado</w:t>
            </w:r>
          </w:p>
          <w:p w:rsidR="005E24A0" w:rsidRDefault="005E24A0" w:rsidP="000A1074">
            <w:pPr>
              <w:jc w:val="center"/>
              <w:rPr>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p>
          <w:p w:rsidR="005E24A0" w:rsidRDefault="005E24A0" w:rsidP="000A1074">
            <w:pPr>
              <w:jc w:val="center"/>
              <w:rPr>
                <w:sz w:val="24"/>
                <w:szCs w:val="24"/>
              </w:rPr>
            </w:pPr>
          </w:p>
          <w:p w:rsidR="005E24A0" w:rsidRDefault="005E24A0" w:rsidP="000A1074">
            <w:pPr>
              <w:jc w:val="center"/>
              <w:rPr>
                <w:sz w:val="24"/>
                <w:szCs w:val="24"/>
              </w:rPr>
            </w:pPr>
            <w:r>
              <w:rPr>
                <w:sz w:val="24"/>
                <w:szCs w:val="24"/>
              </w:rPr>
              <w:t>CCDE1</w:t>
            </w:r>
          </w:p>
          <w:p w:rsidR="005E24A0" w:rsidRDefault="005E24A0" w:rsidP="000A1074">
            <w:pPr>
              <w:jc w:val="center"/>
              <w:rPr>
                <w:sz w:val="24"/>
                <w:szCs w:val="24"/>
              </w:rPr>
            </w:pPr>
            <w:r>
              <w:rPr>
                <w:sz w:val="24"/>
                <w:szCs w:val="24"/>
              </w:rPr>
              <w:t>CCDE2</w:t>
            </w:r>
          </w:p>
          <w:p w:rsidR="005E24A0" w:rsidRDefault="005E24A0" w:rsidP="000A1074">
            <w:pPr>
              <w:jc w:val="center"/>
              <w:rPr>
                <w:sz w:val="24"/>
                <w:szCs w:val="24"/>
              </w:rPr>
            </w:pPr>
            <w:r>
              <w:rPr>
                <w:sz w:val="24"/>
                <w:szCs w:val="24"/>
              </w:rPr>
              <w:t>CCDE3</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XIV</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Vice Diretor Escolar de Ensino Fundamental</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04</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Limitado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CCVD</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XV</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Diretor de Centro de Educação Infantil</w:t>
            </w:r>
          </w:p>
          <w:p w:rsidR="005E24A0" w:rsidRDefault="005E24A0" w:rsidP="000A1074">
            <w:pPr>
              <w:jc w:val="both"/>
              <w:rPr>
                <w:sz w:val="24"/>
                <w:szCs w:val="24"/>
              </w:rPr>
            </w:pPr>
          </w:p>
          <w:p w:rsidR="005E24A0" w:rsidRDefault="005E24A0" w:rsidP="005E24A0">
            <w:pPr>
              <w:numPr>
                <w:ilvl w:val="0"/>
                <w:numId w:val="6"/>
              </w:numPr>
              <w:jc w:val="both"/>
              <w:rPr>
                <w:sz w:val="24"/>
                <w:szCs w:val="24"/>
              </w:rPr>
            </w:pPr>
            <w:r>
              <w:rPr>
                <w:sz w:val="24"/>
                <w:szCs w:val="24"/>
              </w:rPr>
              <w:t>Nível I (até 100 alunos)</w:t>
            </w:r>
          </w:p>
          <w:p w:rsidR="005E24A0" w:rsidRDefault="005E24A0" w:rsidP="005E24A0">
            <w:pPr>
              <w:numPr>
                <w:ilvl w:val="0"/>
                <w:numId w:val="6"/>
              </w:numPr>
              <w:jc w:val="both"/>
              <w:rPr>
                <w:sz w:val="24"/>
                <w:szCs w:val="24"/>
              </w:rPr>
            </w:pPr>
            <w:r>
              <w:rPr>
                <w:sz w:val="24"/>
                <w:szCs w:val="24"/>
              </w:rPr>
              <w:t>Nível II (acima de 101 alunos)</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p>
          <w:p w:rsidR="005E24A0" w:rsidRDefault="005E24A0" w:rsidP="000A1074">
            <w:pPr>
              <w:jc w:val="center"/>
              <w:rPr>
                <w:sz w:val="24"/>
                <w:szCs w:val="24"/>
              </w:rPr>
            </w:pPr>
          </w:p>
          <w:p w:rsidR="005E24A0" w:rsidRDefault="005E24A0" w:rsidP="000A1074">
            <w:pPr>
              <w:jc w:val="center"/>
              <w:rPr>
                <w:sz w:val="24"/>
                <w:szCs w:val="24"/>
              </w:rPr>
            </w:pPr>
            <w:r>
              <w:rPr>
                <w:sz w:val="24"/>
                <w:szCs w:val="24"/>
              </w:rPr>
              <w:t>02</w:t>
            </w:r>
          </w:p>
          <w:p w:rsidR="005E24A0" w:rsidRDefault="005E24A0" w:rsidP="000A1074">
            <w:pPr>
              <w:jc w:val="center"/>
              <w:rPr>
                <w:sz w:val="24"/>
                <w:szCs w:val="24"/>
              </w:rPr>
            </w:pPr>
            <w:r>
              <w:rPr>
                <w:sz w:val="24"/>
                <w:szCs w:val="24"/>
              </w:rPr>
              <w:t>06</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p>
          <w:p w:rsidR="005E24A0" w:rsidRDefault="005E24A0" w:rsidP="000A1074">
            <w:pPr>
              <w:jc w:val="center"/>
              <w:rPr>
                <w:sz w:val="24"/>
                <w:szCs w:val="24"/>
              </w:rPr>
            </w:pPr>
          </w:p>
          <w:p w:rsidR="005E24A0" w:rsidRDefault="005E24A0" w:rsidP="000A1074">
            <w:pPr>
              <w:jc w:val="center"/>
              <w:rPr>
                <w:sz w:val="24"/>
                <w:szCs w:val="24"/>
              </w:rPr>
            </w:pPr>
            <w:r>
              <w:rPr>
                <w:sz w:val="24"/>
                <w:szCs w:val="24"/>
              </w:rPr>
              <w:t>Limitado</w:t>
            </w:r>
          </w:p>
          <w:p w:rsidR="005E24A0" w:rsidRDefault="005E24A0" w:rsidP="000A1074">
            <w:pPr>
              <w:jc w:val="center"/>
              <w:rPr>
                <w:sz w:val="24"/>
                <w:szCs w:val="24"/>
              </w:rPr>
            </w:pPr>
            <w:r>
              <w:rPr>
                <w:sz w:val="24"/>
                <w:szCs w:val="24"/>
              </w:rPr>
              <w:t>Limitado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p>
          <w:p w:rsidR="005E24A0" w:rsidRDefault="005E24A0" w:rsidP="000A1074">
            <w:pPr>
              <w:jc w:val="center"/>
              <w:rPr>
                <w:sz w:val="24"/>
                <w:szCs w:val="24"/>
              </w:rPr>
            </w:pPr>
          </w:p>
          <w:p w:rsidR="005E24A0" w:rsidRDefault="005E24A0" w:rsidP="000A1074">
            <w:pPr>
              <w:jc w:val="center"/>
              <w:rPr>
                <w:sz w:val="24"/>
                <w:szCs w:val="24"/>
              </w:rPr>
            </w:pPr>
            <w:r>
              <w:rPr>
                <w:sz w:val="24"/>
                <w:szCs w:val="24"/>
              </w:rPr>
              <w:t>CCDEI1</w:t>
            </w:r>
          </w:p>
          <w:p w:rsidR="005E24A0" w:rsidRDefault="005E24A0" w:rsidP="000A1074">
            <w:pPr>
              <w:jc w:val="center"/>
              <w:rPr>
                <w:sz w:val="24"/>
                <w:szCs w:val="24"/>
              </w:rPr>
            </w:pPr>
            <w:r>
              <w:rPr>
                <w:sz w:val="24"/>
                <w:szCs w:val="24"/>
              </w:rPr>
              <w:t>CCDEI2</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XVI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Diretor de Escola de Tempo Integral</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04</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Limitado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CCDETI</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XVII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Diretor de Escola de Ensino Especializado</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Limitado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CCDEE</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XVIII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Encarregado de Secretaria Escolar de Unidade de Ensino</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14</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 xml:space="preserve">Limitado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FG9</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XIX</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Diretor de Gestão Administrativa e Financeira</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Limitado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CC1A</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XX</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Supervisor de Recursos Humanos e Escrituração Escolar</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Limitado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XXI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Supervisor de Orçamento e Recursos Vinculados</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Limitado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XXII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Chefe de Divisão de Manutenção da Rede Física e Patrimônio</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 xml:space="preserve">Limitado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FG6</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XXIII</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Supervisor de Controle do Transporte Escolar</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 xml:space="preserve">Amplo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CC2</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XXIV</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Coordenador de Licitação</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Limitado</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FG6</w:t>
            </w:r>
          </w:p>
        </w:tc>
      </w:tr>
      <w:tr w:rsidR="005E24A0" w:rsidTr="000A1074">
        <w:tc>
          <w:tcPr>
            <w:tcW w:w="993"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XXV</w:t>
            </w:r>
          </w:p>
        </w:tc>
        <w:tc>
          <w:tcPr>
            <w:tcW w:w="4249"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both"/>
              <w:rPr>
                <w:sz w:val="24"/>
                <w:szCs w:val="24"/>
              </w:rPr>
            </w:pPr>
            <w:r>
              <w:rPr>
                <w:sz w:val="24"/>
                <w:szCs w:val="24"/>
              </w:rPr>
              <w:t>Coordenador de Tecnologia Aplicada à Educação</w:t>
            </w:r>
          </w:p>
        </w:tc>
        <w:tc>
          <w:tcPr>
            <w:tcW w:w="991"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01</w:t>
            </w:r>
          </w:p>
        </w:tc>
        <w:tc>
          <w:tcPr>
            <w:tcW w:w="1558" w:type="dxa"/>
            <w:tcBorders>
              <w:top w:val="single" w:sz="4" w:space="0" w:color="000000"/>
              <w:left w:val="single" w:sz="4" w:space="0" w:color="000000"/>
              <w:bottom w:val="single" w:sz="4" w:space="0" w:color="000000"/>
            </w:tcBorders>
            <w:shd w:val="clear" w:color="auto" w:fill="auto"/>
          </w:tcPr>
          <w:p w:rsidR="005E24A0" w:rsidRDefault="005E24A0" w:rsidP="000A1074">
            <w:pPr>
              <w:snapToGrid w:val="0"/>
              <w:jc w:val="center"/>
              <w:rPr>
                <w:sz w:val="24"/>
                <w:szCs w:val="24"/>
              </w:rPr>
            </w:pPr>
            <w:r>
              <w:rPr>
                <w:sz w:val="24"/>
                <w:szCs w:val="24"/>
              </w:rPr>
              <w:t xml:space="preserve">Limitado </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5E24A0" w:rsidRDefault="005E24A0" w:rsidP="000A1074">
            <w:pPr>
              <w:snapToGrid w:val="0"/>
              <w:jc w:val="center"/>
              <w:rPr>
                <w:sz w:val="24"/>
                <w:szCs w:val="24"/>
              </w:rPr>
            </w:pPr>
            <w:r>
              <w:rPr>
                <w:sz w:val="24"/>
                <w:szCs w:val="24"/>
              </w:rPr>
              <w:t>FG6</w:t>
            </w:r>
          </w:p>
        </w:tc>
      </w:tr>
    </w:tbl>
    <w:p w:rsidR="005E24A0" w:rsidRDefault="005E24A0" w:rsidP="005E24A0">
      <w:pPr>
        <w:shd w:val="clear" w:color="auto" w:fill="FFFFFF"/>
        <w:ind w:firstLine="12"/>
        <w:jc w:val="both"/>
        <w:rPr>
          <w:sz w:val="24"/>
          <w:szCs w:val="24"/>
        </w:rPr>
      </w:pPr>
    </w:p>
    <w:p w:rsidR="005E24A0" w:rsidRDefault="005E24A0" w:rsidP="005E24A0">
      <w:pPr>
        <w:shd w:val="clear" w:color="auto" w:fill="FFFFFF"/>
        <w:ind w:firstLine="12"/>
        <w:jc w:val="both"/>
        <w:rPr>
          <w:sz w:val="24"/>
          <w:szCs w:val="24"/>
        </w:rPr>
      </w:pPr>
    </w:p>
    <w:p w:rsidR="005E24A0" w:rsidRDefault="005E24A0" w:rsidP="005E24A0">
      <w:pPr>
        <w:shd w:val="clear" w:color="auto" w:fill="FFFFFF"/>
        <w:ind w:firstLine="1418"/>
        <w:jc w:val="both"/>
        <w:rPr>
          <w:sz w:val="24"/>
          <w:szCs w:val="24"/>
        </w:rPr>
      </w:pPr>
      <w:r>
        <w:rPr>
          <w:b/>
          <w:bCs/>
          <w:sz w:val="24"/>
          <w:szCs w:val="24"/>
        </w:rPr>
        <w:t>Art. 10  </w:t>
      </w:r>
      <w:r>
        <w:rPr>
          <w:sz w:val="24"/>
          <w:szCs w:val="24"/>
        </w:rPr>
        <w:t>Os Anexos II, III, IV  da Lei Complementar nº 37, de 30 de novembro de 2010, alterada pelas Leis Complementares nº 51, de 20 de setembro de 2011, nº 58, de 19 de outubro de 2011, nº 62, de 25 de outubro de 2011 e nº 64, de 08 de dezembro de 2011, passam a ter a seguinte redação:</w:t>
      </w:r>
    </w:p>
    <w:p w:rsidR="005E24A0" w:rsidRDefault="005E24A0" w:rsidP="005E24A0">
      <w:pPr>
        <w:shd w:val="clear" w:color="auto" w:fill="FFFFFF"/>
        <w:tabs>
          <w:tab w:val="left" w:pos="3405"/>
        </w:tabs>
        <w:ind w:firstLine="1440"/>
        <w:jc w:val="both"/>
        <w:rPr>
          <w:sz w:val="24"/>
          <w:szCs w:val="24"/>
        </w:rPr>
      </w:pPr>
      <w:r>
        <w:rPr>
          <w:sz w:val="24"/>
          <w:szCs w:val="24"/>
        </w:rPr>
        <w:t> </w:t>
      </w:r>
      <w:r>
        <w:rPr>
          <w:sz w:val="24"/>
          <w:szCs w:val="24"/>
        </w:rPr>
        <w:tab/>
      </w:r>
    </w:p>
    <w:tbl>
      <w:tblPr>
        <w:tblW w:w="0" w:type="auto"/>
        <w:tblInd w:w="-10" w:type="dxa"/>
        <w:tblLayout w:type="fixed"/>
        <w:tblLook w:val="0000" w:firstRow="0" w:lastRow="0" w:firstColumn="0" w:lastColumn="0" w:noHBand="0" w:noVBand="0"/>
      </w:tblPr>
      <w:tblGrid>
        <w:gridCol w:w="3424"/>
        <w:gridCol w:w="1483"/>
        <w:gridCol w:w="1355"/>
        <w:gridCol w:w="1761"/>
        <w:gridCol w:w="2001"/>
      </w:tblGrid>
      <w:tr w:rsidR="005E24A0" w:rsidTr="000A1074">
        <w:tc>
          <w:tcPr>
            <w:tcW w:w="10024" w:type="dxa"/>
            <w:gridSpan w:val="5"/>
            <w:tcBorders>
              <w:top w:val="single" w:sz="8" w:space="0" w:color="000000"/>
              <w:left w:val="single" w:sz="8" w:space="0" w:color="000000"/>
              <w:bottom w:val="single" w:sz="8" w:space="0" w:color="000000"/>
              <w:right w:val="single" w:sz="8" w:space="0" w:color="000000"/>
            </w:tcBorders>
            <w:shd w:val="clear" w:color="auto" w:fill="auto"/>
          </w:tcPr>
          <w:p w:rsidR="005E24A0" w:rsidRDefault="005E24A0" w:rsidP="000A1074">
            <w:pPr>
              <w:snapToGrid w:val="0"/>
              <w:jc w:val="both"/>
              <w:rPr>
                <w:b/>
                <w:bCs/>
                <w:i/>
                <w:iCs/>
                <w:sz w:val="24"/>
                <w:szCs w:val="24"/>
              </w:rPr>
            </w:pPr>
            <w:r>
              <w:rPr>
                <w:b/>
                <w:bCs/>
                <w:i/>
                <w:iCs/>
                <w:sz w:val="24"/>
                <w:szCs w:val="24"/>
              </w:rPr>
              <w:t> </w:t>
            </w:r>
          </w:p>
          <w:p w:rsidR="005E24A0" w:rsidRDefault="005E24A0" w:rsidP="000A1074">
            <w:pPr>
              <w:jc w:val="center"/>
              <w:rPr>
                <w:b/>
                <w:bCs/>
                <w:i/>
                <w:iCs/>
                <w:sz w:val="24"/>
                <w:szCs w:val="24"/>
              </w:rPr>
            </w:pPr>
            <w:r>
              <w:rPr>
                <w:b/>
                <w:bCs/>
                <w:i/>
                <w:iCs/>
                <w:sz w:val="24"/>
                <w:szCs w:val="24"/>
              </w:rPr>
              <w:t>ANEXO II A LEI COMPLEMENTAR Nº 64</w:t>
            </w:r>
          </w:p>
          <w:p w:rsidR="005E24A0" w:rsidRDefault="005E24A0" w:rsidP="000A1074">
            <w:pPr>
              <w:jc w:val="both"/>
              <w:rPr>
                <w:i/>
                <w:iCs/>
                <w:sz w:val="24"/>
                <w:szCs w:val="24"/>
              </w:rPr>
            </w:pPr>
            <w:r>
              <w:rPr>
                <w:i/>
                <w:iCs/>
                <w:sz w:val="24"/>
                <w:szCs w:val="24"/>
              </w:rPr>
              <w:t> </w:t>
            </w:r>
          </w:p>
        </w:tc>
      </w:tr>
      <w:tr w:rsidR="005E24A0" w:rsidTr="000A1074">
        <w:tc>
          <w:tcPr>
            <w:tcW w:w="10024" w:type="dxa"/>
            <w:gridSpan w:val="5"/>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both"/>
              <w:rPr>
                <w:i/>
                <w:iCs/>
                <w:sz w:val="24"/>
                <w:szCs w:val="24"/>
              </w:rPr>
            </w:pPr>
            <w:r>
              <w:rPr>
                <w:i/>
                <w:iCs/>
                <w:sz w:val="24"/>
                <w:szCs w:val="24"/>
              </w:rPr>
              <w:t>CARGOS COMISSIONADOS</w:t>
            </w:r>
          </w:p>
        </w:tc>
      </w:tr>
      <w:tr w:rsidR="005E24A0" w:rsidTr="000A1074">
        <w:tblPrEx>
          <w:tblCellMar>
            <w:left w:w="0" w:type="dxa"/>
            <w:right w:w="0" w:type="dxa"/>
          </w:tblCellMar>
        </w:tblPrEx>
        <w:tc>
          <w:tcPr>
            <w:tcW w:w="3424" w:type="dxa"/>
            <w:vMerge w:val="restart"/>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CARGO COMISSIONADO</w:t>
            </w:r>
          </w:p>
          <w:p w:rsidR="005E24A0" w:rsidRDefault="005E24A0" w:rsidP="000A1074">
            <w:pPr>
              <w:jc w:val="both"/>
              <w:rPr>
                <w:i/>
                <w:iCs/>
                <w:sz w:val="24"/>
                <w:szCs w:val="24"/>
              </w:rPr>
            </w:pPr>
            <w:r>
              <w:rPr>
                <w:i/>
                <w:iCs/>
                <w:sz w:val="24"/>
                <w:szCs w:val="24"/>
              </w:rPr>
              <w:t> </w:t>
            </w:r>
          </w:p>
        </w:tc>
        <w:tc>
          <w:tcPr>
            <w:tcW w:w="1483" w:type="dxa"/>
            <w:vMerge w:val="restart"/>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SÍMBOLO</w:t>
            </w:r>
          </w:p>
          <w:p w:rsidR="005E24A0" w:rsidRDefault="005E24A0" w:rsidP="000A1074">
            <w:pPr>
              <w:jc w:val="both"/>
              <w:rPr>
                <w:i/>
                <w:iCs/>
                <w:sz w:val="24"/>
                <w:szCs w:val="24"/>
              </w:rPr>
            </w:pPr>
            <w:r>
              <w:rPr>
                <w:i/>
                <w:iCs/>
                <w:sz w:val="24"/>
                <w:szCs w:val="24"/>
              </w:rPr>
              <w:t> </w:t>
            </w:r>
          </w:p>
        </w:tc>
        <w:tc>
          <w:tcPr>
            <w:tcW w:w="1355" w:type="dxa"/>
            <w:vMerge w:val="restart"/>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Nº DE CARGOS</w:t>
            </w:r>
          </w:p>
        </w:tc>
        <w:tc>
          <w:tcPr>
            <w:tcW w:w="3762" w:type="dxa"/>
            <w:gridSpan w:val="2"/>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both"/>
              <w:rPr>
                <w:i/>
                <w:iCs/>
                <w:sz w:val="24"/>
                <w:szCs w:val="24"/>
              </w:rPr>
            </w:pPr>
            <w:r>
              <w:rPr>
                <w:i/>
                <w:iCs/>
                <w:sz w:val="24"/>
                <w:szCs w:val="24"/>
              </w:rPr>
              <w:t>VALOR</w:t>
            </w:r>
          </w:p>
        </w:tc>
      </w:tr>
      <w:tr w:rsidR="005E24A0" w:rsidTr="000A1074">
        <w:tblPrEx>
          <w:tblCellMar>
            <w:left w:w="0" w:type="dxa"/>
            <w:right w:w="0" w:type="dxa"/>
          </w:tblCellMar>
        </w:tblPrEx>
        <w:tc>
          <w:tcPr>
            <w:tcW w:w="3424" w:type="dxa"/>
            <w:vMerge/>
            <w:tcBorders>
              <w:left w:val="single" w:sz="8" w:space="0" w:color="000000"/>
              <w:bottom w:val="single" w:sz="8" w:space="0" w:color="000000"/>
            </w:tcBorders>
            <w:shd w:val="clear" w:color="auto" w:fill="FFFFFF"/>
            <w:vAlign w:val="center"/>
          </w:tcPr>
          <w:p w:rsidR="005E24A0" w:rsidRDefault="005E24A0" w:rsidP="000A1074">
            <w:pPr>
              <w:snapToGrid w:val="0"/>
              <w:rPr>
                <w:sz w:val="24"/>
                <w:szCs w:val="24"/>
              </w:rPr>
            </w:pPr>
          </w:p>
        </w:tc>
        <w:tc>
          <w:tcPr>
            <w:tcW w:w="1483" w:type="dxa"/>
            <w:vMerge/>
            <w:tcBorders>
              <w:left w:val="single" w:sz="8" w:space="0" w:color="000000"/>
              <w:bottom w:val="single" w:sz="8" w:space="0" w:color="000000"/>
            </w:tcBorders>
            <w:shd w:val="clear" w:color="auto" w:fill="FFFFFF"/>
            <w:vAlign w:val="center"/>
          </w:tcPr>
          <w:p w:rsidR="005E24A0" w:rsidRDefault="005E24A0" w:rsidP="000A1074">
            <w:pPr>
              <w:snapToGrid w:val="0"/>
              <w:rPr>
                <w:sz w:val="24"/>
                <w:szCs w:val="24"/>
              </w:rPr>
            </w:pPr>
          </w:p>
        </w:tc>
        <w:tc>
          <w:tcPr>
            <w:tcW w:w="1355" w:type="dxa"/>
            <w:vMerge/>
            <w:tcBorders>
              <w:left w:val="single" w:sz="8" w:space="0" w:color="000000"/>
              <w:bottom w:val="single" w:sz="8" w:space="0" w:color="000000"/>
            </w:tcBorders>
            <w:shd w:val="clear" w:color="auto" w:fill="FFFFFF"/>
            <w:vAlign w:val="center"/>
          </w:tcPr>
          <w:p w:rsidR="005E24A0" w:rsidRDefault="005E24A0" w:rsidP="000A1074">
            <w:pPr>
              <w:snapToGrid w:val="0"/>
              <w:rPr>
                <w:sz w:val="24"/>
                <w:szCs w:val="24"/>
              </w:rPr>
            </w:pPr>
          </w:p>
        </w:tc>
        <w:tc>
          <w:tcPr>
            <w:tcW w:w="176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VENC.</w:t>
            </w:r>
          </w:p>
        </w:tc>
        <w:tc>
          <w:tcPr>
            <w:tcW w:w="2001" w:type="dxa"/>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COMIS.</w:t>
            </w:r>
          </w:p>
        </w:tc>
      </w:tr>
      <w:tr w:rsidR="005E24A0" w:rsidTr="000A1074">
        <w:tblPrEx>
          <w:tblCellMar>
            <w:left w:w="0" w:type="dxa"/>
            <w:right w:w="0" w:type="dxa"/>
          </w:tblCellMar>
        </w:tblPrEx>
        <w:tc>
          <w:tcPr>
            <w:tcW w:w="3424"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GRUPO 1- DIRETOR</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NÌVEL A</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NÍVEL B</w:t>
            </w:r>
          </w:p>
          <w:p w:rsidR="005E24A0" w:rsidRDefault="005E24A0" w:rsidP="000A1074">
            <w:pPr>
              <w:jc w:val="both"/>
              <w:rPr>
                <w:i/>
                <w:iCs/>
                <w:sz w:val="24"/>
                <w:szCs w:val="24"/>
              </w:rPr>
            </w:pPr>
            <w:r>
              <w:rPr>
                <w:i/>
                <w:iCs/>
                <w:sz w:val="24"/>
                <w:szCs w:val="24"/>
              </w:rPr>
              <w:lastRenderedPageBreak/>
              <w:t> </w:t>
            </w:r>
          </w:p>
          <w:p w:rsidR="005E24A0" w:rsidRDefault="005E24A0" w:rsidP="000A1074">
            <w:pPr>
              <w:jc w:val="both"/>
              <w:rPr>
                <w:i/>
                <w:iCs/>
                <w:sz w:val="24"/>
                <w:szCs w:val="24"/>
              </w:rPr>
            </w:pPr>
            <w:r>
              <w:rPr>
                <w:i/>
                <w:iCs/>
                <w:sz w:val="24"/>
                <w:szCs w:val="24"/>
              </w:rPr>
              <w:t>NÍVEL C</w:t>
            </w:r>
          </w:p>
        </w:tc>
        <w:tc>
          <w:tcPr>
            <w:tcW w:w="148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lastRenderedPageBreak/>
              <w:t> </w:t>
            </w:r>
          </w:p>
          <w:p w:rsidR="005E24A0" w:rsidRDefault="005E24A0" w:rsidP="000A1074">
            <w:pPr>
              <w:jc w:val="both"/>
              <w:rPr>
                <w:i/>
                <w:iCs/>
                <w:sz w:val="24"/>
                <w:szCs w:val="24"/>
              </w:rPr>
            </w:pPr>
            <w:r>
              <w:rPr>
                <w:i/>
                <w:iCs/>
                <w:sz w:val="24"/>
                <w:szCs w:val="24"/>
              </w:rPr>
              <w:t>CC1A</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CC1B</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lastRenderedPageBreak/>
              <w:t>CC1C</w:t>
            </w:r>
          </w:p>
        </w:tc>
        <w:tc>
          <w:tcPr>
            <w:tcW w:w="1355"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lastRenderedPageBreak/>
              <w:t>10</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01</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04</w:t>
            </w:r>
          </w:p>
        </w:tc>
        <w:tc>
          <w:tcPr>
            <w:tcW w:w="176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R$ 1.770,84</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R$ 1.770,84</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lastRenderedPageBreak/>
              <w:t>R$ 1.670,60</w:t>
            </w:r>
          </w:p>
        </w:tc>
        <w:tc>
          <w:tcPr>
            <w:tcW w:w="2001" w:type="dxa"/>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lastRenderedPageBreak/>
              <w:t> </w:t>
            </w:r>
          </w:p>
          <w:p w:rsidR="005E24A0" w:rsidRDefault="005E24A0" w:rsidP="000A1074">
            <w:pPr>
              <w:jc w:val="both"/>
              <w:rPr>
                <w:i/>
                <w:iCs/>
                <w:sz w:val="24"/>
                <w:szCs w:val="24"/>
              </w:rPr>
            </w:pPr>
            <w:r>
              <w:rPr>
                <w:i/>
                <w:iCs/>
                <w:sz w:val="24"/>
                <w:szCs w:val="24"/>
              </w:rPr>
              <w:t>50%</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30%</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lastRenderedPageBreak/>
              <w:t>30%</w:t>
            </w:r>
          </w:p>
        </w:tc>
      </w:tr>
      <w:tr w:rsidR="005E24A0" w:rsidTr="000A1074">
        <w:tblPrEx>
          <w:tblCellMar>
            <w:left w:w="0" w:type="dxa"/>
            <w:right w:w="0" w:type="dxa"/>
          </w:tblCellMar>
        </w:tblPrEx>
        <w:tc>
          <w:tcPr>
            <w:tcW w:w="3424"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lastRenderedPageBreak/>
              <w:t> </w:t>
            </w:r>
          </w:p>
          <w:p w:rsidR="005E24A0" w:rsidRDefault="005E24A0" w:rsidP="000A1074">
            <w:pPr>
              <w:jc w:val="both"/>
              <w:rPr>
                <w:i/>
                <w:iCs/>
                <w:sz w:val="24"/>
                <w:szCs w:val="24"/>
              </w:rPr>
            </w:pPr>
            <w:r>
              <w:rPr>
                <w:i/>
                <w:iCs/>
                <w:sz w:val="24"/>
                <w:szCs w:val="24"/>
              </w:rPr>
              <w:t>GRUPO 2- SUPERVISOR</w:t>
            </w:r>
          </w:p>
          <w:p w:rsidR="005E24A0" w:rsidRDefault="005E24A0" w:rsidP="000A1074">
            <w:pPr>
              <w:jc w:val="both"/>
              <w:rPr>
                <w:i/>
                <w:iCs/>
                <w:sz w:val="24"/>
                <w:szCs w:val="24"/>
              </w:rPr>
            </w:pPr>
            <w:r>
              <w:rPr>
                <w:i/>
                <w:iCs/>
                <w:sz w:val="24"/>
                <w:szCs w:val="24"/>
              </w:rPr>
              <w:t> </w:t>
            </w:r>
          </w:p>
        </w:tc>
        <w:tc>
          <w:tcPr>
            <w:tcW w:w="148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CC2</w:t>
            </w:r>
          </w:p>
          <w:p w:rsidR="005E24A0" w:rsidRDefault="005E24A0" w:rsidP="000A1074">
            <w:pPr>
              <w:jc w:val="both"/>
              <w:rPr>
                <w:i/>
                <w:iCs/>
                <w:sz w:val="24"/>
                <w:szCs w:val="24"/>
              </w:rPr>
            </w:pPr>
            <w:r>
              <w:rPr>
                <w:i/>
                <w:iCs/>
                <w:sz w:val="24"/>
                <w:szCs w:val="24"/>
              </w:rPr>
              <w:t>CC2A</w:t>
            </w:r>
          </w:p>
        </w:tc>
        <w:tc>
          <w:tcPr>
            <w:tcW w:w="1355"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28</w:t>
            </w:r>
          </w:p>
          <w:p w:rsidR="005E24A0" w:rsidRDefault="005E24A0" w:rsidP="000A1074">
            <w:pPr>
              <w:jc w:val="both"/>
              <w:rPr>
                <w:i/>
                <w:iCs/>
                <w:sz w:val="24"/>
                <w:szCs w:val="24"/>
              </w:rPr>
            </w:pPr>
            <w:r>
              <w:rPr>
                <w:i/>
                <w:iCs/>
                <w:sz w:val="24"/>
                <w:szCs w:val="24"/>
              </w:rPr>
              <w:t>02</w:t>
            </w:r>
          </w:p>
        </w:tc>
        <w:tc>
          <w:tcPr>
            <w:tcW w:w="176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R$ 1.352,41</w:t>
            </w:r>
          </w:p>
          <w:p w:rsidR="005E24A0" w:rsidRDefault="005E24A0" w:rsidP="000A1074">
            <w:pPr>
              <w:jc w:val="both"/>
              <w:rPr>
                <w:i/>
                <w:iCs/>
                <w:sz w:val="24"/>
                <w:szCs w:val="24"/>
              </w:rPr>
            </w:pPr>
            <w:r>
              <w:rPr>
                <w:i/>
                <w:iCs/>
                <w:sz w:val="24"/>
                <w:szCs w:val="24"/>
              </w:rPr>
              <w:t>R$ 1.352,41</w:t>
            </w:r>
          </w:p>
        </w:tc>
        <w:tc>
          <w:tcPr>
            <w:tcW w:w="2001" w:type="dxa"/>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30%</w:t>
            </w:r>
          </w:p>
          <w:p w:rsidR="005E24A0" w:rsidRDefault="005E24A0" w:rsidP="000A1074">
            <w:pPr>
              <w:jc w:val="both"/>
              <w:rPr>
                <w:i/>
                <w:iCs/>
                <w:sz w:val="24"/>
                <w:szCs w:val="24"/>
              </w:rPr>
            </w:pPr>
            <w:r>
              <w:rPr>
                <w:i/>
                <w:iCs/>
                <w:sz w:val="24"/>
                <w:szCs w:val="24"/>
              </w:rPr>
              <w:t>30%</w:t>
            </w:r>
          </w:p>
        </w:tc>
      </w:tr>
      <w:tr w:rsidR="005E24A0" w:rsidTr="000A1074">
        <w:tblPrEx>
          <w:tblCellMar>
            <w:left w:w="0" w:type="dxa"/>
            <w:right w:w="0" w:type="dxa"/>
          </w:tblCellMar>
        </w:tblPrEx>
        <w:tc>
          <w:tcPr>
            <w:tcW w:w="3424"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GRUPO 3- COORDENADOR</w:t>
            </w:r>
          </w:p>
          <w:p w:rsidR="005E24A0" w:rsidRDefault="005E24A0" w:rsidP="000A1074">
            <w:pPr>
              <w:jc w:val="both"/>
              <w:rPr>
                <w:i/>
                <w:iCs/>
                <w:sz w:val="24"/>
                <w:szCs w:val="24"/>
              </w:rPr>
            </w:pPr>
            <w:r>
              <w:rPr>
                <w:i/>
                <w:iCs/>
                <w:sz w:val="24"/>
                <w:szCs w:val="24"/>
              </w:rPr>
              <w:t> </w:t>
            </w:r>
          </w:p>
        </w:tc>
        <w:tc>
          <w:tcPr>
            <w:tcW w:w="148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CC3</w:t>
            </w:r>
          </w:p>
          <w:p w:rsidR="005E24A0" w:rsidRDefault="005E24A0" w:rsidP="000A1074">
            <w:pPr>
              <w:jc w:val="both"/>
              <w:rPr>
                <w:i/>
                <w:iCs/>
                <w:sz w:val="24"/>
                <w:szCs w:val="24"/>
              </w:rPr>
            </w:pPr>
            <w:r>
              <w:rPr>
                <w:i/>
                <w:iCs/>
                <w:sz w:val="24"/>
                <w:szCs w:val="24"/>
              </w:rPr>
              <w:t> </w:t>
            </w:r>
          </w:p>
        </w:tc>
        <w:tc>
          <w:tcPr>
            <w:tcW w:w="1355"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37</w:t>
            </w:r>
          </w:p>
          <w:p w:rsidR="005E24A0" w:rsidRDefault="005E24A0" w:rsidP="000A1074">
            <w:pPr>
              <w:jc w:val="both"/>
              <w:rPr>
                <w:i/>
                <w:iCs/>
                <w:sz w:val="24"/>
                <w:szCs w:val="24"/>
              </w:rPr>
            </w:pPr>
            <w:r>
              <w:rPr>
                <w:i/>
                <w:iCs/>
                <w:sz w:val="24"/>
                <w:szCs w:val="24"/>
              </w:rPr>
              <w:t> </w:t>
            </w:r>
          </w:p>
        </w:tc>
        <w:tc>
          <w:tcPr>
            <w:tcW w:w="176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R$ 1.180,56</w:t>
            </w:r>
          </w:p>
          <w:p w:rsidR="005E24A0" w:rsidRDefault="005E24A0" w:rsidP="000A1074">
            <w:pPr>
              <w:jc w:val="both"/>
              <w:rPr>
                <w:i/>
                <w:iCs/>
                <w:sz w:val="24"/>
                <w:szCs w:val="24"/>
              </w:rPr>
            </w:pPr>
            <w:r>
              <w:rPr>
                <w:i/>
                <w:iCs/>
                <w:sz w:val="24"/>
                <w:szCs w:val="24"/>
              </w:rPr>
              <w:t> </w:t>
            </w:r>
          </w:p>
        </w:tc>
        <w:tc>
          <w:tcPr>
            <w:tcW w:w="2001" w:type="dxa"/>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25%</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24"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GRUPO 4- CHEFE</w:t>
            </w:r>
          </w:p>
          <w:p w:rsidR="005E24A0" w:rsidRDefault="005E24A0" w:rsidP="000A1074">
            <w:pPr>
              <w:jc w:val="both"/>
              <w:rPr>
                <w:i/>
                <w:iCs/>
                <w:sz w:val="24"/>
                <w:szCs w:val="24"/>
              </w:rPr>
            </w:pPr>
            <w:r>
              <w:rPr>
                <w:i/>
                <w:iCs/>
                <w:sz w:val="24"/>
                <w:szCs w:val="24"/>
              </w:rPr>
              <w:t> </w:t>
            </w:r>
          </w:p>
        </w:tc>
        <w:tc>
          <w:tcPr>
            <w:tcW w:w="148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CC4</w:t>
            </w:r>
          </w:p>
          <w:p w:rsidR="005E24A0" w:rsidRDefault="005E24A0" w:rsidP="000A1074">
            <w:pPr>
              <w:jc w:val="both"/>
              <w:rPr>
                <w:i/>
                <w:iCs/>
                <w:sz w:val="24"/>
                <w:szCs w:val="24"/>
              </w:rPr>
            </w:pPr>
            <w:r>
              <w:rPr>
                <w:i/>
                <w:iCs/>
                <w:sz w:val="24"/>
                <w:szCs w:val="24"/>
              </w:rPr>
              <w:t> </w:t>
            </w:r>
          </w:p>
        </w:tc>
        <w:tc>
          <w:tcPr>
            <w:tcW w:w="1355"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38</w:t>
            </w:r>
          </w:p>
          <w:p w:rsidR="005E24A0" w:rsidRDefault="005E24A0" w:rsidP="000A1074">
            <w:pPr>
              <w:jc w:val="both"/>
              <w:rPr>
                <w:i/>
                <w:iCs/>
                <w:sz w:val="24"/>
                <w:szCs w:val="24"/>
              </w:rPr>
            </w:pPr>
            <w:r>
              <w:rPr>
                <w:i/>
                <w:iCs/>
                <w:sz w:val="24"/>
                <w:szCs w:val="24"/>
              </w:rPr>
              <w:t> </w:t>
            </w:r>
          </w:p>
        </w:tc>
        <w:tc>
          <w:tcPr>
            <w:tcW w:w="176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R$ 999,12</w:t>
            </w:r>
          </w:p>
          <w:p w:rsidR="005E24A0" w:rsidRDefault="005E24A0" w:rsidP="000A1074">
            <w:pPr>
              <w:jc w:val="both"/>
              <w:rPr>
                <w:i/>
                <w:iCs/>
                <w:sz w:val="24"/>
                <w:szCs w:val="24"/>
              </w:rPr>
            </w:pPr>
            <w:r>
              <w:rPr>
                <w:i/>
                <w:iCs/>
                <w:sz w:val="24"/>
                <w:szCs w:val="24"/>
              </w:rPr>
              <w:t> </w:t>
            </w:r>
          </w:p>
        </w:tc>
        <w:tc>
          <w:tcPr>
            <w:tcW w:w="2001" w:type="dxa"/>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15%</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24"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GRUPO 5- ENCARREGADO</w:t>
            </w:r>
          </w:p>
          <w:p w:rsidR="005E24A0" w:rsidRDefault="005E24A0" w:rsidP="000A1074">
            <w:pPr>
              <w:jc w:val="both"/>
              <w:rPr>
                <w:i/>
                <w:iCs/>
                <w:sz w:val="24"/>
                <w:szCs w:val="24"/>
              </w:rPr>
            </w:pPr>
            <w:r>
              <w:rPr>
                <w:i/>
                <w:iCs/>
                <w:sz w:val="24"/>
                <w:szCs w:val="24"/>
              </w:rPr>
              <w:t> </w:t>
            </w:r>
          </w:p>
        </w:tc>
        <w:tc>
          <w:tcPr>
            <w:tcW w:w="148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CC5</w:t>
            </w:r>
          </w:p>
          <w:p w:rsidR="005E24A0" w:rsidRDefault="005E24A0" w:rsidP="000A1074">
            <w:pPr>
              <w:jc w:val="both"/>
              <w:rPr>
                <w:i/>
                <w:iCs/>
                <w:sz w:val="24"/>
                <w:szCs w:val="24"/>
              </w:rPr>
            </w:pPr>
            <w:r>
              <w:rPr>
                <w:i/>
                <w:iCs/>
                <w:sz w:val="24"/>
                <w:szCs w:val="24"/>
              </w:rPr>
              <w:t> </w:t>
            </w:r>
          </w:p>
        </w:tc>
        <w:tc>
          <w:tcPr>
            <w:tcW w:w="1355"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53</w:t>
            </w:r>
          </w:p>
          <w:p w:rsidR="005E24A0" w:rsidRDefault="005E24A0" w:rsidP="000A1074">
            <w:pPr>
              <w:jc w:val="both"/>
              <w:rPr>
                <w:i/>
                <w:iCs/>
                <w:sz w:val="24"/>
                <w:szCs w:val="24"/>
              </w:rPr>
            </w:pPr>
            <w:r>
              <w:rPr>
                <w:i/>
                <w:iCs/>
                <w:sz w:val="24"/>
                <w:szCs w:val="24"/>
              </w:rPr>
              <w:t> </w:t>
            </w:r>
          </w:p>
        </w:tc>
        <w:tc>
          <w:tcPr>
            <w:tcW w:w="176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R$ 826,39</w:t>
            </w:r>
          </w:p>
          <w:p w:rsidR="005E24A0" w:rsidRDefault="005E24A0" w:rsidP="000A1074">
            <w:pPr>
              <w:jc w:val="both"/>
              <w:rPr>
                <w:i/>
                <w:iCs/>
                <w:sz w:val="24"/>
                <w:szCs w:val="24"/>
              </w:rPr>
            </w:pPr>
            <w:r>
              <w:rPr>
                <w:i/>
                <w:iCs/>
                <w:sz w:val="24"/>
                <w:szCs w:val="24"/>
              </w:rPr>
              <w:t> </w:t>
            </w:r>
          </w:p>
        </w:tc>
        <w:tc>
          <w:tcPr>
            <w:tcW w:w="2001" w:type="dxa"/>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20%</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24"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GRUPO 6– GERENTE DO PRONTO ATENDIMENTO</w:t>
            </w:r>
          </w:p>
        </w:tc>
        <w:tc>
          <w:tcPr>
            <w:tcW w:w="148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GEPA</w:t>
            </w:r>
          </w:p>
          <w:p w:rsidR="005E24A0" w:rsidRDefault="005E24A0" w:rsidP="000A1074">
            <w:pPr>
              <w:jc w:val="both"/>
              <w:rPr>
                <w:i/>
                <w:iCs/>
                <w:sz w:val="24"/>
                <w:szCs w:val="24"/>
              </w:rPr>
            </w:pPr>
            <w:r>
              <w:rPr>
                <w:i/>
                <w:iCs/>
                <w:sz w:val="24"/>
                <w:szCs w:val="24"/>
              </w:rPr>
              <w:t> </w:t>
            </w:r>
          </w:p>
        </w:tc>
        <w:tc>
          <w:tcPr>
            <w:tcW w:w="1355"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03</w:t>
            </w:r>
          </w:p>
          <w:p w:rsidR="005E24A0" w:rsidRDefault="005E24A0" w:rsidP="000A1074">
            <w:pPr>
              <w:jc w:val="both"/>
              <w:rPr>
                <w:i/>
                <w:iCs/>
                <w:sz w:val="24"/>
                <w:szCs w:val="24"/>
              </w:rPr>
            </w:pPr>
            <w:r>
              <w:rPr>
                <w:i/>
                <w:iCs/>
                <w:sz w:val="24"/>
                <w:szCs w:val="24"/>
              </w:rPr>
              <w:t> </w:t>
            </w:r>
          </w:p>
        </w:tc>
        <w:tc>
          <w:tcPr>
            <w:tcW w:w="176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R$ 2.006,95</w:t>
            </w:r>
          </w:p>
          <w:p w:rsidR="005E24A0" w:rsidRDefault="005E24A0" w:rsidP="000A1074">
            <w:pPr>
              <w:jc w:val="both"/>
              <w:rPr>
                <w:i/>
                <w:iCs/>
                <w:sz w:val="24"/>
                <w:szCs w:val="24"/>
              </w:rPr>
            </w:pPr>
            <w:r>
              <w:rPr>
                <w:i/>
                <w:iCs/>
                <w:sz w:val="24"/>
                <w:szCs w:val="24"/>
              </w:rPr>
              <w:t> </w:t>
            </w:r>
          </w:p>
        </w:tc>
        <w:tc>
          <w:tcPr>
            <w:tcW w:w="2001" w:type="dxa"/>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20%</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24"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GRUPO 7- ASSESSOR</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(Ensino Superior Completo)</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tc>
        <w:tc>
          <w:tcPr>
            <w:tcW w:w="1483" w:type="dxa"/>
            <w:tcBorders>
              <w:left w:val="single" w:sz="8" w:space="0" w:color="000000"/>
              <w:bottom w:val="single" w:sz="8" w:space="0" w:color="000000"/>
            </w:tcBorders>
            <w:shd w:val="clear" w:color="auto" w:fill="auto"/>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CCA</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tc>
        <w:tc>
          <w:tcPr>
            <w:tcW w:w="1355" w:type="dxa"/>
            <w:tcBorders>
              <w:left w:val="single" w:sz="8" w:space="0" w:color="000000"/>
              <w:bottom w:val="single" w:sz="8" w:space="0" w:color="000000"/>
            </w:tcBorders>
            <w:shd w:val="clear" w:color="auto" w:fill="auto"/>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12</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tc>
        <w:tc>
          <w:tcPr>
            <w:tcW w:w="176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R$ 1.574,08</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tc>
        <w:tc>
          <w:tcPr>
            <w:tcW w:w="2001" w:type="dxa"/>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45%</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24"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GRUPO 8 – MOTORISTA DO PREFEITO</w:t>
            </w:r>
          </w:p>
        </w:tc>
        <w:tc>
          <w:tcPr>
            <w:tcW w:w="1483" w:type="dxa"/>
            <w:tcBorders>
              <w:left w:val="single" w:sz="8" w:space="0" w:color="000000"/>
              <w:bottom w:val="single" w:sz="8" w:space="0" w:color="000000"/>
            </w:tcBorders>
            <w:shd w:val="clear" w:color="auto" w:fill="auto"/>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MP</w:t>
            </w:r>
          </w:p>
        </w:tc>
        <w:tc>
          <w:tcPr>
            <w:tcW w:w="1355" w:type="dxa"/>
            <w:tcBorders>
              <w:left w:val="single" w:sz="8" w:space="0" w:color="000000"/>
              <w:bottom w:val="single" w:sz="8" w:space="0" w:color="000000"/>
            </w:tcBorders>
            <w:shd w:val="clear" w:color="auto" w:fill="auto"/>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1</w:t>
            </w:r>
          </w:p>
        </w:tc>
        <w:tc>
          <w:tcPr>
            <w:tcW w:w="176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R$ 944,45</w:t>
            </w:r>
          </w:p>
        </w:tc>
        <w:tc>
          <w:tcPr>
            <w:tcW w:w="2001" w:type="dxa"/>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55%</w:t>
            </w:r>
          </w:p>
        </w:tc>
      </w:tr>
    </w:tbl>
    <w:p w:rsidR="005E24A0" w:rsidRDefault="005E24A0" w:rsidP="005E24A0">
      <w:pPr>
        <w:shd w:val="clear" w:color="auto" w:fill="FFFFFF"/>
        <w:ind w:firstLine="1440"/>
        <w:jc w:val="both"/>
        <w:rPr>
          <w:sz w:val="24"/>
          <w:szCs w:val="24"/>
        </w:rPr>
      </w:pPr>
      <w:r>
        <w:rPr>
          <w:sz w:val="24"/>
          <w:szCs w:val="24"/>
        </w:rPr>
        <w:t> </w:t>
      </w:r>
    </w:p>
    <w:p w:rsidR="005E24A0" w:rsidRDefault="005E24A0" w:rsidP="005E24A0">
      <w:pPr>
        <w:shd w:val="clear" w:color="auto" w:fill="FFFFFF"/>
        <w:ind w:firstLine="1440"/>
        <w:jc w:val="both"/>
        <w:rPr>
          <w:sz w:val="24"/>
          <w:szCs w:val="24"/>
        </w:rPr>
      </w:pPr>
      <w:r>
        <w:rPr>
          <w:sz w:val="24"/>
          <w:szCs w:val="24"/>
        </w:rPr>
        <w:t> </w:t>
      </w:r>
    </w:p>
    <w:tbl>
      <w:tblPr>
        <w:tblW w:w="0" w:type="auto"/>
        <w:tblInd w:w="-10" w:type="dxa"/>
        <w:tblLayout w:type="fixed"/>
        <w:tblLook w:val="0000" w:firstRow="0" w:lastRow="0" w:firstColumn="0" w:lastColumn="0" w:noHBand="0" w:noVBand="0"/>
      </w:tblPr>
      <w:tblGrid>
        <w:gridCol w:w="3552"/>
        <w:gridCol w:w="1421"/>
        <w:gridCol w:w="1280"/>
        <w:gridCol w:w="1733"/>
        <w:gridCol w:w="1248"/>
        <w:gridCol w:w="10"/>
      </w:tblGrid>
      <w:tr w:rsidR="005E24A0" w:rsidTr="000A1074">
        <w:tc>
          <w:tcPr>
            <w:tcW w:w="9244" w:type="dxa"/>
            <w:gridSpan w:val="6"/>
            <w:tcBorders>
              <w:top w:val="single" w:sz="8" w:space="0" w:color="000000"/>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center"/>
              <w:rPr>
                <w:b/>
                <w:bCs/>
                <w:i/>
                <w:iCs/>
                <w:sz w:val="24"/>
                <w:szCs w:val="24"/>
              </w:rPr>
            </w:pPr>
          </w:p>
          <w:p w:rsidR="005E24A0" w:rsidRDefault="005E24A0" w:rsidP="000A1074">
            <w:pPr>
              <w:jc w:val="center"/>
              <w:rPr>
                <w:b/>
                <w:bCs/>
                <w:i/>
                <w:iCs/>
                <w:sz w:val="24"/>
                <w:szCs w:val="24"/>
              </w:rPr>
            </w:pPr>
            <w:r>
              <w:rPr>
                <w:b/>
                <w:bCs/>
                <w:i/>
                <w:iCs/>
                <w:sz w:val="24"/>
                <w:szCs w:val="24"/>
              </w:rPr>
              <w:t>ANEXO III</w:t>
            </w:r>
          </w:p>
          <w:p w:rsidR="005E24A0" w:rsidRDefault="005E24A0" w:rsidP="000A1074">
            <w:pPr>
              <w:jc w:val="center"/>
              <w:rPr>
                <w:i/>
                <w:iCs/>
                <w:sz w:val="24"/>
                <w:szCs w:val="24"/>
              </w:rPr>
            </w:pPr>
          </w:p>
        </w:tc>
      </w:tr>
      <w:tr w:rsidR="005E24A0" w:rsidTr="000A1074">
        <w:tc>
          <w:tcPr>
            <w:tcW w:w="9244" w:type="dxa"/>
            <w:gridSpan w:val="6"/>
            <w:tcBorders>
              <w:left w:val="single" w:sz="8" w:space="0" w:color="000000"/>
              <w:bottom w:val="single" w:sz="4" w:space="0" w:color="000000"/>
              <w:right w:val="single" w:sz="8" w:space="0" w:color="000000"/>
            </w:tcBorders>
            <w:shd w:val="clear" w:color="auto" w:fill="auto"/>
            <w:vAlign w:val="bottom"/>
          </w:tcPr>
          <w:p w:rsidR="005E24A0" w:rsidRDefault="005E24A0" w:rsidP="000A1074">
            <w:pPr>
              <w:snapToGrid w:val="0"/>
              <w:jc w:val="center"/>
              <w:rPr>
                <w:b/>
                <w:bCs/>
                <w:sz w:val="24"/>
                <w:szCs w:val="24"/>
              </w:rPr>
            </w:pPr>
          </w:p>
          <w:p w:rsidR="005E24A0" w:rsidRDefault="005E24A0" w:rsidP="000A1074">
            <w:pPr>
              <w:tabs>
                <w:tab w:val="left" w:pos="9000"/>
              </w:tabs>
              <w:jc w:val="center"/>
              <w:rPr>
                <w:b/>
                <w:bCs/>
                <w:i/>
                <w:iCs/>
                <w:sz w:val="24"/>
                <w:szCs w:val="24"/>
              </w:rPr>
            </w:pPr>
            <w:r>
              <w:rPr>
                <w:b/>
                <w:i/>
                <w:sz w:val="24"/>
                <w:szCs w:val="24"/>
              </w:rPr>
              <w:t>LEI COMPLEMENTAR Nº</w:t>
            </w:r>
            <w:r>
              <w:rPr>
                <w:b/>
                <w:bCs/>
                <w:i/>
                <w:iCs/>
                <w:sz w:val="24"/>
                <w:szCs w:val="24"/>
              </w:rPr>
              <w:t>.</w:t>
            </w:r>
          </w:p>
          <w:p w:rsidR="005E24A0" w:rsidRDefault="005E24A0" w:rsidP="000A1074">
            <w:pPr>
              <w:jc w:val="center"/>
              <w:rPr>
                <w:b/>
                <w:bCs/>
                <w:sz w:val="24"/>
                <w:szCs w:val="24"/>
              </w:rPr>
            </w:pPr>
          </w:p>
          <w:p w:rsidR="005E24A0" w:rsidRDefault="005E24A0" w:rsidP="000A1074">
            <w:pPr>
              <w:jc w:val="center"/>
              <w:rPr>
                <w:b/>
                <w:bCs/>
                <w:i/>
                <w:iCs/>
                <w:sz w:val="24"/>
                <w:szCs w:val="24"/>
              </w:rPr>
            </w:pPr>
            <w:r>
              <w:rPr>
                <w:b/>
                <w:bCs/>
                <w:i/>
                <w:iCs/>
                <w:sz w:val="24"/>
                <w:szCs w:val="24"/>
              </w:rPr>
              <w:t>DIRETORES DA REDE MUNICIPAL DE ENSINO</w:t>
            </w:r>
          </w:p>
          <w:p w:rsidR="005E24A0" w:rsidRDefault="005E24A0" w:rsidP="000A1074">
            <w:pPr>
              <w:jc w:val="center"/>
              <w:rPr>
                <w:i/>
                <w:iCs/>
                <w:sz w:val="24"/>
                <w:szCs w:val="24"/>
              </w:rPr>
            </w:pPr>
          </w:p>
        </w:tc>
      </w:tr>
      <w:tr w:rsidR="005E24A0" w:rsidTr="000A1074">
        <w:tblPrEx>
          <w:tblCellMar>
            <w:left w:w="0" w:type="dxa"/>
            <w:right w:w="0" w:type="dxa"/>
          </w:tblCellMar>
        </w:tblPrEx>
        <w:trPr>
          <w:gridAfter w:val="1"/>
          <w:wAfter w:w="10" w:type="dxa"/>
          <w:trHeight w:val="390"/>
        </w:trPr>
        <w:tc>
          <w:tcPr>
            <w:tcW w:w="3552" w:type="dxa"/>
            <w:vMerge w:val="restart"/>
            <w:tcBorders>
              <w:top w:val="single" w:sz="4" w:space="0" w:color="000000"/>
              <w:left w:val="single" w:sz="4" w:space="0" w:color="000000"/>
              <w:bottom w:val="single" w:sz="4" w:space="0" w:color="000000"/>
            </w:tcBorders>
            <w:shd w:val="clear" w:color="auto" w:fill="auto"/>
            <w:vAlign w:val="bottom"/>
          </w:tcPr>
          <w:p w:rsidR="005E24A0" w:rsidRDefault="005E24A0" w:rsidP="000A1074">
            <w:pPr>
              <w:snapToGrid w:val="0"/>
              <w:jc w:val="both"/>
              <w:rPr>
                <w:i/>
                <w:iCs/>
                <w:sz w:val="24"/>
                <w:szCs w:val="24"/>
              </w:rPr>
            </w:pPr>
            <w:r>
              <w:rPr>
                <w:i/>
                <w:iCs/>
                <w:sz w:val="24"/>
                <w:szCs w:val="24"/>
              </w:rPr>
              <w:t>CARGO COMISSIONADO</w:t>
            </w:r>
          </w:p>
          <w:p w:rsidR="005E24A0" w:rsidRDefault="005E24A0" w:rsidP="000A1074">
            <w:pPr>
              <w:jc w:val="both"/>
              <w:rPr>
                <w:i/>
                <w:iCs/>
                <w:sz w:val="24"/>
                <w:szCs w:val="24"/>
              </w:rPr>
            </w:pPr>
            <w:r>
              <w:rPr>
                <w:i/>
                <w:iCs/>
                <w:sz w:val="24"/>
                <w:szCs w:val="24"/>
              </w:rPr>
              <w:t> </w:t>
            </w:r>
          </w:p>
        </w:tc>
        <w:tc>
          <w:tcPr>
            <w:tcW w:w="1421" w:type="dxa"/>
            <w:vMerge w:val="restart"/>
            <w:tcBorders>
              <w:top w:val="single" w:sz="4" w:space="0" w:color="000000"/>
              <w:left w:val="single" w:sz="8" w:space="0" w:color="000000"/>
              <w:bottom w:val="single" w:sz="4" w:space="0" w:color="000000"/>
            </w:tcBorders>
            <w:shd w:val="clear" w:color="auto" w:fill="auto"/>
            <w:vAlign w:val="bottom"/>
          </w:tcPr>
          <w:p w:rsidR="005E24A0" w:rsidRDefault="005E24A0" w:rsidP="000A1074">
            <w:pPr>
              <w:snapToGrid w:val="0"/>
              <w:jc w:val="both"/>
              <w:rPr>
                <w:i/>
                <w:iCs/>
                <w:sz w:val="24"/>
                <w:szCs w:val="24"/>
              </w:rPr>
            </w:pPr>
            <w:r>
              <w:rPr>
                <w:i/>
                <w:iCs/>
                <w:sz w:val="24"/>
                <w:szCs w:val="24"/>
              </w:rPr>
              <w:t>SÍMBOLO</w:t>
            </w:r>
          </w:p>
          <w:p w:rsidR="005E24A0" w:rsidRDefault="005E24A0" w:rsidP="000A1074">
            <w:pPr>
              <w:jc w:val="both"/>
              <w:rPr>
                <w:i/>
                <w:iCs/>
                <w:sz w:val="24"/>
                <w:szCs w:val="24"/>
              </w:rPr>
            </w:pPr>
          </w:p>
        </w:tc>
        <w:tc>
          <w:tcPr>
            <w:tcW w:w="1280" w:type="dxa"/>
            <w:vMerge w:val="restart"/>
            <w:tcBorders>
              <w:top w:val="single" w:sz="4" w:space="0" w:color="000000"/>
              <w:left w:val="single" w:sz="8" w:space="0" w:color="000000"/>
              <w:bottom w:val="single" w:sz="4" w:space="0" w:color="000000"/>
            </w:tcBorders>
            <w:shd w:val="clear" w:color="auto" w:fill="auto"/>
            <w:vAlign w:val="bottom"/>
          </w:tcPr>
          <w:p w:rsidR="005E24A0" w:rsidRDefault="005E24A0" w:rsidP="000A1074">
            <w:pPr>
              <w:snapToGrid w:val="0"/>
              <w:jc w:val="center"/>
              <w:rPr>
                <w:sz w:val="24"/>
                <w:szCs w:val="24"/>
              </w:rPr>
            </w:pPr>
            <w:r>
              <w:rPr>
                <w:i/>
                <w:iCs/>
                <w:sz w:val="24"/>
                <w:szCs w:val="24"/>
              </w:rPr>
              <w:t xml:space="preserve">Nº </w:t>
            </w:r>
            <w:r>
              <w:rPr>
                <w:sz w:val="24"/>
                <w:szCs w:val="24"/>
              </w:rPr>
              <w:t>DE</w:t>
            </w:r>
          </w:p>
          <w:p w:rsidR="005E24A0" w:rsidRDefault="005E24A0" w:rsidP="000A1074">
            <w:pPr>
              <w:jc w:val="center"/>
              <w:rPr>
                <w:i/>
                <w:iCs/>
                <w:sz w:val="24"/>
                <w:szCs w:val="24"/>
              </w:rPr>
            </w:pPr>
            <w:r>
              <w:rPr>
                <w:i/>
                <w:iCs/>
                <w:sz w:val="24"/>
                <w:szCs w:val="24"/>
              </w:rPr>
              <w:t>CARGOS</w:t>
            </w:r>
          </w:p>
        </w:tc>
        <w:tc>
          <w:tcPr>
            <w:tcW w:w="2981" w:type="dxa"/>
            <w:gridSpan w:val="2"/>
            <w:tcBorders>
              <w:top w:val="single" w:sz="4" w:space="0" w:color="000000"/>
              <w:left w:val="single" w:sz="8" w:space="0" w:color="000000"/>
              <w:bottom w:val="single" w:sz="4" w:space="0" w:color="000000"/>
              <w:right w:val="single" w:sz="4" w:space="0" w:color="000000"/>
            </w:tcBorders>
            <w:shd w:val="clear" w:color="auto" w:fill="auto"/>
          </w:tcPr>
          <w:p w:rsidR="005E24A0" w:rsidRDefault="005E24A0" w:rsidP="000A1074">
            <w:pPr>
              <w:snapToGrid w:val="0"/>
              <w:jc w:val="both"/>
              <w:rPr>
                <w:sz w:val="24"/>
                <w:szCs w:val="24"/>
              </w:rPr>
            </w:pPr>
            <w:r>
              <w:rPr>
                <w:sz w:val="24"/>
                <w:szCs w:val="24"/>
              </w:rPr>
              <w:t>VALOR</w:t>
            </w:r>
          </w:p>
        </w:tc>
      </w:tr>
      <w:tr w:rsidR="005E24A0" w:rsidTr="000A1074">
        <w:tblPrEx>
          <w:tblCellMar>
            <w:left w:w="0" w:type="dxa"/>
            <w:right w:w="0" w:type="dxa"/>
          </w:tblCellMar>
        </w:tblPrEx>
        <w:trPr>
          <w:trHeight w:val="390"/>
        </w:trPr>
        <w:tc>
          <w:tcPr>
            <w:tcW w:w="3552" w:type="dxa"/>
            <w:vMerge/>
            <w:tcBorders>
              <w:top w:val="single" w:sz="4" w:space="0" w:color="000000"/>
              <w:left w:val="single" w:sz="8" w:space="0" w:color="000000"/>
              <w:bottom w:val="single" w:sz="8" w:space="0" w:color="000000"/>
            </w:tcBorders>
            <w:shd w:val="clear" w:color="auto" w:fill="auto"/>
            <w:vAlign w:val="center"/>
          </w:tcPr>
          <w:p w:rsidR="005E24A0" w:rsidRDefault="005E24A0" w:rsidP="000A1074">
            <w:pPr>
              <w:snapToGrid w:val="0"/>
              <w:rPr>
                <w:i/>
                <w:iCs/>
                <w:sz w:val="24"/>
                <w:szCs w:val="24"/>
              </w:rPr>
            </w:pPr>
          </w:p>
        </w:tc>
        <w:tc>
          <w:tcPr>
            <w:tcW w:w="1421" w:type="dxa"/>
            <w:vMerge/>
            <w:tcBorders>
              <w:top w:val="single" w:sz="4" w:space="0" w:color="000000"/>
              <w:left w:val="single" w:sz="8" w:space="0" w:color="000000"/>
              <w:bottom w:val="single" w:sz="8" w:space="0" w:color="000000"/>
            </w:tcBorders>
            <w:shd w:val="clear" w:color="auto" w:fill="auto"/>
            <w:vAlign w:val="center"/>
          </w:tcPr>
          <w:p w:rsidR="005E24A0" w:rsidRDefault="005E24A0" w:rsidP="000A1074">
            <w:pPr>
              <w:snapToGrid w:val="0"/>
              <w:rPr>
                <w:i/>
                <w:iCs/>
                <w:sz w:val="24"/>
                <w:szCs w:val="24"/>
              </w:rPr>
            </w:pPr>
          </w:p>
        </w:tc>
        <w:tc>
          <w:tcPr>
            <w:tcW w:w="1280" w:type="dxa"/>
            <w:vMerge/>
            <w:tcBorders>
              <w:top w:val="single" w:sz="4" w:space="0" w:color="000000"/>
              <w:left w:val="single" w:sz="8" w:space="0" w:color="000000"/>
              <w:bottom w:val="single" w:sz="8" w:space="0" w:color="000000"/>
            </w:tcBorders>
            <w:shd w:val="clear" w:color="auto" w:fill="auto"/>
            <w:vAlign w:val="center"/>
          </w:tcPr>
          <w:p w:rsidR="005E24A0" w:rsidRDefault="005E24A0" w:rsidP="000A1074">
            <w:pPr>
              <w:snapToGrid w:val="0"/>
              <w:rPr>
                <w:i/>
                <w:iCs/>
                <w:sz w:val="24"/>
                <w:szCs w:val="24"/>
              </w:rPr>
            </w:pPr>
          </w:p>
        </w:tc>
        <w:tc>
          <w:tcPr>
            <w:tcW w:w="1733" w:type="dxa"/>
            <w:tcBorders>
              <w:top w:val="single" w:sz="4" w:space="0" w:color="000000"/>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VENC.</w:t>
            </w:r>
          </w:p>
        </w:tc>
        <w:tc>
          <w:tcPr>
            <w:tcW w:w="1258" w:type="dxa"/>
            <w:gridSpan w:val="2"/>
            <w:tcBorders>
              <w:top w:val="single" w:sz="4" w:space="0" w:color="000000"/>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COMIS.</w:t>
            </w:r>
          </w:p>
        </w:tc>
      </w:tr>
      <w:tr w:rsidR="005E24A0" w:rsidTr="000A1074">
        <w:tblPrEx>
          <w:tblCellMar>
            <w:left w:w="0" w:type="dxa"/>
            <w:right w:w="0" w:type="dxa"/>
          </w:tblCellMar>
        </w:tblPrEx>
        <w:tc>
          <w:tcPr>
            <w:tcW w:w="3552"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GRUPO 1 - DIRETOR ESCOLAR ENSINO FUNDAMENTAL</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NÍVEL 1 (até 200 alunos))</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NÍVEL 2 (de 201 a 400 alunos)</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NÍVEL 3 (acima de 401 alunos)</w:t>
            </w:r>
          </w:p>
          <w:p w:rsidR="005E24A0" w:rsidRDefault="005E24A0" w:rsidP="000A1074">
            <w:pPr>
              <w:jc w:val="both"/>
              <w:rPr>
                <w:i/>
                <w:iCs/>
                <w:sz w:val="24"/>
                <w:szCs w:val="24"/>
              </w:rPr>
            </w:pPr>
          </w:p>
        </w:tc>
        <w:tc>
          <w:tcPr>
            <w:tcW w:w="1421" w:type="dxa"/>
            <w:tcBorders>
              <w:left w:val="single" w:sz="8" w:space="0" w:color="000000"/>
              <w:bottom w:val="single" w:sz="8" w:space="0" w:color="000000"/>
            </w:tcBorders>
            <w:shd w:val="clear" w:color="auto" w:fill="auto"/>
          </w:tcPr>
          <w:p w:rsidR="005E24A0" w:rsidRDefault="005E24A0" w:rsidP="000A1074">
            <w:pPr>
              <w:snapToGrid w:val="0"/>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CCDE1</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CCDE2</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CCDE3</w:t>
            </w:r>
          </w:p>
        </w:tc>
        <w:tc>
          <w:tcPr>
            <w:tcW w:w="1280" w:type="dxa"/>
            <w:tcBorders>
              <w:left w:val="single" w:sz="8" w:space="0" w:color="000000"/>
              <w:bottom w:val="single" w:sz="8" w:space="0" w:color="000000"/>
            </w:tcBorders>
            <w:shd w:val="clear" w:color="auto" w:fill="auto"/>
          </w:tcPr>
          <w:p w:rsidR="005E24A0" w:rsidRDefault="005E24A0" w:rsidP="000A1074">
            <w:pPr>
              <w:snapToGrid w:val="0"/>
              <w:jc w:val="center"/>
              <w:rPr>
                <w:i/>
                <w:iCs/>
                <w:sz w:val="24"/>
                <w:szCs w:val="24"/>
              </w:rPr>
            </w:pPr>
          </w:p>
          <w:p w:rsidR="005E24A0" w:rsidRDefault="005E24A0" w:rsidP="000A1074">
            <w:pPr>
              <w:jc w:val="center"/>
              <w:rPr>
                <w:i/>
                <w:iCs/>
                <w:sz w:val="24"/>
                <w:szCs w:val="24"/>
              </w:rPr>
            </w:pPr>
          </w:p>
          <w:p w:rsidR="005E24A0" w:rsidRDefault="005E24A0" w:rsidP="000A1074">
            <w:pPr>
              <w:jc w:val="center"/>
              <w:rPr>
                <w:i/>
                <w:iCs/>
                <w:sz w:val="24"/>
                <w:szCs w:val="24"/>
              </w:rPr>
            </w:pPr>
          </w:p>
          <w:p w:rsidR="005E24A0" w:rsidRDefault="005E24A0" w:rsidP="000A1074">
            <w:pPr>
              <w:jc w:val="center"/>
              <w:rPr>
                <w:i/>
                <w:iCs/>
                <w:sz w:val="24"/>
                <w:szCs w:val="24"/>
              </w:rPr>
            </w:pPr>
          </w:p>
          <w:p w:rsidR="005E24A0" w:rsidRDefault="005E24A0" w:rsidP="000A1074">
            <w:pPr>
              <w:jc w:val="center"/>
              <w:rPr>
                <w:i/>
                <w:iCs/>
                <w:sz w:val="24"/>
                <w:szCs w:val="24"/>
              </w:rPr>
            </w:pPr>
            <w:r>
              <w:rPr>
                <w:i/>
                <w:iCs/>
                <w:sz w:val="24"/>
                <w:szCs w:val="24"/>
              </w:rPr>
              <w:t>3</w:t>
            </w:r>
          </w:p>
          <w:p w:rsidR="005E24A0" w:rsidRDefault="005E24A0" w:rsidP="000A1074">
            <w:pPr>
              <w:jc w:val="center"/>
              <w:rPr>
                <w:i/>
                <w:iCs/>
                <w:sz w:val="24"/>
                <w:szCs w:val="24"/>
              </w:rPr>
            </w:pPr>
          </w:p>
          <w:p w:rsidR="005E24A0" w:rsidRDefault="005E24A0" w:rsidP="000A1074">
            <w:pPr>
              <w:jc w:val="center"/>
              <w:rPr>
                <w:i/>
                <w:iCs/>
                <w:sz w:val="24"/>
                <w:szCs w:val="24"/>
              </w:rPr>
            </w:pPr>
            <w:r>
              <w:rPr>
                <w:i/>
                <w:iCs/>
                <w:sz w:val="24"/>
                <w:szCs w:val="24"/>
              </w:rPr>
              <w:t>4</w:t>
            </w:r>
          </w:p>
          <w:p w:rsidR="005E24A0" w:rsidRDefault="005E24A0" w:rsidP="000A1074">
            <w:pPr>
              <w:jc w:val="center"/>
              <w:rPr>
                <w:i/>
                <w:iCs/>
                <w:sz w:val="24"/>
                <w:szCs w:val="24"/>
              </w:rPr>
            </w:pPr>
          </w:p>
          <w:p w:rsidR="005E24A0" w:rsidRDefault="005E24A0" w:rsidP="000A1074">
            <w:pPr>
              <w:jc w:val="center"/>
              <w:rPr>
                <w:i/>
                <w:iCs/>
                <w:sz w:val="24"/>
                <w:szCs w:val="24"/>
              </w:rPr>
            </w:pPr>
            <w:r>
              <w:rPr>
                <w:i/>
                <w:iCs/>
                <w:sz w:val="24"/>
                <w:szCs w:val="24"/>
              </w:rPr>
              <w:t>4</w:t>
            </w:r>
          </w:p>
        </w:tc>
        <w:tc>
          <w:tcPr>
            <w:tcW w:w="173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   R$ 1.484,98</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  R$ 1.803,19</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  R$ 2.068,37</w:t>
            </w:r>
          </w:p>
          <w:p w:rsidR="005E24A0" w:rsidRDefault="005E24A0" w:rsidP="000A1074">
            <w:pPr>
              <w:jc w:val="both"/>
              <w:rPr>
                <w:i/>
                <w:iCs/>
                <w:sz w:val="24"/>
                <w:szCs w:val="24"/>
              </w:rPr>
            </w:pPr>
            <w:r>
              <w:rPr>
                <w:i/>
                <w:iCs/>
                <w:sz w:val="24"/>
                <w:szCs w:val="24"/>
              </w:rPr>
              <w:t> </w:t>
            </w:r>
          </w:p>
        </w:tc>
        <w:tc>
          <w:tcPr>
            <w:tcW w:w="1258" w:type="dxa"/>
            <w:gridSpan w:val="2"/>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center"/>
              <w:rPr>
                <w:i/>
                <w:iCs/>
                <w:sz w:val="24"/>
                <w:szCs w:val="24"/>
              </w:rPr>
            </w:pPr>
            <w:r>
              <w:rPr>
                <w:i/>
                <w:iCs/>
                <w:sz w:val="24"/>
                <w:szCs w:val="24"/>
              </w:rPr>
              <w:t>50%</w:t>
            </w:r>
          </w:p>
          <w:p w:rsidR="005E24A0" w:rsidRDefault="005E24A0" w:rsidP="000A1074">
            <w:pPr>
              <w:jc w:val="center"/>
              <w:rPr>
                <w:i/>
                <w:iCs/>
                <w:sz w:val="24"/>
                <w:szCs w:val="24"/>
              </w:rPr>
            </w:pPr>
          </w:p>
          <w:p w:rsidR="005E24A0" w:rsidRDefault="005E24A0" w:rsidP="000A1074">
            <w:pPr>
              <w:jc w:val="center"/>
              <w:rPr>
                <w:i/>
                <w:iCs/>
                <w:sz w:val="24"/>
                <w:szCs w:val="24"/>
              </w:rPr>
            </w:pPr>
            <w:r>
              <w:rPr>
                <w:i/>
                <w:iCs/>
                <w:sz w:val="24"/>
                <w:szCs w:val="24"/>
              </w:rPr>
              <w:t>50%</w:t>
            </w:r>
          </w:p>
          <w:p w:rsidR="005E24A0" w:rsidRDefault="005E24A0" w:rsidP="000A1074">
            <w:pPr>
              <w:jc w:val="center"/>
              <w:rPr>
                <w:i/>
                <w:iCs/>
                <w:sz w:val="24"/>
                <w:szCs w:val="24"/>
              </w:rPr>
            </w:pPr>
          </w:p>
          <w:p w:rsidR="005E24A0" w:rsidRDefault="005E24A0" w:rsidP="000A1074">
            <w:pPr>
              <w:jc w:val="center"/>
              <w:rPr>
                <w:i/>
                <w:iCs/>
                <w:sz w:val="24"/>
                <w:szCs w:val="24"/>
              </w:rPr>
            </w:pPr>
            <w:r>
              <w:rPr>
                <w:i/>
                <w:iCs/>
                <w:sz w:val="24"/>
                <w:szCs w:val="24"/>
              </w:rPr>
              <w:t>50%</w:t>
            </w:r>
          </w:p>
          <w:p w:rsidR="005E24A0" w:rsidRDefault="005E24A0" w:rsidP="000A1074">
            <w:pPr>
              <w:jc w:val="center"/>
              <w:rPr>
                <w:i/>
                <w:iCs/>
                <w:sz w:val="24"/>
                <w:szCs w:val="24"/>
              </w:rPr>
            </w:pPr>
          </w:p>
        </w:tc>
      </w:tr>
      <w:tr w:rsidR="005E24A0" w:rsidTr="000A1074">
        <w:tblPrEx>
          <w:tblCellMar>
            <w:left w:w="0" w:type="dxa"/>
            <w:right w:w="0" w:type="dxa"/>
          </w:tblCellMar>
        </w:tblPrEx>
        <w:tc>
          <w:tcPr>
            <w:tcW w:w="3552"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p>
          <w:p w:rsidR="005E24A0" w:rsidRDefault="005E24A0" w:rsidP="000A1074">
            <w:pPr>
              <w:jc w:val="both"/>
              <w:rPr>
                <w:i/>
                <w:iCs/>
                <w:sz w:val="24"/>
                <w:szCs w:val="24"/>
              </w:rPr>
            </w:pPr>
            <w:r>
              <w:rPr>
                <w:i/>
                <w:iCs/>
                <w:sz w:val="24"/>
                <w:szCs w:val="24"/>
              </w:rPr>
              <w:t>GRUPO 2 - DIRETOR DE ESCOLA DE TEMPO INTEGRAL</w:t>
            </w:r>
          </w:p>
          <w:p w:rsidR="005E24A0" w:rsidRDefault="005E24A0" w:rsidP="000A1074">
            <w:pPr>
              <w:jc w:val="both"/>
              <w:rPr>
                <w:i/>
                <w:iCs/>
                <w:sz w:val="24"/>
                <w:szCs w:val="24"/>
              </w:rPr>
            </w:pPr>
          </w:p>
        </w:tc>
        <w:tc>
          <w:tcPr>
            <w:tcW w:w="142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p>
          <w:p w:rsidR="005E24A0" w:rsidRDefault="005E24A0" w:rsidP="000A1074">
            <w:pPr>
              <w:jc w:val="both"/>
              <w:rPr>
                <w:i/>
                <w:iCs/>
                <w:sz w:val="24"/>
                <w:szCs w:val="24"/>
              </w:rPr>
            </w:pPr>
            <w:r>
              <w:rPr>
                <w:i/>
                <w:iCs/>
                <w:sz w:val="24"/>
                <w:szCs w:val="24"/>
              </w:rPr>
              <w:t>CCDETI</w:t>
            </w:r>
          </w:p>
          <w:p w:rsidR="005E24A0" w:rsidRDefault="005E24A0" w:rsidP="000A1074">
            <w:pPr>
              <w:jc w:val="both"/>
              <w:rPr>
                <w:i/>
                <w:iCs/>
                <w:sz w:val="24"/>
                <w:szCs w:val="24"/>
              </w:rPr>
            </w:pPr>
          </w:p>
        </w:tc>
        <w:tc>
          <w:tcPr>
            <w:tcW w:w="1280" w:type="dxa"/>
            <w:tcBorders>
              <w:left w:val="single" w:sz="8" w:space="0" w:color="000000"/>
              <w:bottom w:val="single" w:sz="8" w:space="0" w:color="000000"/>
            </w:tcBorders>
            <w:shd w:val="clear" w:color="auto" w:fill="auto"/>
            <w:vAlign w:val="bottom"/>
          </w:tcPr>
          <w:p w:rsidR="005E24A0" w:rsidRDefault="005E24A0" w:rsidP="000A1074">
            <w:pPr>
              <w:snapToGrid w:val="0"/>
              <w:jc w:val="center"/>
              <w:rPr>
                <w:i/>
                <w:iCs/>
                <w:sz w:val="24"/>
                <w:szCs w:val="24"/>
              </w:rPr>
            </w:pPr>
          </w:p>
          <w:p w:rsidR="005E24A0" w:rsidRDefault="005E24A0" w:rsidP="000A1074">
            <w:pPr>
              <w:jc w:val="center"/>
              <w:rPr>
                <w:i/>
                <w:iCs/>
                <w:sz w:val="24"/>
                <w:szCs w:val="24"/>
              </w:rPr>
            </w:pPr>
            <w:r>
              <w:rPr>
                <w:i/>
                <w:iCs/>
                <w:sz w:val="24"/>
                <w:szCs w:val="24"/>
              </w:rPr>
              <w:t>4</w:t>
            </w:r>
          </w:p>
          <w:p w:rsidR="005E24A0" w:rsidRDefault="005E24A0" w:rsidP="000A1074">
            <w:pPr>
              <w:jc w:val="center"/>
              <w:rPr>
                <w:i/>
                <w:iCs/>
                <w:sz w:val="24"/>
                <w:szCs w:val="24"/>
              </w:rPr>
            </w:pPr>
          </w:p>
        </w:tc>
        <w:tc>
          <w:tcPr>
            <w:tcW w:w="173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p>
          <w:p w:rsidR="005E24A0" w:rsidRDefault="005E24A0" w:rsidP="000A1074">
            <w:pPr>
              <w:jc w:val="both"/>
              <w:rPr>
                <w:i/>
                <w:iCs/>
                <w:sz w:val="24"/>
                <w:szCs w:val="24"/>
              </w:rPr>
            </w:pPr>
            <w:r>
              <w:rPr>
                <w:i/>
                <w:iCs/>
                <w:sz w:val="24"/>
                <w:szCs w:val="24"/>
              </w:rPr>
              <w:t>R$ 1.484,98</w:t>
            </w:r>
          </w:p>
          <w:p w:rsidR="005E24A0" w:rsidRDefault="005E24A0" w:rsidP="000A1074">
            <w:pPr>
              <w:jc w:val="both"/>
              <w:rPr>
                <w:i/>
                <w:iCs/>
                <w:sz w:val="24"/>
                <w:szCs w:val="24"/>
              </w:rPr>
            </w:pPr>
          </w:p>
        </w:tc>
        <w:tc>
          <w:tcPr>
            <w:tcW w:w="1258" w:type="dxa"/>
            <w:gridSpan w:val="2"/>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center"/>
              <w:rPr>
                <w:i/>
                <w:iCs/>
                <w:sz w:val="24"/>
                <w:szCs w:val="24"/>
              </w:rPr>
            </w:pPr>
          </w:p>
          <w:p w:rsidR="005E24A0" w:rsidRDefault="005E24A0" w:rsidP="000A1074">
            <w:pPr>
              <w:jc w:val="center"/>
              <w:rPr>
                <w:i/>
                <w:iCs/>
                <w:sz w:val="24"/>
                <w:szCs w:val="24"/>
              </w:rPr>
            </w:pPr>
            <w:r>
              <w:rPr>
                <w:i/>
                <w:iCs/>
                <w:sz w:val="24"/>
                <w:szCs w:val="24"/>
              </w:rPr>
              <w:t>75%</w:t>
            </w:r>
          </w:p>
          <w:p w:rsidR="005E24A0" w:rsidRDefault="005E24A0" w:rsidP="000A1074">
            <w:pPr>
              <w:jc w:val="center"/>
              <w:rPr>
                <w:i/>
                <w:iCs/>
                <w:sz w:val="24"/>
                <w:szCs w:val="24"/>
              </w:rPr>
            </w:pPr>
          </w:p>
        </w:tc>
      </w:tr>
      <w:tr w:rsidR="005E24A0" w:rsidTr="000A1074">
        <w:tblPrEx>
          <w:tblCellMar>
            <w:left w:w="0" w:type="dxa"/>
            <w:right w:w="0" w:type="dxa"/>
          </w:tblCellMar>
        </w:tblPrEx>
        <w:tc>
          <w:tcPr>
            <w:tcW w:w="3552"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GRUPO 3 - DIRETOR DE CENTRO DE EDUCAÇÃO INFANTIL</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NÍVEL 1 (até 100 alunos)</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NÍVEL 2 (acima de 101 alunos)</w:t>
            </w:r>
          </w:p>
          <w:p w:rsidR="005E24A0" w:rsidRDefault="005E24A0" w:rsidP="000A1074">
            <w:pPr>
              <w:jc w:val="both"/>
              <w:rPr>
                <w:i/>
                <w:iCs/>
                <w:sz w:val="24"/>
                <w:szCs w:val="24"/>
              </w:rPr>
            </w:pPr>
          </w:p>
        </w:tc>
        <w:tc>
          <w:tcPr>
            <w:tcW w:w="1421" w:type="dxa"/>
            <w:tcBorders>
              <w:left w:val="single" w:sz="8" w:space="0" w:color="000000"/>
              <w:bottom w:val="single" w:sz="8" w:space="0" w:color="000000"/>
            </w:tcBorders>
            <w:shd w:val="clear" w:color="auto" w:fill="auto"/>
          </w:tcPr>
          <w:p w:rsidR="005E24A0" w:rsidRDefault="005E24A0" w:rsidP="000A1074">
            <w:pPr>
              <w:snapToGrid w:val="0"/>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CCDEI1</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CCDEI2</w:t>
            </w:r>
          </w:p>
        </w:tc>
        <w:tc>
          <w:tcPr>
            <w:tcW w:w="1280" w:type="dxa"/>
            <w:tcBorders>
              <w:left w:val="single" w:sz="8" w:space="0" w:color="000000"/>
              <w:bottom w:val="single" w:sz="8" w:space="0" w:color="000000"/>
            </w:tcBorders>
            <w:shd w:val="clear" w:color="auto" w:fill="auto"/>
          </w:tcPr>
          <w:p w:rsidR="005E24A0" w:rsidRDefault="005E24A0" w:rsidP="000A1074">
            <w:pPr>
              <w:snapToGrid w:val="0"/>
              <w:jc w:val="center"/>
              <w:rPr>
                <w:i/>
                <w:iCs/>
                <w:sz w:val="24"/>
                <w:szCs w:val="24"/>
              </w:rPr>
            </w:pPr>
          </w:p>
          <w:p w:rsidR="005E24A0" w:rsidRDefault="005E24A0" w:rsidP="000A1074">
            <w:pPr>
              <w:jc w:val="center"/>
              <w:rPr>
                <w:i/>
                <w:iCs/>
                <w:sz w:val="24"/>
                <w:szCs w:val="24"/>
              </w:rPr>
            </w:pPr>
          </w:p>
          <w:p w:rsidR="005E24A0" w:rsidRDefault="005E24A0" w:rsidP="000A1074">
            <w:pPr>
              <w:jc w:val="center"/>
              <w:rPr>
                <w:i/>
                <w:iCs/>
                <w:sz w:val="24"/>
                <w:szCs w:val="24"/>
              </w:rPr>
            </w:pPr>
          </w:p>
          <w:p w:rsidR="005E24A0" w:rsidRDefault="005E24A0" w:rsidP="000A1074">
            <w:pPr>
              <w:jc w:val="center"/>
              <w:rPr>
                <w:i/>
                <w:iCs/>
                <w:sz w:val="24"/>
                <w:szCs w:val="24"/>
              </w:rPr>
            </w:pPr>
          </w:p>
          <w:p w:rsidR="005E24A0" w:rsidRDefault="005E24A0" w:rsidP="000A1074">
            <w:pPr>
              <w:jc w:val="center"/>
              <w:rPr>
                <w:i/>
                <w:iCs/>
                <w:sz w:val="24"/>
                <w:szCs w:val="24"/>
              </w:rPr>
            </w:pPr>
            <w:r>
              <w:rPr>
                <w:i/>
                <w:iCs/>
                <w:sz w:val="24"/>
                <w:szCs w:val="24"/>
              </w:rPr>
              <w:t>2</w:t>
            </w:r>
          </w:p>
          <w:p w:rsidR="005E24A0" w:rsidRDefault="005E24A0" w:rsidP="000A1074">
            <w:pPr>
              <w:jc w:val="center"/>
              <w:rPr>
                <w:i/>
                <w:iCs/>
                <w:sz w:val="24"/>
                <w:szCs w:val="24"/>
              </w:rPr>
            </w:pPr>
          </w:p>
          <w:p w:rsidR="005E24A0" w:rsidRDefault="005E24A0" w:rsidP="000A1074">
            <w:pPr>
              <w:jc w:val="center"/>
              <w:rPr>
                <w:i/>
                <w:iCs/>
                <w:sz w:val="24"/>
                <w:szCs w:val="24"/>
              </w:rPr>
            </w:pPr>
            <w:r>
              <w:rPr>
                <w:i/>
                <w:iCs/>
                <w:sz w:val="24"/>
                <w:szCs w:val="24"/>
              </w:rPr>
              <w:t>9</w:t>
            </w:r>
          </w:p>
        </w:tc>
        <w:tc>
          <w:tcPr>
            <w:tcW w:w="173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R$ 1.272,84</w:t>
            </w:r>
          </w:p>
          <w:p w:rsidR="005E24A0" w:rsidRDefault="005E24A0" w:rsidP="000A1074">
            <w:pPr>
              <w:jc w:val="both"/>
              <w:rPr>
                <w:i/>
                <w:iCs/>
                <w:sz w:val="24"/>
                <w:szCs w:val="24"/>
              </w:rPr>
            </w:pPr>
          </w:p>
          <w:p w:rsidR="005E24A0" w:rsidRDefault="005E24A0" w:rsidP="000A1074">
            <w:pPr>
              <w:jc w:val="both"/>
              <w:rPr>
                <w:i/>
                <w:iCs/>
                <w:sz w:val="24"/>
                <w:szCs w:val="24"/>
              </w:rPr>
            </w:pPr>
            <w:r>
              <w:rPr>
                <w:i/>
                <w:iCs/>
                <w:sz w:val="24"/>
                <w:szCs w:val="24"/>
              </w:rPr>
              <w:t>R$ 1.484,98</w:t>
            </w:r>
          </w:p>
          <w:p w:rsidR="005E24A0" w:rsidRDefault="005E24A0" w:rsidP="000A1074">
            <w:pPr>
              <w:jc w:val="both"/>
              <w:rPr>
                <w:i/>
                <w:iCs/>
                <w:sz w:val="24"/>
                <w:szCs w:val="24"/>
              </w:rPr>
            </w:pPr>
          </w:p>
        </w:tc>
        <w:tc>
          <w:tcPr>
            <w:tcW w:w="1258" w:type="dxa"/>
            <w:gridSpan w:val="2"/>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center"/>
              <w:rPr>
                <w:i/>
                <w:iCs/>
                <w:sz w:val="24"/>
                <w:szCs w:val="24"/>
              </w:rPr>
            </w:pPr>
          </w:p>
          <w:p w:rsidR="005E24A0" w:rsidRDefault="005E24A0" w:rsidP="000A1074">
            <w:pPr>
              <w:jc w:val="center"/>
              <w:rPr>
                <w:i/>
                <w:iCs/>
                <w:sz w:val="24"/>
                <w:szCs w:val="24"/>
              </w:rPr>
            </w:pPr>
          </w:p>
          <w:p w:rsidR="005E24A0" w:rsidRDefault="005E24A0" w:rsidP="000A1074">
            <w:pPr>
              <w:jc w:val="center"/>
              <w:rPr>
                <w:i/>
                <w:iCs/>
                <w:sz w:val="24"/>
                <w:szCs w:val="24"/>
              </w:rPr>
            </w:pPr>
          </w:p>
          <w:p w:rsidR="005E24A0" w:rsidRDefault="005E24A0" w:rsidP="000A1074">
            <w:pPr>
              <w:jc w:val="center"/>
              <w:rPr>
                <w:i/>
                <w:iCs/>
                <w:sz w:val="24"/>
                <w:szCs w:val="24"/>
              </w:rPr>
            </w:pPr>
          </w:p>
          <w:p w:rsidR="005E24A0" w:rsidRDefault="005E24A0" w:rsidP="000A1074">
            <w:pPr>
              <w:jc w:val="center"/>
              <w:rPr>
                <w:i/>
                <w:iCs/>
                <w:sz w:val="24"/>
                <w:szCs w:val="24"/>
              </w:rPr>
            </w:pPr>
            <w:r>
              <w:rPr>
                <w:i/>
                <w:iCs/>
                <w:sz w:val="24"/>
                <w:szCs w:val="24"/>
              </w:rPr>
              <w:t>50%</w:t>
            </w:r>
          </w:p>
          <w:p w:rsidR="005E24A0" w:rsidRDefault="005E24A0" w:rsidP="000A1074">
            <w:pPr>
              <w:jc w:val="center"/>
              <w:rPr>
                <w:i/>
                <w:iCs/>
                <w:sz w:val="24"/>
                <w:szCs w:val="24"/>
              </w:rPr>
            </w:pPr>
          </w:p>
          <w:p w:rsidR="005E24A0" w:rsidRDefault="005E24A0" w:rsidP="000A1074">
            <w:pPr>
              <w:jc w:val="center"/>
              <w:rPr>
                <w:i/>
                <w:iCs/>
                <w:sz w:val="24"/>
                <w:szCs w:val="24"/>
              </w:rPr>
            </w:pPr>
            <w:r>
              <w:rPr>
                <w:i/>
                <w:iCs/>
                <w:sz w:val="24"/>
                <w:szCs w:val="24"/>
              </w:rPr>
              <w:t>50%</w:t>
            </w:r>
          </w:p>
          <w:p w:rsidR="005E24A0" w:rsidRDefault="005E24A0" w:rsidP="000A1074">
            <w:pPr>
              <w:jc w:val="center"/>
              <w:rPr>
                <w:i/>
                <w:iCs/>
                <w:sz w:val="24"/>
                <w:szCs w:val="24"/>
              </w:rPr>
            </w:pPr>
          </w:p>
        </w:tc>
      </w:tr>
      <w:tr w:rsidR="005E24A0" w:rsidTr="000A1074">
        <w:tblPrEx>
          <w:tblCellMar>
            <w:left w:w="0" w:type="dxa"/>
            <w:right w:w="0" w:type="dxa"/>
          </w:tblCellMar>
        </w:tblPrEx>
        <w:trPr>
          <w:trHeight w:val="1284"/>
        </w:trPr>
        <w:tc>
          <w:tcPr>
            <w:tcW w:w="3552"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xml:space="preserve">GRUPO4 - VICE-DIRETOR ESCOLAR </w:t>
            </w:r>
          </w:p>
          <w:p w:rsidR="005E24A0" w:rsidRDefault="005E24A0" w:rsidP="000A1074">
            <w:pPr>
              <w:jc w:val="both"/>
              <w:rPr>
                <w:i/>
                <w:iCs/>
                <w:sz w:val="24"/>
                <w:szCs w:val="24"/>
              </w:rPr>
            </w:pPr>
          </w:p>
        </w:tc>
        <w:tc>
          <w:tcPr>
            <w:tcW w:w="142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CCVD</w:t>
            </w:r>
          </w:p>
          <w:p w:rsidR="005E24A0" w:rsidRDefault="005E24A0" w:rsidP="000A1074">
            <w:pPr>
              <w:jc w:val="both"/>
              <w:rPr>
                <w:i/>
                <w:iCs/>
                <w:sz w:val="24"/>
                <w:szCs w:val="24"/>
              </w:rPr>
            </w:pPr>
          </w:p>
          <w:p w:rsidR="005E24A0" w:rsidRDefault="005E24A0" w:rsidP="000A1074">
            <w:pPr>
              <w:jc w:val="both"/>
              <w:rPr>
                <w:i/>
                <w:iCs/>
                <w:sz w:val="24"/>
                <w:szCs w:val="24"/>
              </w:rPr>
            </w:pPr>
          </w:p>
        </w:tc>
        <w:tc>
          <w:tcPr>
            <w:tcW w:w="1280" w:type="dxa"/>
            <w:tcBorders>
              <w:left w:val="single" w:sz="8" w:space="0" w:color="000000"/>
              <w:bottom w:val="single" w:sz="8" w:space="0" w:color="000000"/>
            </w:tcBorders>
            <w:shd w:val="clear" w:color="auto" w:fill="auto"/>
            <w:vAlign w:val="bottom"/>
          </w:tcPr>
          <w:p w:rsidR="005E24A0" w:rsidRDefault="005E24A0" w:rsidP="000A1074">
            <w:pPr>
              <w:snapToGrid w:val="0"/>
              <w:jc w:val="center"/>
              <w:rPr>
                <w:i/>
                <w:iCs/>
                <w:sz w:val="24"/>
                <w:szCs w:val="24"/>
              </w:rPr>
            </w:pPr>
            <w:r>
              <w:rPr>
                <w:i/>
                <w:iCs/>
                <w:sz w:val="24"/>
                <w:szCs w:val="24"/>
              </w:rPr>
              <w:t>4</w:t>
            </w:r>
          </w:p>
          <w:p w:rsidR="005E24A0" w:rsidRDefault="005E24A0" w:rsidP="000A1074">
            <w:pPr>
              <w:jc w:val="center"/>
              <w:rPr>
                <w:i/>
                <w:iCs/>
                <w:sz w:val="24"/>
                <w:szCs w:val="24"/>
              </w:rPr>
            </w:pPr>
          </w:p>
          <w:p w:rsidR="005E24A0" w:rsidRDefault="005E24A0" w:rsidP="000A1074">
            <w:pPr>
              <w:jc w:val="center"/>
              <w:rPr>
                <w:i/>
                <w:iCs/>
                <w:sz w:val="24"/>
                <w:szCs w:val="24"/>
              </w:rPr>
            </w:pPr>
          </w:p>
        </w:tc>
        <w:tc>
          <w:tcPr>
            <w:tcW w:w="173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R$ 1.484,98</w:t>
            </w:r>
          </w:p>
          <w:p w:rsidR="005E24A0" w:rsidRDefault="005E24A0" w:rsidP="000A1074">
            <w:pPr>
              <w:jc w:val="both"/>
              <w:rPr>
                <w:i/>
                <w:iCs/>
                <w:sz w:val="24"/>
                <w:szCs w:val="24"/>
              </w:rPr>
            </w:pPr>
          </w:p>
          <w:p w:rsidR="005E24A0" w:rsidRDefault="005E24A0" w:rsidP="000A1074">
            <w:pPr>
              <w:jc w:val="both"/>
              <w:rPr>
                <w:i/>
                <w:iCs/>
                <w:sz w:val="24"/>
                <w:szCs w:val="24"/>
              </w:rPr>
            </w:pPr>
          </w:p>
        </w:tc>
        <w:tc>
          <w:tcPr>
            <w:tcW w:w="1258" w:type="dxa"/>
            <w:gridSpan w:val="2"/>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center"/>
              <w:rPr>
                <w:i/>
                <w:iCs/>
                <w:sz w:val="24"/>
                <w:szCs w:val="24"/>
              </w:rPr>
            </w:pPr>
            <w:r>
              <w:rPr>
                <w:i/>
                <w:iCs/>
                <w:sz w:val="24"/>
                <w:szCs w:val="24"/>
              </w:rPr>
              <w:t>50%</w:t>
            </w:r>
          </w:p>
          <w:p w:rsidR="005E24A0" w:rsidRDefault="005E24A0" w:rsidP="000A1074">
            <w:pPr>
              <w:jc w:val="center"/>
              <w:rPr>
                <w:i/>
                <w:iCs/>
                <w:sz w:val="24"/>
                <w:szCs w:val="24"/>
              </w:rPr>
            </w:pPr>
          </w:p>
          <w:p w:rsidR="005E24A0" w:rsidRDefault="005E24A0" w:rsidP="000A1074">
            <w:pPr>
              <w:jc w:val="center"/>
              <w:rPr>
                <w:i/>
                <w:iCs/>
                <w:sz w:val="24"/>
                <w:szCs w:val="24"/>
              </w:rPr>
            </w:pPr>
          </w:p>
        </w:tc>
      </w:tr>
      <w:tr w:rsidR="005E24A0" w:rsidTr="000A1074">
        <w:tblPrEx>
          <w:tblCellMar>
            <w:left w:w="0" w:type="dxa"/>
            <w:right w:w="0" w:type="dxa"/>
          </w:tblCellMar>
        </w:tblPrEx>
        <w:trPr>
          <w:trHeight w:val="1263"/>
        </w:trPr>
        <w:tc>
          <w:tcPr>
            <w:tcW w:w="3552"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xml:space="preserve">GRUPO 5 - DIRETOR DE ENSINO ESPECIALIZADO  </w:t>
            </w:r>
          </w:p>
        </w:tc>
        <w:tc>
          <w:tcPr>
            <w:tcW w:w="1421"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CCDEE</w:t>
            </w:r>
          </w:p>
          <w:p w:rsidR="005E24A0" w:rsidRDefault="005E24A0" w:rsidP="000A1074">
            <w:pPr>
              <w:jc w:val="both"/>
              <w:rPr>
                <w:i/>
                <w:iCs/>
                <w:sz w:val="24"/>
                <w:szCs w:val="24"/>
              </w:rPr>
            </w:pPr>
          </w:p>
        </w:tc>
        <w:tc>
          <w:tcPr>
            <w:tcW w:w="1280" w:type="dxa"/>
            <w:tcBorders>
              <w:left w:val="single" w:sz="8" w:space="0" w:color="000000"/>
              <w:bottom w:val="single" w:sz="8" w:space="0" w:color="000000"/>
            </w:tcBorders>
            <w:shd w:val="clear" w:color="auto" w:fill="auto"/>
            <w:vAlign w:val="bottom"/>
          </w:tcPr>
          <w:p w:rsidR="005E24A0" w:rsidRDefault="005E24A0" w:rsidP="000A1074">
            <w:pPr>
              <w:snapToGrid w:val="0"/>
              <w:jc w:val="center"/>
              <w:rPr>
                <w:i/>
                <w:iCs/>
                <w:sz w:val="24"/>
                <w:szCs w:val="24"/>
              </w:rPr>
            </w:pPr>
            <w:r>
              <w:rPr>
                <w:i/>
                <w:iCs/>
                <w:sz w:val="24"/>
                <w:szCs w:val="24"/>
              </w:rPr>
              <w:t>1</w:t>
            </w:r>
          </w:p>
          <w:p w:rsidR="005E24A0" w:rsidRDefault="005E24A0" w:rsidP="000A1074">
            <w:pPr>
              <w:jc w:val="center"/>
              <w:rPr>
                <w:i/>
                <w:iCs/>
                <w:sz w:val="24"/>
                <w:szCs w:val="24"/>
              </w:rPr>
            </w:pPr>
          </w:p>
        </w:tc>
        <w:tc>
          <w:tcPr>
            <w:tcW w:w="173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R$ 1.484,98</w:t>
            </w:r>
          </w:p>
          <w:p w:rsidR="005E24A0" w:rsidRDefault="005E24A0" w:rsidP="000A1074">
            <w:pPr>
              <w:jc w:val="both"/>
              <w:rPr>
                <w:i/>
                <w:iCs/>
                <w:sz w:val="24"/>
                <w:szCs w:val="24"/>
              </w:rPr>
            </w:pPr>
          </w:p>
        </w:tc>
        <w:tc>
          <w:tcPr>
            <w:tcW w:w="1258" w:type="dxa"/>
            <w:gridSpan w:val="2"/>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center"/>
              <w:rPr>
                <w:i/>
                <w:iCs/>
                <w:sz w:val="24"/>
                <w:szCs w:val="24"/>
              </w:rPr>
            </w:pPr>
            <w:r>
              <w:rPr>
                <w:i/>
                <w:iCs/>
                <w:sz w:val="24"/>
                <w:szCs w:val="24"/>
              </w:rPr>
              <w:t>50%</w:t>
            </w:r>
          </w:p>
          <w:p w:rsidR="005E24A0" w:rsidRDefault="005E24A0" w:rsidP="000A1074">
            <w:pPr>
              <w:jc w:val="center"/>
              <w:rPr>
                <w:i/>
                <w:iCs/>
                <w:sz w:val="24"/>
                <w:szCs w:val="24"/>
              </w:rPr>
            </w:pPr>
          </w:p>
        </w:tc>
      </w:tr>
    </w:tbl>
    <w:p w:rsidR="005E24A0" w:rsidRDefault="005E24A0" w:rsidP="005E24A0">
      <w:pPr>
        <w:shd w:val="clear" w:color="auto" w:fill="FFFFFF"/>
        <w:ind w:firstLine="1440"/>
        <w:jc w:val="both"/>
        <w:rPr>
          <w:sz w:val="24"/>
          <w:szCs w:val="24"/>
        </w:rPr>
      </w:pPr>
    </w:p>
    <w:p w:rsidR="005E24A0" w:rsidRDefault="005E24A0" w:rsidP="005E24A0">
      <w:pPr>
        <w:shd w:val="clear" w:color="auto" w:fill="FFFFFF"/>
        <w:ind w:firstLine="1440"/>
        <w:jc w:val="both"/>
        <w:rPr>
          <w:sz w:val="24"/>
          <w:szCs w:val="24"/>
        </w:rPr>
      </w:pPr>
      <w:r>
        <w:rPr>
          <w:sz w:val="24"/>
          <w:szCs w:val="24"/>
        </w:rPr>
        <w:t>  </w:t>
      </w:r>
    </w:p>
    <w:tbl>
      <w:tblPr>
        <w:tblW w:w="0" w:type="auto"/>
        <w:tblInd w:w="-10" w:type="dxa"/>
        <w:tblLayout w:type="fixed"/>
        <w:tblLook w:val="0000" w:firstRow="0" w:lastRow="0" w:firstColumn="0" w:lastColumn="0" w:noHBand="0" w:noVBand="0"/>
      </w:tblPr>
      <w:tblGrid>
        <w:gridCol w:w="3493"/>
        <w:gridCol w:w="1936"/>
        <w:gridCol w:w="1563"/>
        <w:gridCol w:w="2862"/>
        <w:gridCol w:w="10"/>
      </w:tblGrid>
      <w:tr w:rsidR="005E24A0" w:rsidTr="000A1074">
        <w:tc>
          <w:tcPr>
            <w:tcW w:w="9864" w:type="dxa"/>
            <w:gridSpan w:val="5"/>
            <w:tcBorders>
              <w:top w:val="single" w:sz="8" w:space="0" w:color="000000"/>
              <w:left w:val="single" w:sz="8" w:space="0" w:color="000000"/>
              <w:bottom w:val="single" w:sz="8" w:space="0" w:color="000000"/>
              <w:right w:val="single" w:sz="8" w:space="0" w:color="000000"/>
            </w:tcBorders>
            <w:shd w:val="clear" w:color="auto" w:fill="auto"/>
          </w:tcPr>
          <w:p w:rsidR="005E24A0" w:rsidRDefault="005E24A0" w:rsidP="000A1074">
            <w:pPr>
              <w:snapToGrid w:val="0"/>
              <w:jc w:val="both"/>
              <w:rPr>
                <w:b/>
                <w:bCs/>
                <w:i/>
                <w:iCs/>
                <w:sz w:val="24"/>
                <w:szCs w:val="24"/>
              </w:rPr>
            </w:pPr>
            <w:r>
              <w:rPr>
                <w:sz w:val="24"/>
                <w:szCs w:val="24"/>
              </w:rPr>
              <w:t> </w:t>
            </w:r>
            <w:r>
              <w:rPr>
                <w:b/>
                <w:bCs/>
                <w:i/>
                <w:iCs/>
                <w:sz w:val="24"/>
                <w:szCs w:val="24"/>
              </w:rPr>
              <w:t> </w:t>
            </w:r>
          </w:p>
          <w:p w:rsidR="005E24A0" w:rsidRDefault="005E24A0" w:rsidP="000A1074">
            <w:pPr>
              <w:jc w:val="center"/>
              <w:rPr>
                <w:b/>
                <w:bCs/>
                <w:sz w:val="24"/>
                <w:szCs w:val="24"/>
              </w:rPr>
            </w:pPr>
            <w:r>
              <w:rPr>
                <w:b/>
                <w:bCs/>
                <w:i/>
                <w:iCs/>
                <w:sz w:val="24"/>
                <w:szCs w:val="24"/>
              </w:rPr>
              <w:t xml:space="preserve">ANEXO IV A LEI COMPLEMENTAR Nº </w:t>
            </w:r>
            <w:r>
              <w:rPr>
                <w:b/>
                <w:bCs/>
                <w:sz w:val="24"/>
                <w:szCs w:val="24"/>
              </w:rPr>
              <w:t>64</w:t>
            </w:r>
          </w:p>
          <w:p w:rsidR="005E24A0" w:rsidRDefault="005E24A0" w:rsidP="000A1074">
            <w:pPr>
              <w:jc w:val="both"/>
              <w:rPr>
                <w:sz w:val="24"/>
                <w:szCs w:val="24"/>
              </w:rPr>
            </w:pPr>
            <w:r>
              <w:rPr>
                <w:sz w:val="24"/>
                <w:szCs w:val="24"/>
              </w:rPr>
              <w:t> </w:t>
            </w:r>
          </w:p>
        </w:tc>
      </w:tr>
      <w:tr w:rsidR="005E24A0" w:rsidTr="000A1074">
        <w:tc>
          <w:tcPr>
            <w:tcW w:w="9864" w:type="dxa"/>
            <w:gridSpan w:val="5"/>
            <w:tcBorders>
              <w:left w:val="single" w:sz="8" w:space="0" w:color="000000"/>
              <w:bottom w:val="single" w:sz="8" w:space="0" w:color="000000"/>
              <w:right w:val="single" w:sz="8" w:space="0" w:color="000000"/>
            </w:tcBorders>
            <w:shd w:val="clear" w:color="auto" w:fill="auto"/>
          </w:tcPr>
          <w:p w:rsidR="005E24A0" w:rsidRDefault="005E24A0" w:rsidP="000A1074">
            <w:pPr>
              <w:snapToGrid w:val="0"/>
              <w:jc w:val="both"/>
              <w:rPr>
                <w:sz w:val="24"/>
                <w:szCs w:val="24"/>
              </w:rPr>
            </w:pPr>
            <w:r>
              <w:rPr>
                <w:sz w:val="24"/>
                <w:szCs w:val="24"/>
              </w:rPr>
              <w:t>FUNÇÕES GRATIFICADAS (FG)</w:t>
            </w:r>
          </w:p>
        </w:tc>
      </w:tr>
      <w:tr w:rsidR="005E24A0" w:rsidTr="000A1074">
        <w:tblPrEx>
          <w:tblCellMar>
            <w:left w:w="0" w:type="dxa"/>
            <w:right w:w="0" w:type="dxa"/>
          </w:tblCellMar>
        </w:tblPrEx>
        <w:tc>
          <w:tcPr>
            <w:tcW w:w="3493" w:type="dxa"/>
            <w:tcBorders>
              <w:left w:val="single" w:sz="8" w:space="0" w:color="000000"/>
              <w:bottom w:val="single" w:sz="8" w:space="0" w:color="000000"/>
            </w:tcBorders>
            <w:shd w:val="clear" w:color="auto" w:fill="auto"/>
            <w:vAlign w:val="center"/>
          </w:tcPr>
          <w:p w:rsidR="005E24A0" w:rsidRDefault="005E24A0" w:rsidP="000A1074">
            <w:pPr>
              <w:snapToGrid w:val="0"/>
              <w:jc w:val="both"/>
              <w:rPr>
                <w:i/>
                <w:iCs/>
                <w:sz w:val="24"/>
                <w:szCs w:val="24"/>
              </w:rPr>
            </w:pPr>
            <w:r>
              <w:rPr>
                <w:i/>
                <w:iCs/>
                <w:sz w:val="24"/>
                <w:szCs w:val="24"/>
              </w:rPr>
              <w:t>FUNÇÃO</w:t>
            </w:r>
          </w:p>
          <w:p w:rsidR="005E24A0" w:rsidRDefault="005E24A0" w:rsidP="000A1074">
            <w:pPr>
              <w:jc w:val="both"/>
              <w:rPr>
                <w:i/>
                <w:iCs/>
                <w:sz w:val="24"/>
                <w:szCs w:val="24"/>
              </w:rPr>
            </w:pPr>
            <w:r>
              <w:rPr>
                <w:i/>
                <w:iCs/>
                <w:sz w:val="24"/>
                <w:szCs w:val="24"/>
              </w:rPr>
              <w:t>GRATIFICADA</w:t>
            </w:r>
          </w:p>
        </w:tc>
        <w:tc>
          <w:tcPr>
            <w:tcW w:w="1936" w:type="dxa"/>
            <w:tcBorders>
              <w:left w:val="single" w:sz="8" w:space="0" w:color="000000"/>
              <w:bottom w:val="single" w:sz="8" w:space="0" w:color="000000"/>
            </w:tcBorders>
            <w:shd w:val="clear" w:color="auto" w:fill="auto"/>
            <w:vAlign w:val="center"/>
          </w:tcPr>
          <w:p w:rsidR="005E24A0" w:rsidRDefault="005E24A0" w:rsidP="000A1074">
            <w:pPr>
              <w:snapToGrid w:val="0"/>
              <w:jc w:val="both"/>
              <w:rPr>
                <w:i/>
                <w:iCs/>
                <w:sz w:val="24"/>
                <w:szCs w:val="24"/>
              </w:rPr>
            </w:pPr>
            <w:r>
              <w:rPr>
                <w:i/>
                <w:iCs/>
                <w:sz w:val="24"/>
                <w:szCs w:val="24"/>
              </w:rPr>
              <w:t>DENOMINAÇÃO</w:t>
            </w:r>
          </w:p>
        </w:tc>
        <w:tc>
          <w:tcPr>
            <w:tcW w:w="1563" w:type="dxa"/>
            <w:tcBorders>
              <w:left w:val="single" w:sz="8" w:space="0" w:color="000000"/>
              <w:bottom w:val="single" w:sz="8" w:space="0" w:color="000000"/>
            </w:tcBorders>
            <w:shd w:val="clear" w:color="auto" w:fill="auto"/>
            <w:vAlign w:val="center"/>
          </w:tcPr>
          <w:p w:rsidR="005E24A0" w:rsidRDefault="005E24A0" w:rsidP="000A1074">
            <w:pPr>
              <w:snapToGrid w:val="0"/>
              <w:jc w:val="both"/>
              <w:rPr>
                <w:i/>
                <w:iCs/>
                <w:sz w:val="24"/>
                <w:szCs w:val="24"/>
              </w:rPr>
            </w:pPr>
            <w:r>
              <w:rPr>
                <w:i/>
                <w:iCs/>
                <w:sz w:val="24"/>
                <w:szCs w:val="24"/>
              </w:rPr>
              <w:t>QUANTIDADE</w:t>
            </w:r>
          </w:p>
        </w:tc>
        <w:tc>
          <w:tcPr>
            <w:tcW w:w="2872" w:type="dxa"/>
            <w:gridSpan w:val="2"/>
            <w:tcBorders>
              <w:left w:val="single" w:sz="8" w:space="0" w:color="000000"/>
              <w:bottom w:val="single" w:sz="8" w:space="0" w:color="000000"/>
              <w:right w:val="single" w:sz="8" w:space="0" w:color="000000"/>
            </w:tcBorders>
            <w:shd w:val="clear" w:color="auto" w:fill="auto"/>
            <w:vAlign w:val="center"/>
          </w:tcPr>
          <w:p w:rsidR="005E24A0" w:rsidRDefault="005E24A0" w:rsidP="000A1074">
            <w:pPr>
              <w:snapToGrid w:val="0"/>
              <w:jc w:val="both"/>
              <w:rPr>
                <w:i/>
                <w:iCs/>
                <w:sz w:val="24"/>
                <w:szCs w:val="24"/>
              </w:rPr>
            </w:pPr>
            <w:r>
              <w:rPr>
                <w:i/>
                <w:iCs/>
                <w:sz w:val="24"/>
                <w:szCs w:val="24"/>
              </w:rPr>
              <w:t>GRATIFICAÇÃO</w:t>
            </w:r>
          </w:p>
        </w:tc>
      </w:tr>
      <w:tr w:rsidR="005E24A0" w:rsidTr="000A1074">
        <w:tblPrEx>
          <w:tblCellMar>
            <w:left w:w="0" w:type="dxa"/>
            <w:right w:w="0" w:type="dxa"/>
          </w:tblCellMar>
        </w:tblPrEx>
        <w:tc>
          <w:tcPr>
            <w:tcW w:w="3493" w:type="dxa"/>
            <w:tcBorders>
              <w:left w:val="single" w:sz="8" w:space="0" w:color="000000"/>
              <w:bottom w:val="single" w:sz="4"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Nível 1</w:t>
            </w:r>
          </w:p>
          <w:p w:rsidR="005E24A0" w:rsidRDefault="005E24A0" w:rsidP="000A1074">
            <w:pPr>
              <w:jc w:val="both"/>
              <w:rPr>
                <w:i/>
                <w:iCs/>
                <w:sz w:val="24"/>
                <w:szCs w:val="24"/>
              </w:rPr>
            </w:pPr>
            <w:r>
              <w:rPr>
                <w:i/>
                <w:iCs/>
                <w:sz w:val="24"/>
                <w:szCs w:val="24"/>
              </w:rPr>
              <w:t> </w:t>
            </w:r>
          </w:p>
        </w:tc>
        <w:tc>
          <w:tcPr>
            <w:tcW w:w="1936" w:type="dxa"/>
            <w:tcBorders>
              <w:left w:val="single" w:sz="8" w:space="0" w:color="000000"/>
              <w:bottom w:val="single" w:sz="4" w:space="0" w:color="000000"/>
            </w:tcBorders>
            <w:shd w:val="clear" w:color="auto" w:fill="auto"/>
            <w:vAlign w:val="bottom"/>
          </w:tcPr>
          <w:p w:rsidR="005E24A0" w:rsidRDefault="005E24A0" w:rsidP="000A1074">
            <w:pPr>
              <w:snapToGrid w:val="0"/>
              <w:jc w:val="both"/>
              <w:rPr>
                <w:i/>
                <w:iCs/>
                <w:sz w:val="24"/>
                <w:szCs w:val="24"/>
              </w:rPr>
            </w:pPr>
            <w:r>
              <w:rPr>
                <w:i/>
                <w:iCs/>
                <w:sz w:val="24"/>
                <w:szCs w:val="24"/>
              </w:rPr>
              <w:t>FG2</w:t>
            </w:r>
          </w:p>
          <w:p w:rsidR="005E24A0" w:rsidRDefault="005E24A0" w:rsidP="000A1074">
            <w:pPr>
              <w:jc w:val="both"/>
              <w:rPr>
                <w:i/>
                <w:iCs/>
                <w:sz w:val="24"/>
                <w:szCs w:val="24"/>
              </w:rPr>
            </w:pPr>
            <w:r>
              <w:rPr>
                <w:i/>
                <w:iCs/>
                <w:sz w:val="24"/>
                <w:szCs w:val="24"/>
              </w:rPr>
              <w:t> </w:t>
            </w:r>
          </w:p>
        </w:tc>
        <w:tc>
          <w:tcPr>
            <w:tcW w:w="1563" w:type="dxa"/>
            <w:tcBorders>
              <w:left w:val="single" w:sz="8" w:space="0" w:color="000000"/>
              <w:bottom w:val="single" w:sz="4" w:space="0" w:color="000000"/>
            </w:tcBorders>
            <w:shd w:val="clear" w:color="auto" w:fill="auto"/>
            <w:vAlign w:val="bottom"/>
          </w:tcPr>
          <w:p w:rsidR="005E24A0" w:rsidRDefault="005E24A0" w:rsidP="000A1074">
            <w:pPr>
              <w:snapToGrid w:val="0"/>
              <w:jc w:val="both"/>
              <w:rPr>
                <w:i/>
                <w:iCs/>
                <w:sz w:val="24"/>
                <w:szCs w:val="24"/>
              </w:rPr>
            </w:pPr>
            <w:r>
              <w:rPr>
                <w:i/>
                <w:iCs/>
                <w:sz w:val="24"/>
                <w:szCs w:val="24"/>
              </w:rPr>
              <w:t>02</w:t>
            </w:r>
          </w:p>
          <w:p w:rsidR="005E24A0" w:rsidRDefault="005E24A0" w:rsidP="000A1074">
            <w:pPr>
              <w:jc w:val="both"/>
              <w:rPr>
                <w:i/>
                <w:iCs/>
                <w:sz w:val="24"/>
                <w:szCs w:val="24"/>
              </w:rPr>
            </w:pPr>
            <w:r>
              <w:rPr>
                <w:i/>
                <w:iCs/>
                <w:sz w:val="24"/>
                <w:szCs w:val="24"/>
              </w:rPr>
              <w:t> </w:t>
            </w:r>
          </w:p>
        </w:tc>
        <w:tc>
          <w:tcPr>
            <w:tcW w:w="2872" w:type="dxa"/>
            <w:gridSpan w:val="2"/>
            <w:tcBorders>
              <w:left w:val="single" w:sz="8" w:space="0" w:color="000000"/>
              <w:bottom w:val="single" w:sz="4"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R$ 1.062,50</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rPr>
          <w:gridAfter w:val="1"/>
          <w:wAfter w:w="10" w:type="dxa"/>
        </w:trPr>
        <w:tc>
          <w:tcPr>
            <w:tcW w:w="3493" w:type="dxa"/>
            <w:tcBorders>
              <w:top w:val="single" w:sz="4" w:space="0" w:color="000000"/>
              <w:left w:val="single" w:sz="4" w:space="0" w:color="000000"/>
              <w:bottom w:val="single" w:sz="4"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Nível 2</w:t>
            </w:r>
          </w:p>
          <w:p w:rsidR="005E24A0" w:rsidRDefault="005E24A0" w:rsidP="000A1074">
            <w:pPr>
              <w:jc w:val="both"/>
              <w:rPr>
                <w:i/>
                <w:iCs/>
                <w:sz w:val="24"/>
                <w:szCs w:val="24"/>
              </w:rPr>
            </w:pPr>
            <w:r>
              <w:rPr>
                <w:i/>
                <w:iCs/>
                <w:sz w:val="24"/>
                <w:szCs w:val="24"/>
              </w:rPr>
              <w:t> </w:t>
            </w:r>
          </w:p>
        </w:tc>
        <w:tc>
          <w:tcPr>
            <w:tcW w:w="1936" w:type="dxa"/>
            <w:tcBorders>
              <w:top w:val="single" w:sz="4" w:space="0" w:color="000000"/>
              <w:left w:val="single" w:sz="8" w:space="0" w:color="000000"/>
              <w:bottom w:val="single" w:sz="4" w:space="0" w:color="000000"/>
            </w:tcBorders>
            <w:shd w:val="clear" w:color="auto" w:fill="auto"/>
            <w:vAlign w:val="bottom"/>
          </w:tcPr>
          <w:p w:rsidR="005E24A0" w:rsidRDefault="005E24A0" w:rsidP="000A1074">
            <w:pPr>
              <w:snapToGrid w:val="0"/>
              <w:jc w:val="both"/>
              <w:rPr>
                <w:i/>
                <w:iCs/>
                <w:sz w:val="24"/>
                <w:szCs w:val="24"/>
              </w:rPr>
            </w:pPr>
            <w:r>
              <w:rPr>
                <w:i/>
                <w:iCs/>
                <w:sz w:val="24"/>
                <w:szCs w:val="24"/>
              </w:rPr>
              <w:t>FG3</w:t>
            </w:r>
          </w:p>
          <w:p w:rsidR="005E24A0" w:rsidRDefault="005E24A0" w:rsidP="000A1074">
            <w:pPr>
              <w:jc w:val="both"/>
              <w:rPr>
                <w:i/>
                <w:iCs/>
                <w:sz w:val="24"/>
                <w:szCs w:val="24"/>
              </w:rPr>
            </w:pPr>
            <w:r>
              <w:rPr>
                <w:i/>
                <w:iCs/>
                <w:sz w:val="24"/>
                <w:szCs w:val="24"/>
              </w:rPr>
              <w:t> </w:t>
            </w:r>
          </w:p>
        </w:tc>
        <w:tc>
          <w:tcPr>
            <w:tcW w:w="1563" w:type="dxa"/>
            <w:tcBorders>
              <w:top w:val="single" w:sz="4" w:space="0" w:color="000000"/>
              <w:left w:val="single" w:sz="8" w:space="0" w:color="000000"/>
              <w:bottom w:val="single" w:sz="4" w:space="0" w:color="000000"/>
            </w:tcBorders>
            <w:shd w:val="clear" w:color="auto" w:fill="auto"/>
            <w:vAlign w:val="bottom"/>
          </w:tcPr>
          <w:p w:rsidR="005E24A0" w:rsidRDefault="005E24A0" w:rsidP="000A1074">
            <w:pPr>
              <w:snapToGrid w:val="0"/>
              <w:jc w:val="both"/>
              <w:rPr>
                <w:i/>
                <w:iCs/>
                <w:sz w:val="24"/>
                <w:szCs w:val="24"/>
              </w:rPr>
            </w:pPr>
            <w:r>
              <w:rPr>
                <w:i/>
                <w:iCs/>
                <w:sz w:val="24"/>
                <w:szCs w:val="24"/>
              </w:rPr>
              <w:t>01</w:t>
            </w:r>
          </w:p>
          <w:p w:rsidR="005E24A0" w:rsidRDefault="005E24A0" w:rsidP="000A1074">
            <w:pPr>
              <w:jc w:val="both"/>
              <w:rPr>
                <w:i/>
                <w:iCs/>
                <w:sz w:val="24"/>
                <w:szCs w:val="24"/>
              </w:rPr>
            </w:pPr>
            <w:r>
              <w:rPr>
                <w:i/>
                <w:iCs/>
                <w:sz w:val="24"/>
                <w:szCs w:val="24"/>
              </w:rPr>
              <w:t> </w:t>
            </w:r>
          </w:p>
        </w:tc>
        <w:tc>
          <w:tcPr>
            <w:tcW w:w="2862" w:type="dxa"/>
            <w:tcBorders>
              <w:top w:val="single" w:sz="4" w:space="0" w:color="000000"/>
              <w:left w:val="single" w:sz="8" w:space="0" w:color="000000"/>
              <w:bottom w:val="single" w:sz="4" w:space="0" w:color="000000"/>
              <w:right w:val="single" w:sz="4"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R$ 944,45</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93" w:type="dxa"/>
            <w:tcBorders>
              <w:top w:val="single" w:sz="4" w:space="0" w:color="000000"/>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Nível 3</w:t>
            </w:r>
          </w:p>
          <w:p w:rsidR="005E24A0" w:rsidRDefault="005E24A0" w:rsidP="000A1074">
            <w:pPr>
              <w:jc w:val="both"/>
              <w:rPr>
                <w:i/>
                <w:iCs/>
                <w:sz w:val="24"/>
                <w:szCs w:val="24"/>
              </w:rPr>
            </w:pPr>
            <w:r>
              <w:rPr>
                <w:i/>
                <w:iCs/>
                <w:sz w:val="24"/>
                <w:szCs w:val="24"/>
              </w:rPr>
              <w:t> </w:t>
            </w:r>
          </w:p>
        </w:tc>
        <w:tc>
          <w:tcPr>
            <w:tcW w:w="1936" w:type="dxa"/>
            <w:tcBorders>
              <w:top w:val="single" w:sz="4" w:space="0" w:color="000000"/>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FG4</w:t>
            </w:r>
          </w:p>
          <w:p w:rsidR="005E24A0" w:rsidRDefault="005E24A0" w:rsidP="000A1074">
            <w:pPr>
              <w:jc w:val="both"/>
              <w:rPr>
                <w:i/>
                <w:iCs/>
                <w:sz w:val="24"/>
                <w:szCs w:val="24"/>
              </w:rPr>
            </w:pPr>
            <w:r>
              <w:rPr>
                <w:i/>
                <w:iCs/>
                <w:sz w:val="24"/>
                <w:szCs w:val="24"/>
              </w:rPr>
              <w:t> </w:t>
            </w:r>
          </w:p>
        </w:tc>
        <w:tc>
          <w:tcPr>
            <w:tcW w:w="1563" w:type="dxa"/>
            <w:tcBorders>
              <w:top w:val="single" w:sz="4" w:space="0" w:color="000000"/>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01</w:t>
            </w:r>
          </w:p>
          <w:p w:rsidR="005E24A0" w:rsidRDefault="005E24A0" w:rsidP="000A1074">
            <w:pPr>
              <w:jc w:val="both"/>
              <w:rPr>
                <w:i/>
                <w:iCs/>
                <w:sz w:val="24"/>
                <w:szCs w:val="24"/>
              </w:rPr>
            </w:pPr>
            <w:r>
              <w:rPr>
                <w:i/>
                <w:iCs/>
                <w:sz w:val="24"/>
                <w:szCs w:val="24"/>
              </w:rPr>
              <w:t> </w:t>
            </w:r>
          </w:p>
        </w:tc>
        <w:tc>
          <w:tcPr>
            <w:tcW w:w="2872" w:type="dxa"/>
            <w:gridSpan w:val="2"/>
            <w:tcBorders>
              <w:top w:val="single" w:sz="4" w:space="0" w:color="000000"/>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R$ 826,39</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9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Nível 4</w:t>
            </w:r>
          </w:p>
          <w:p w:rsidR="005E24A0" w:rsidRDefault="005E24A0" w:rsidP="000A1074">
            <w:pPr>
              <w:jc w:val="both"/>
              <w:rPr>
                <w:i/>
                <w:iCs/>
                <w:sz w:val="24"/>
                <w:szCs w:val="24"/>
              </w:rPr>
            </w:pPr>
            <w:r>
              <w:rPr>
                <w:i/>
                <w:iCs/>
                <w:sz w:val="24"/>
                <w:szCs w:val="24"/>
              </w:rPr>
              <w:t> </w:t>
            </w:r>
          </w:p>
        </w:tc>
        <w:tc>
          <w:tcPr>
            <w:tcW w:w="1936"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FG5</w:t>
            </w:r>
          </w:p>
          <w:p w:rsidR="005E24A0" w:rsidRDefault="005E24A0" w:rsidP="000A1074">
            <w:pPr>
              <w:jc w:val="both"/>
              <w:rPr>
                <w:i/>
                <w:iCs/>
                <w:sz w:val="24"/>
                <w:szCs w:val="24"/>
              </w:rPr>
            </w:pPr>
            <w:r>
              <w:rPr>
                <w:i/>
                <w:iCs/>
                <w:sz w:val="24"/>
                <w:szCs w:val="24"/>
              </w:rPr>
              <w:t> </w:t>
            </w:r>
          </w:p>
        </w:tc>
        <w:tc>
          <w:tcPr>
            <w:tcW w:w="156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04</w:t>
            </w:r>
          </w:p>
          <w:p w:rsidR="005E24A0" w:rsidRDefault="005E24A0" w:rsidP="000A1074">
            <w:pPr>
              <w:jc w:val="both"/>
              <w:rPr>
                <w:i/>
                <w:iCs/>
                <w:sz w:val="24"/>
                <w:szCs w:val="24"/>
              </w:rPr>
            </w:pPr>
            <w:r>
              <w:rPr>
                <w:i/>
                <w:iCs/>
                <w:sz w:val="24"/>
                <w:szCs w:val="24"/>
              </w:rPr>
              <w:t> </w:t>
            </w:r>
          </w:p>
        </w:tc>
        <w:tc>
          <w:tcPr>
            <w:tcW w:w="2872" w:type="dxa"/>
            <w:gridSpan w:val="2"/>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R$ 708,34</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9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Nível 5</w:t>
            </w:r>
          </w:p>
          <w:p w:rsidR="005E24A0" w:rsidRDefault="005E24A0" w:rsidP="000A1074">
            <w:pPr>
              <w:jc w:val="both"/>
              <w:rPr>
                <w:i/>
                <w:iCs/>
                <w:sz w:val="24"/>
                <w:szCs w:val="24"/>
              </w:rPr>
            </w:pPr>
            <w:r>
              <w:rPr>
                <w:i/>
                <w:iCs/>
                <w:sz w:val="24"/>
                <w:szCs w:val="24"/>
              </w:rPr>
              <w:t> </w:t>
            </w:r>
          </w:p>
        </w:tc>
        <w:tc>
          <w:tcPr>
            <w:tcW w:w="1936"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FG6</w:t>
            </w:r>
          </w:p>
          <w:p w:rsidR="005E24A0" w:rsidRDefault="005E24A0" w:rsidP="000A1074">
            <w:pPr>
              <w:jc w:val="both"/>
              <w:rPr>
                <w:i/>
                <w:iCs/>
                <w:sz w:val="24"/>
                <w:szCs w:val="24"/>
              </w:rPr>
            </w:pPr>
            <w:r>
              <w:rPr>
                <w:i/>
                <w:iCs/>
                <w:sz w:val="24"/>
                <w:szCs w:val="24"/>
              </w:rPr>
              <w:t> </w:t>
            </w:r>
          </w:p>
        </w:tc>
        <w:tc>
          <w:tcPr>
            <w:tcW w:w="156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07</w:t>
            </w:r>
          </w:p>
          <w:p w:rsidR="005E24A0" w:rsidRDefault="005E24A0" w:rsidP="000A1074">
            <w:pPr>
              <w:jc w:val="both"/>
              <w:rPr>
                <w:i/>
                <w:iCs/>
                <w:sz w:val="24"/>
                <w:szCs w:val="24"/>
              </w:rPr>
            </w:pPr>
            <w:r>
              <w:rPr>
                <w:i/>
                <w:iCs/>
                <w:sz w:val="24"/>
                <w:szCs w:val="24"/>
              </w:rPr>
              <w:t> </w:t>
            </w:r>
          </w:p>
        </w:tc>
        <w:tc>
          <w:tcPr>
            <w:tcW w:w="2872" w:type="dxa"/>
            <w:gridSpan w:val="2"/>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R$ 590,28</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9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Nível 6</w:t>
            </w:r>
          </w:p>
          <w:p w:rsidR="005E24A0" w:rsidRDefault="005E24A0" w:rsidP="000A1074">
            <w:pPr>
              <w:jc w:val="both"/>
              <w:rPr>
                <w:i/>
                <w:iCs/>
                <w:sz w:val="24"/>
                <w:szCs w:val="24"/>
              </w:rPr>
            </w:pPr>
            <w:r>
              <w:rPr>
                <w:i/>
                <w:iCs/>
                <w:sz w:val="24"/>
                <w:szCs w:val="24"/>
              </w:rPr>
              <w:t> </w:t>
            </w:r>
          </w:p>
        </w:tc>
        <w:tc>
          <w:tcPr>
            <w:tcW w:w="1936"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FG7</w:t>
            </w:r>
          </w:p>
          <w:p w:rsidR="005E24A0" w:rsidRDefault="005E24A0" w:rsidP="000A1074">
            <w:pPr>
              <w:jc w:val="both"/>
              <w:rPr>
                <w:i/>
                <w:iCs/>
                <w:sz w:val="24"/>
                <w:szCs w:val="24"/>
              </w:rPr>
            </w:pPr>
            <w:r>
              <w:rPr>
                <w:i/>
                <w:iCs/>
                <w:sz w:val="24"/>
                <w:szCs w:val="24"/>
              </w:rPr>
              <w:t> </w:t>
            </w:r>
          </w:p>
        </w:tc>
        <w:tc>
          <w:tcPr>
            <w:tcW w:w="156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13</w:t>
            </w:r>
          </w:p>
          <w:p w:rsidR="005E24A0" w:rsidRDefault="005E24A0" w:rsidP="000A1074">
            <w:pPr>
              <w:jc w:val="both"/>
              <w:rPr>
                <w:i/>
                <w:iCs/>
                <w:sz w:val="24"/>
                <w:szCs w:val="24"/>
              </w:rPr>
            </w:pPr>
            <w:r>
              <w:rPr>
                <w:i/>
                <w:iCs/>
                <w:sz w:val="24"/>
                <w:szCs w:val="24"/>
              </w:rPr>
              <w:t> </w:t>
            </w:r>
          </w:p>
        </w:tc>
        <w:tc>
          <w:tcPr>
            <w:tcW w:w="2872" w:type="dxa"/>
            <w:gridSpan w:val="2"/>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R$ 472,22</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9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Nível 7</w:t>
            </w:r>
          </w:p>
          <w:p w:rsidR="005E24A0" w:rsidRDefault="005E24A0" w:rsidP="000A1074">
            <w:pPr>
              <w:jc w:val="both"/>
              <w:rPr>
                <w:i/>
                <w:iCs/>
                <w:sz w:val="24"/>
                <w:szCs w:val="24"/>
              </w:rPr>
            </w:pPr>
            <w:r>
              <w:rPr>
                <w:i/>
                <w:iCs/>
                <w:sz w:val="24"/>
                <w:szCs w:val="24"/>
              </w:rPr>
              <w:lastRenderedPageBreak/>
              <w:t> </w:t>
            </w:r>
          </w:p>
        </w:tc>
        <w:tc>
          <w:tcPr>
            <w:tcW w:w="1936"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lastRenderedPageBreak/>
              <w:t>FG8</w:t>
            </w:r>
          </w:p>
          <w:p w:rsidR="005E24A0" w:rsidRDefault="005E24A0" w:rsidP="000A1074">
            <w:pPr>
              <w:jc w:val="both"/>
              <w:rPr>
                <w:i/>
                <w:iCs/>
                <w:sz w:val="24"/>
                <w:szCs w:val="24"/>
              </w:rPr>
            </w:pPr>
            <w:r>
              <w:rPr>
                <w:i/>
                <w:iCs/>
                <w:sz w:val="24"/>
                <w:szCs w:val="24"/>
              </w:rPr>
              <w:t> </w:t>
            </w:r>
          </w:p>
        </w:tc>
        <w:tc>
          <w:tcPr>
            <w:tcW w:w="156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14</w:t>
            </w:r>
          </w:p>
          <w:p w:rsidR="005E24A0" w:rsidRDefault="005E24A0" w:rsidP="000A1074">
            <w:pPr>
              <w:jc w:val="both"/>
              <w:rPr>
                <w:i/>
                <w:iCs/>
                <w:sz w:val="24"/>
                <w:szCs w:val="24"/>
              </w:rPr>
            </w:pPr>
            <w:r>
              <w:rPr>
                <w:i/>
                <w:iCs/>
                <w:sz w:val="24"/>
                <w:szCs w:val="24"/>
              </w:rPr>
              <w:t> </w:t>
            </w:r>
          </w:p>
        </w:tc>
        <w:tc>
          <w:tcPr>
            <w:tcW w:w="2872" w:type="dxa"/>
            <w:gridSpan w:val="2"/>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R$ 354,17</w:t>
            </w:r>
          </w:p>
          <w:p w:rsidR="005E24A0" w:rsidRDefault="005E24A0" w:rsidP="000A1074">
            <w:pPr>
              <w:jc w:val="both"/>
              <w:rPr>
                <w:i/>
                <w:iCs/>
                <w:sz w:val="24"/>
                <w:szCs w:val="24"/>
              </w:rPr>
            </w:pPr>
            <w:r>
              <w:rPr>
                <w:i/>
                <w:iCs/>
                <w:sz w:val="24"/>
                <w:szCs w:val="24"/>
              </w:rPr>
              <w:t> </w:t>
            </w:r>
          </w:p>
        </w:tc>
      </w:tr>
      <w:tr w:rsidR="005E24A0" w:rsidTr="000A1074">
        <w:tblPrEx>
          <w:tblCellMar>
            <w:left w:w="0" w:type="dxa"/>
            <w:right w:w="0" w:type="dxa"/>
          </w:tblCellMar>
        </w:tblPrEx>
        <w:tc>
          <w:tcPr>
            <w:tcW w:w="349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 </w:t>
            </w:r>
          </w:p>
          <w:p w:rsidR="005E24A0" w:rsidRDefault="005E24A0" w:rsidP="000A1074">
            <w:pPr>
              <w:jc w:val="both"/>
              <w:rPr>
                <w:i/>
                <w:iCs/>
                <w:sz w:val="24"/>
                <w:szCs w:val="24"/>
              </w:rPr>
            </w:pPr>
            <w:r>
              <w:rPr>
                <w:i/>
                <w:iCs/>
                <w:sz w:val="24"/>
                <w:szCs w:val="24"/>
              </w:rPr>
              <w:t>Nível 8</w:t>
            </w:r>
          </w:p>
          <w:p w:rsidR="005E24A0" w:rsidRDefault="005E24A0" w:rsidP="000A1074">
            <w:pPr>
              <w:jc w:val="both"/>
              <w:rPr>
                <w:i/>
                <w:iCs/>
                <w:sz w:val="24"/>
                <w:szCs w:val="24"/>
              </w:rPr>
            </w:pPr>
            <w:r>
              <w:rPr>
                <w:i/>
                <w:iCs/>
                <w:sz w:val="24"/>
                <w:szCs w:val="24"/>
              </w:rPr>
              <w:t> </w:t>
            </w:r>
          </w:p>
        </w:tc>
        <w:tc>
          <w:tcPr>
            <w:tcW w:w="1936"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FG9</w:t>
            </w:r>
          </w:p>
          <w:p w:rsidR="005E24A0" w:rsidRDefault="005E24A0" w:rsidP="000A1074">
            <w:pPr>
              <w:jc w:val="both"/>
              <w:rPr>
                <w:i/>
                <w:iCs/>
                <w:sz w:val="24"/>
                <w:szCs w:val="24"/>
              </w:rPr>
            </w:pPr>
            <w:r>
              <w:rPr>
                <w:i/>
                <w:iCs/>
                <w:sz w:val="24"/>
                <w:szCs w:val="24"/>
              </w:rPr>
              <w:t> </w:t>
            </w:r>
          </w:p>
        </w:tc>
        <w:tc>
          <w:tcPr>
            <w:tcW w:w="1563" w:type="dxa"/>
            <w:tcBorders>
              <w:left w:val="single" w:sz="8" w:space="0" w:color="000000"/>
              <w:bottom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16</w:t>
            </w:r>
          </w:p>
          <w:p w:rsidR="005E24A0" w:rsidRDefault="005E24A0" w:rsidP="000A1074">
            <w:pPr>
              <w:jc w:val="both"/>
              <w:rPr>
                <w:i/>
                <w:iCs/>
                <w:sz w:val="24"/>
                <w:szCs w:val="24"/>
              </w:rPr>
            </w:pPr>
            <w:r>
              <w:rPr>
                <w:i/>
                <w:iCs/>
                <w:sz w:val="24"/>
                <w:szCs w:val="24"/>
              </w:rPr>
              <w:t> </w:t>
            </w:r>
          </w:p>
        </w:tc>
        <w:tc>
          <w:tcPr>
            <w:tcW w:w="2872" w:type="dxa"/>
            <w:gridSpan w:val="2"/>
            <w:tcBorders>
              <w:left w:val="single" w:sz="8" w:space="0" w:color="000000"/>
              <w:bottom w:val="single" w:sz="8" w:space="0" w:color="000000"/>
              <w:right w:val="single" w:sz="8" w:space="0" w:color="000000"/>
            </w:tcBorders>
            <w:shd w:val="clear" w:color="auto" w:fill="auto"/>
            <w:vAlign w:val="bottom"/>
          </w:tcPr>
          <w:p w:rsidR="005E24A0" w:rsidRDefault="005E24A0" w:rsidP="000A1074">
            <w:pPr>
              <w:snapToGrid w:val="0"/>
              <w:jc w:val="both"/>
              <w:rPr>
                <w:i/>
                <w:iCs/>
                <w:sz w:val="24"/>
                <w:szCs w:val="24"/>
              </w:rPr>
            </w:pPr>
            <w:r>
              <w:rPr>
                <w:i/>
                <w:iCs/>
                <w:sz w:val="24"/>
                <w:szCs w:val="24"/>
              </w:rPr>
              <w:t>R$ 236,11</w:t>
            </w:r>
          </w:p>
          <w:p w:rsidR="005E24A0" w:rsidRDefault="005E24A0" w:rsidP="000A1074">
            <w:pPr>
              <w:jc w:val="both"/>
              <w:rPr>
                <w:i/>
                <w:iCs/>
                <w:sz w:val="24"/>
                <w:szCs w:val="24"/>
              </w:rPr>
            </w:pPr>
            <w:r>
              <w:rPr>
                <w:i/>
                <w:iCs/>
                <w:sz w:val="24"/>
                <w:szCs w:val="24"/>
              </w:rPr>
              <w:t> </w:t>
            </w:r>
          </w:p>
        </w:tc>
      </w:tr>
    </w:tbl>
    <w:p w:rsidR="005E24A0" w:rsidRDefault="005E24A0" w:rsidP="005E24A0">
      <w:pPr>
        <w:shd w:val="clear" w:color="auto" w:fill="FFFFFF"/>
        <w:ind w:firstLine="1440"/>
        <w:jc w:val="both"/>
        <w:rPr>
          <w:sz w:val="24"/>
          <w:szCs w:val="24"/>
        </w:rPr>
      </w:pPr>
      <w:r>
        <w:rPr>
          <w:sz w:val="24"/>
          <w:szCs w:val="24"/>
        </w:rPr>
        <w:t> </w:t>
      </w:r>
    </w:p>
    <w:p w:rsidR="005E24A0" w:rsidRDefault="005E24A0" w:rsidP="005E24A0">
      <w:pPr>
        <w:shd w:val="clear" w:color="auto" w:fill="FFFFFF"/>
        <w:ind w:firstLine="1440"/>
        <w:jc w:val="both"/>
        <w:rPr>
          <w:sz w:val="24"/>
          <w:szCs w:val="24"/>
        </w:rPr>
      </w:pPr>
      <w:r>
        <w:rPr>
          <w:sz w:val="24"/>
          <w:szCs w:val="24"/>
        </w:rPr>
        <w:t> </w:t>
      </w:r>
    </w:p>
    <w:p w:rsidR="005E24A0" w:rsidRDefault="005E24A0" w:rsidP="005E24A0">
      <w:pPr>
        <w:ind w:firstLine="1418"/>
        <w:jc w:val="both"/>
        <w:rPr>
          <w:sz w:val="24"/>
          <w:szCs w:val="24"/>
        </w:rPr>
      </w:pPr>
      <w:r>
        <w:rPr>
          <w:sz w:val="24"/>
          <w:szCs w:val="24"/>
        </w:rPr>
        <w:t>  </w:t>
      </w:r>
      <w:r>
        <w:rPr>
          <w:b/>
          <w:bCs/>
          <w:sz w:val="24"/>
          <w:szCs w:val="24"/>
        </w:rPr>
        <w:t>Art. 11 </w:t>
      </w:r>
      <w:r>
        <w:rPr>
          <w:sz w:val="24"/>
          <w:szCs w:val="24"/>
        </w:rPr>
        <w:t>Fica criado à atribuição relativa ao cargo de Supervisor de Atendimento do Gabinete</w:t>
      </w:r>
      <w:r>
        <w:rPr>
          <w:b/>
          <w:bCs/>
          <w:sz w:val="24"/>
          <w:szCs w:val="24"/>
        </w:rPr>
        <w:t xml:space="preserve"> </w:t>
      </w:r>
      <w:r>
        <w:rPr>
          <w:sz w:val="24"/>
          <w:szCs w:val="24"/>
        </w:rPr>
        <w:t>da Lei Complementar nº nº 37, de 30 de novembro de 2010, alterada pelas Leis Complementares nº 51, de 20 de setembro de 2011, nº 58, de 19 de outubro de 2011, nº 62, de 25 de outubro de 2011 e nº 64, de 08 de dezembro de 2011, em substituição a atribuição de</w:t>
      </w:r>
      <w:r>
        <w:rPr>
          <w:color w:val="FF0000"/>
          <w:sz w:val="24"/>
          <w:szCs w:val="24"/>
        </w:rPr>
        <w:t xml:space="preserve"> </w:t>
      </w:r>
      <w:r>
        <w:rPr>
          <w:sz w:val="24"/>
          <w:szCs w:val="24"/>
        </w:rPr>
        <w:t>Chefe de Divisão de Atendimento do Gabinete:</w:t>
      </w:r>
    </w:p>
    <w:p w:rsidR="005E24A0" w:rsidRDefault="005E24A0" w:rsidP="005E24A0">
      <w:pPr>
        <w:shd w:val="clear" w:color="auto" w:fill="FFFFFF"/>
        <w:ind w:firstLine="1440"/>
        <w:jc w:val="both"/>
        <w:rPr>
          <w:sz w:val="24"/>
          <w:szCs w:val="24"/>
        </w:rPr>
      </w:pPr>
    </w:p>
    <w:p w:rsidR="005E24A0" w:rsidRDefault="005E24A0" w:rsidP="005E24A0">
      <w:pPr>
        <w:jc w:val="both"/>
        <w:rPr>
          <w:b/>
          <w:bCs/>
          <w:sz w:val="24"/>
          <w:szCs w:val="24"/>
        </w:rPr>
      </w:pPr>
      <w:r>
        <w:rPr>
          <w:sz w:val="24"/>
          <w:szCs w:val="24"/>
        </w:rPr>
        <w:t> </w:t>
      </w:r>
      <w:r>
        <w:rPr>
          <w:b/>
          <w:bCs/>
          <w:sz w:val="24"/>
          <w:szCs w:val="24"/>
        </w:rPr>
        <w:t>CARGO: SUPERVISOR DE ATENDIMENTO DO GABINETE</w:t>
      </w:r>
    </w:p>
    <w:p w:rsidR="005E24A0" w:rsidRDefault="005E24A0" w:rsidP="005E24A0">
      <w:pPr>
        <w:jc w:val="both"/>
        <w:rPr>
          <w:b/>
          <w:bCs/>
          <w:sz w:val="24"/>
          <w:szCs w:val="24"/>
        </w:rPr>
      </w:pPr>
      <w:r>
        <w:rPr>
          <w:b/>
          <w:bCs/>
          <w:sz w:val="24"/>
          <w:szCs w:val="24"/>
        </w:rPr>
        <w:t>ATRIBUIÇÕES</w:t>
      </w:r>
    </w:p>
    <w:p w:rsidR="005E24A0" w:rsidRDefault="005E24A0" w:rsidP="005E24A0">
      <w:pPr>
        <w:numPr>
          <w:ilvl w:val="0"/>
          <w:numId w:val="12"/>
        </w:numPr>
        <w:suppressAutoHyphens w:val="0"/>
        <w:jc w:val="both"/>
        <w:rPr>
          <w:sz w:val="24"/>
          <w:szCs w:val="24"/>
        </w:rPr>
      </w:pPr>
      <w:r>
        <w:rPr>
          <w:sz w:val="24"/>
          <w:szCs w:val="24"/>
        </w:rPr>
        <w:t xml:space="preserve">Controlar a agenda de compromissos do Prefeito; </w:t>
      </w:r>
    </w:p>
    <w:p w:rsidR="005E24A0" w:rsidRDefault="005E24A0" w:rsidP="005E24A0">
      <w:pPr>
        <w:numPr>
          <w:ilvl w:val="0"/>
          <w:numId w:val="12"/>
        </w:numPr>
        <w:suppressAutoHyphens w:val="0"/>
        <w:jc w:val="both"/>
        <w:rPr>
          <w:sz w:val="24"/>
          <w:szCs w:val="24"/>
        </w:rPr>
      </w:pPr>
      <w:r>
        <w:rPr>
          <w:sz w:val="24"/>
          <w:szCs w:val="24"/>
        </w:rPr>
        <w:t>Agendar o atendimento ao público interno e externo, que se dirige ao Gabinete;</w:t>
      </w:r>
    </w:p>
    <w:p w:rsidR="005E24A0" w:rsidRDefault="005E24A0" w:rsidP="005E24A0">
      <w:pPr>
        <w:numPr>
          <w:ilvl w:val="0"/>
          <w:numId w:val="12"/>
        </w:numPr>
        <w:suppressAutoHyphens w:val="0"/>
        <w:jc w:val="both"/>
        <w:rPr>
          <w:sz w:val="24"/>
          <w:szCs w:val="24"/>
        </w:rPr>
      </w:pPr>
      <w:r>
        <w:rPr>
          <w:sz w:val="24"/>
          <w:szCs w:val="24"/>
        </w:rPr>
        <w:t>Receber, examinar e fazer a triagem de expedientes encaminhados ao Prefeito e a transmissão e controle das ordens dele emanadas;</w:t>
      </w:r>
    </w:p>
    <w:p w:rsidR="005E24A0" w:rsidRDefault="005E24A0" w:rsidP="005E24A0">
      <w:pPr>
        <w:numPr>
          <w:ilvl w:val="0"/>
          <w:numId w:val="12"/>
        </w:numPr>
        <w:suppressAutoHyphens w:val="0"/>
        <w:jc w:val="both"/>
        <w:rPr>
          <w:sz w:val="24"/>
          <w:szCs w:val="24"/>
        </w:rPr>
      </w:pPr>
      <w:r>
        <w:rPr>
          <w:sz w:val="24"/>
          <w:szCs w:val="24"/>
        </w:rPr>
        <w:t>Organizar o transporte oficial do Prefeito;</w:t>
      </w:r>
    </w:p>
    <w:p w:rsidR="005E24A0" w:rsidRDefault="005E24A0" w:rsidP="005E24A0">
      <w:pPr>
        <w:numPr>
          <w:ilvl w:val="0"/>
          <w:numId w:val="12"/>
        </w:numPr>
        <w:suppressAutoHyphens w:val="0"/>
        <w:jc w:val="both"/>
        <w:rPr>
          <w:sz w:val="24"/>
          <w:szCs w:val="24"/>
        </w:rPr>
      </w:pPr>
      <w:r>
        <w:rPr>
          <w:sz w:val="24"/>
          <w:szCs w:val="24"/>
        </w:rPr>
        <w:t>Acompanhar nos órgãos municipais o andamento das providências determinadas pelo Prefeito;</w:t>
      </w:r>
    </w:p>
    <w:p w:rsidR="005E24A0" w:rsidRDefault="005E24A0" w:rsidP="005E24A0">
      <w:pPr>
        <w:numPr>
          <w:ilvl w:val="0"/>
          <w:numId w:val="12"/>
        </w:numPr>
        <w:suppressAutoHyphens w:val="0"/>
        <w:jc w:val="both"/>
        <w:rPr>
          <w:sz w:val="24"/>
          <w:szCs w:val="24"/>
        </w:rPr>
      </w:pPr>
      <w:r>
        <w:rPr>
          <w:sz w:val="24"/>
          <w:szCs w:val="24"/>
        </w:rPr>
        <w:t>Fazer registros relativos às audiências, visitas, conferências e reuniões que deva participar ou que tenham o interesse do Prefeito;</w:t>
      </w:r>
    </w:p>
    <w:p w:rsidR="005E24A0" w:rsidRDefault="005E24A0" w:rsidP="005E24A0">
      <w:pPr>
        <w:numPr>
          <w:ilvl w:val="0"/>
          <w:numId w:val="12"/>
        </w:numPr>
        <w:suppressAutoHyphens w:val="0"/>
        <w:jc w:val="both"/>
        <w:rPr>
          <w:sz w:val="24"/>
          <w:szCs w:val="24"/>
        </w:rPr>
      </w:pPr>
      <w:r>
        <w:rPr>
          <w:sz w:val="24"/>
          <w:szCs w:val="24"/>
        </w:rPr>
        <w:t>Supervisionar as expedições de convites e anotar as providências que se tornem necessárias;</w:t>
      </w:r>
    </w:p>
    <w:p w:rsidR="005E24A0" w:rsidRDefault="005E24A0" w:rsidP="005E24A0">
      <w:pPr>
        <w:numPr>
          <w:ilvl w:val="0"/>
          <w:numId w:val="12"/>
        </w:numPr>
        <w:suppressAutoHyphens w:val="0"/>
        <w:jc w:val="both"/>
        <w:rPr>
          <w:sz w:val="24"/>
          <w:szCs w:val="24"/>
        </w:rPr>
      </w:pPr>
      <w:r>
        <w:rPr>
          <w:sz w:val="24"/>
          <w:szCs w:val="24"/>
        </w:rPr>
        <w:t>Providenciar encaminhamento de pedido de diárias ou de despesas de viagens do Prefeito ao órgão competente da Prefeitura, bem como a devida prestação de contas dessas despesas;</w:t>
      </w:r>
    </w:p>
    <w:p w:rsidR="005E24A0" w:rsidRDefault="005E24A0" w:rsidP="005E24A0">
      <w:pPr>
        <w:numPr>
          <w:ilvl w:val="0"/>
          <w:numId w:val="12"/>
        </w:numPr>
        <w:suppressAutoHyphens w:val="0"/>
        <w:jc w:val="both"/>
        <w:rPr>
          <w:sz w:val="24"/>
          <w:szCs w:val="24"/>
        </w:rPr>
      </w:pPr>
      <w:r>
        <w:rPr>
          <w:sz w:val="24"/>
          <w:szCs w:val="24"/>
        </w:rPr>
        <w:t>Executar outras atividades relacionadas à área de atuação ou que forem delegadas por superiores.</w:t>
      </w:r>
    </w:p>
    <w:p w:rsidR="005E24A0" w:rsidRDefault="005E24A0" w:rsidP="005E24A0">
      <w:pPr>
        <w:shd w:val="clear" w:color="auto" w:fill="FFFFFF"/>
        <w:ind w:firstLine="1440"/>
        <w:jc w:val="both"/>
        <w:rPr>
          <w:sz w:val="24"/>
          <w:szCs w:val="24"/>
        </w:rPr>
      </w:pPr>
    </w:p>
    <w:p w:rsidR="005E24A0" w:rsidRDefault="005E24A0" w:rsidP="005E24A0">
      <w:pPr>
        <w:shd w:val="clear" w:color="auto" w:fill="FFFFFF"/>
        <w:ind w:firstLine="1440"/>
        <w:jc w:val="both"/>
        <w:rPr>
          <w:sz w:val="24"/>
          <w:szCs w:val="24"/>
        </w:rPr>
      </w:pPr>
      <w:r>
        <w:rPr>
          <w:b/>
          <w:bCs/>
          <w:sz w:val="24"/>
          <w:szCs w:val="24"/>
        </w:rPr>
        <w:t>Art. 12 </w:t>
      </w:r>
      <w:r>
        <w:rPr>
          <w:sz w:val="24"/>
          <w:szCs w:val="24"/>
        </w:rPr>
        <w:t>Ficam modificadas as atribuições relativas aos cargos de Supervisor de Departamento de Tesouraria, Supervisor de Departamento de Orçamento e supervisor de Departamento de Arrecadação e Fiscalização da Lei Complementar nº nº 37, de 30 de novembro de 2010, alterada pelas Leis Complementares nº 51, de 20 de setembro de 2011, nº 58, de 19 de outubro de 2011, nº 62, de 25 de outubro de 2011 e nº 64, de 08 de dezembro de 2011:</w:t>
      </w:r>
    </w:p>
    <w:p w:rsidR="005E24A0" w:rsidRDefault="005E24A0" w:rsidP="005E24A0">
      <w:pPr>
        <w:shd w:val="clear" w:color="auto" w:fill="FFFFFF"/>
        <w:ind w:firstLine="1440"/>
        <w:jc w:val="both"/>
        <w:rPr>
          <w:sz w:val="24"/>
          <w:szCs w:val="24"/>
        </w:rPr>
      </w:pPr>
    </w:p>
    <w:p w:rsidR="005E24A0" w:rsidRDefault="005E24A0" w:rsidP="005E24A0">
      <w:pPr>
        <w:tabs>
          <w:tab w:val="left" w:pos="180"/>
          <w:tab w:val="left" w:pos="540"/>
        </w:tabs>
        <w:rPr>
          <w:sz w:val="24"/>
          <w:szCs w:val="24"/>
        </w:rPr>
      </w:pPr>
      <w:r>
        <w:rPr>
          <w:sz w:val="24"/>
          <w:szCs w:val="24"/>
        </w:rPr>
        <w:t xml:space="preserve">                                                                                                                                                                                        </w:t>
      </w:r>
    </w:p>
    <w:p w:rsidR="005E24A0" w:rsidRDefault="005E24A0" w:rsidP="005E24A0">
      <w:pPr>
        <w:tabs>
          <w:tab w:val="left" w:pos="540"/>
        </w:tabs>
        <w:jc w:val="both"/>
        <w:rPr>
          <w:b/>
          <w:sz w:val="24"/>
          <w:szCs w:val="24"/>
        </w:rPr>
      </w:pPr>
      <w:r>
        <w:rPr>
          <w:b/>
          <w:sz w:val="24"/>
          <w:szCs w:val="24"/>
        </w:rPr>
        <w:t>CARGO: DIRETOR DE DEPARTAMENTO DE TESOURARIA</w:t>
      </w:r>
    </w:p>
    <w:p w:rsidR="005E24A0" w:rsidRDefault="005E24A0" w:rsidP="005E24A0">
      <w:pPr>
        <w:tabs>
          <w:tab w:val="left" w:pos="540"/>
        </w:tabs>
        <w:jc w:val="both"/>
        <w:rPr>
          <w:b/>
          <w:sz w:val="24"/>
          <w:szCs w:val="24"/>
        </w:rPr>
      </w:pPr>
      <w:r>
        <w:rPr>
          <w:b/>
          <w:sz w:val="24"/>
          <w:szCs w:val="24"/>
        </w:rPr>
        <w:t>ATRIBUIÇÕES</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Manter registro e controle de recebimento da receita mensal enviada pelo Executivo;</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Escriturar o movimento das contas bancárias, bem como seus saldos;</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Escriturar o diário de caixa;</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Comunicar, mensalmente ou quando solicitado, ao Presidente, as disponibilidades de caixa e a situação orçamentária do Legislativo.</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Depositar importâncias em bancos e emitir cheques, assinando com o secretário, quando indicado pelo mesmo;</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Emitir, liquidar e pagar e empenhos orçamentários;</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lastRenderedPageBreak/>
        <w:t>Realizar pagamentos de despesas orçamentárias e extra-orçamentárias;</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Auxiliar na contabilização das despesas e receitas mensais, emitindo relatórios contábeis;</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Proceder a elaboração e entrega de documentação solicitadas pelos órgãos fiscalizadores relativos aos setores de Tesouraria e Contabilidade;</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Manter em ordem os arquivos e documentação, existentes no setor de Tesouraria e Contabilidade;</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Elaborar relatórios de controle de gastos e realizar previsão orçamentária para realização de despesas quando solicitado por superiores;</w:t>
      </w:r>
    </w:p>
    <w:p w:rsidR="005E24A0" w:rsidRDefault="005E24A0" w:rsidP="005E24A0">
      <w:pPr>
        <w:numPr>
          <w:ilvl w:val="0"/>
          <w:numId w:val="4"/>
        </w:numPr>
        <w:tabs>
          <w:tab w:val="left" w:pos="180"/>
          <w:tab w:val="left" w:pos="540"/>
        </w:tabs>
        <w:autoSpaceDE w:val="0"/>
        <w:ind w:left="0" w:hanging="180"/>
        <w:rPr>
          <w:sz w:val="24"/>
          <w:szCs w:val="24"/>
        </w:rPr>
      </w:pPr>
      <w:r>
        <w:rPr>
          <w:sz w:val="24"/>
          <w:szCs w:val="24"/>
        </w:rPr>
        <w:t>Fornecer os documentos e subsídios solicitados em auditorias realizadas pelo Controle Interno ou Tribunal de Contas do Estado;</w:t>
      </w:r>
    </w:p>
    <w:p w:rsidR="005E24A0" w:rsidRDefault="005E24A0" w:rsidP="005E24A0">
      <w:pPr>
        <w:numPr>
          <w:ilvl w:val="0"/>
          <w:numId w:val="4"/>
        </w:numPr>
        <w:tabs>
          <w:tab w:val="left" w:pos="180"/>
          <w:tab w:val="left" w:pos="540"/>
        </w:tabs>
        <w:ind w:left="0" w:hanging="180"/>
        <w:jc w:val="both"/>
        <w:rPr>
          <w:sz w:val="24"/>
          <w:szCs w:val="24"/>
        </w:rPr>
      </w:pPr>
      <w:r>
        <w:rPr>
          <w:sz w:val="24"/>
          <w:szCs w:val="24"/>
        </w:rPr>
        <w:t xml:space="preserve">Auxiliar na elaboração da Proposta Orçamentária Anual; </w:t>
      </w:r>
    </w:p>
    <w:p w:rsidR="005E24A0" w:rsidRDefault="005E24A0" w:rsidP="005E24A0">
      <w:pPr>
        <w:numPr>
          <w:ilvl w:val="0"/>
          <w:numId w:val="4"/>
        </w:numPr>
        <w:tabs>
          <w:tab w:val="left" w:pos="180"/>
          <w:tab w:val="left" w:pos="540"/>
        </w:tabs>
        <w:ind w:left="0" w:hanging="180"/>
        <w:jc w:val="both"/>
        <w:rPr>
          <w:sz w:val="24"/>
          <w:szCs w:val="24"/>
        </w:rPr>
      </w:pPr>
      <w:r>
        <w:rPr>
          <w:sz w:val="24"/>
          <w:szCs w:val="24"/>
        </w:rPr>
        <w:t xml:space="preserve">Receber e guardar os valores da Prefeitura, ou de terceiros caucionado, promovendo sua devolução; </w:t>
      </w:r>
    </w:p>
    <w:p w:rsidR="005E24A0" w:rsidRDefault="005E24A0" w:rsidP="005E24A0">
      <w:pPr>
        <w:numPr>
          <w:ilvl w:val="0"/>
          <w:numId w:val="4"/>
        </w:numPr>
        <w:tabs>
          <w:tab w:val="left" w:pos="180"/>
          <w:tab w:val="left" w:pos="540"/>
        </w:tabs>
        <w:ind w:left="0" w:hanging="180"/>
        <w:jc w:val="both"/>
        <w:rPr>
          <w:sz w:val="24"/>
          <w:szCs w:val="24"/>
        </w:rPr>
      </w:pPr>
      <w:r>
        <w:rPr>
          <w:sz w:val="24"/>
          <w:szCs w:val="24"/>
        </w:rPr>
        <w:t xml:space="preserve">Movimentar as contas bancárias da Prefeitura, juntamente com o Secretário; </w:t>
      </w:r>
    </w:p>
    <w:p w:rsidR="005E24A0" w:rsidRDefault="005E24A0" w:rsidP="005E24A0">
      <w:pPr>
        <w:numPr>
          <w:ilvl w:val="0"/>
          <w:numId w:val="4"/>
        </w:numPr>
        <w:tabs>
          <w:tab w:val="left" w:pos="180"/>
          <w:tab w:val="left" w:pos="540"/>
        </w:tabs>
        <w:ind w:left="0" w:hanging="180"/>
        <w:jc w:val="both"/>
        <w:rPr>
          <w:sz w:val="24"/>
          <w:szCs w:val="24"/>
        </w:rPr>
      </w:pPr>
      <w:r>
        <w:rPr>
          <w:sz w:val="24"/>
          <w:szCs w:val="24"/>
        </w:rPr>
        <w:t xml:space="preserve">Realizar pagamentos e receber quitação; </w:t>
      </w:r>
    </w:p>
    <w:p w:rsidR="005E24A0" w:rsidRDefault="005E24A0" w:rsidP="005E24A0">
      <w:pPr>
        <w:numPr>
          <w:ilvl w:val="0"/>
          <w:numId w:val="4"/>
        </w:numPr>
        <w:tabs>
          <w:tab w:val="left" w:pos="180"/>
          <w:tab w:val="left" w:pos="540"/>
        </w:tabs>
        <w:ind w:left="0" w:hanging="180"/>
        <w:jc w:val="both"/>
        <w:rPr>
          <w:sz w:val="24"/>
          <w:szCs w:val="24"/>
        </w:rPr>
      </w:pPr>
      <w:r>
        <w:rPr>
          <w:sz w:val="24"/>
          <w:szCs w:val="24"/>
        </w:rPr>
        <w:t>Elaborar diariamente as demonstrações financeiras:</w:t>
      </w:r>
    </w:p>
    <w:p w:rsidR="005E24A0" w:rsidRDefault="005E24A0" w:rsidP="005E24A0">
      <w:pPr>
        <w:numPr>
          <w:ilvl w:val="0"/>
          <w:numId w:val="1"/>
        </w:numPr>
        <w:ind w:left="0" w:firstLine="567"/>
        <w:rPr>
          <w:sz w:val="24"/>
          <w:szCs w:val="24"/>
        </w:rPr>
      </w:pPr>
      <w:r>
        <w:rPr>
          <w:sz w:val="24"/>
          <w:szCs w:val="24"/>
        </w:rPr>
        <w:t xml:space="preserve"> Minuta diária da receita orçamentária, com base nos avisos bancários;</w:t>
      </w:r>
    </w:p>
    <w:p w:rsidR="005E24A0" w:rsidRDefault="005E24A0" w:rsidP="005E24A0">
      <w:pPr>
        <w:numPr>
          <w:ilvl w:val="0"/>
          <w:numId w:val="1"/>
        </w:numPr>
        <w:ind w:left="0" w:firstLine="567"/>
        <w:rPr>
          <w:sz w:val="24"/>
          <w:szCs w:val="24"/>
        </w:rPr>
      </w:pPr>
      <w:r>
        <w:rPr>
          <w:sz w:val="24"/>
          <w:szCs w:val="24"/>
        </w:rPr>
        <w:t xml:space="preserve"> Minuta diária da receita extra-orçamentária;</w:t>
      </w:r>
    </w:p>
    <w:p w:rsidR="005E24A0" w:rsidRDefault="005E24A0" w:rsidP="005E24A0">
      <w:pPr>
        <w:numPr>
          <w:ilvl w:val="0"/>
          <w:numId w:val="1"/>
        </w:numPr>
        <w:ind w:left="0" w:firstLine="567"/>
        <w:rPr>
          <w:sz w:val="24"/>
          <w:szCs w:val="24"/>
        </w:rPr>
      </w:pPr>
      <w:r>
        <w:rPr>
          <w:sz w:val="24"/>
          <w:szCs w:val="24"/>
        </w:rPr>
        <w:t xml:space="preserve"> Demonstração dos saldos bancários;</w:t>
      </w:r>
    </w:p>
    <w:p w:rsidR="005E24A0" w:rsidRDefault="005E24A0" w:rsidP="005E24A0">
      <w:pPr>
        <w:numPr>
          <w:ilvl w:val="0"/>
          <w:numId w:val="1"/>
        </w:numPr>
        <w:ind w:left="0" w:firstLine="567"/>
        <w:rPr>
          <w:sz w:val="24"/>
          <w:szCs w:val="24"/>
        </w:rPr>
      </w:pPr>
      <w:r>
        <w:rPr>
          <w:sz w:val="24"/>
          <w:szCs w:val="24"/>
        </w:rPr>
        <w:t xml:space="preserve"> Boletim diário de Tesouraria;</w:t>
      </w:r>
    </w:p>
    <w:p w:rsidR="005E24A0" w:rsidRDefault="005E24A0" w:rsidP="005E24A0">
      <w:pPr>
        <w:numPr>
          <w:ilvl w:val="0"/>
          <w:numId w:val="1"/>
        </w:numPr>
        <w:ind w:left="0" w:firstLine="567"/>
        <w:rPr>
          <w:sz w:val="24"/>
          <w:szCs w:val="24"/>
        </w:rPr>
      </w:pPr>
      <w:r>
        <w:rPr>
          <w:sz w:val="24"/>
          <w:szCs w:val="24"/>
        </w:rPr>
        <w:t xml:space="preserve"> Boletim diário de caixa e bancos.</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 xml:space="preserve">Emitir relação de  cheques emitidos e não entregues ao beneficiário; </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 xml:space="preserve">Manter atualizado o Razão de Bancos e o Livro Caixa; </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 xml:space="preserve">Informar diariamente ao Secretário as responsabilidades  do Tesouro e o comportamento financeiro; </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 xml:space="preserve">Controlar as contas bancárias; </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 xml:space="preserve">Elaborar fluxo de caixa juntamente com a Gerência de Controle Financeiro, controlando a sua execução; </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 xml:space="preserve">Efetuar lançamentos das receitas creditadas; </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 xml:space="preserve">Programar e efetuar, juntamente com o Secretário, pagamento de fornecedores e servidores; </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 xml:space="preserve">Calcular e depositar tempestivamente os recursos da educação; </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 xml:space="preserve">Promover as retenções de Imposto de Renda na Fonte, de acordo com legislação vigente; </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Conferir a adimplência dos fornecedores junto ao fisco Municipal;</w:t>
      </w:r>
    </w:p>
    <w:p w:rsidR="005E24A0" w:rsidRDefault="005E24A0" w:rsidP="005E24A0">
      <w:pPr>
        <w:numPr>
          <w:ilvl w:val="0"/>
          <w:numId w:val="3"/>
        </w:numPr>
        <w:tabs>
          <w:tab w:val="left" w:pos="180"/>
          <w:tab w:val="left" w:pos="360"/>
          <w:tab w:val="left" w:pos="540"/>
        </w:tabs>
        <w:ind w:left="0" w:hanging="180"/>
        <w:rPr>
          <w:sz w:val="24"/>
          <w:szCs w:val="24"/>
        </w:rPr>
      </w:pPr>
      <w:r>
        <w:rPr>
          <w:sz w:val="24"/>
          <w:szCs w:val="24"/>
        </w:rPr>
        <w:t>Desenvolver outras tarefas correlatas ou determinadas por superior.</w:t>
      </w:r>
    </w:p>
    <w:p w:rsidR="005E24A0" w:rsidRDefault="005E24A0" w:rsidP="005E24A0">
      <w:pPr>
        <w:tabs>
          <w:tab w:val="left" w:pos="540"/>
        </w:tabs>
        <w:jc w:val="both"/>
        <w:rPr>
          <w:b/>
          <w:sz w:val="24"/>
          <w:szCs w:val="24"/>
        </w:rPr>
      </w:pPr>
    </w:p>
    <w:p w:rsidR="005E24A0" w:rsidRDefault="005E24A0" w:rsidP="005E24A0">
      <w:pPr>
        <w:tabs>
          <w:tab w:val="left" w:pos="540"/>
          <w:tab w:val="left" w:pos="1080"/>
        </w:tabs>
        <w:jc w:val="both"/>
        <w:rPr>
          <w:sz w:val="24"/>
          <w:szCs w:val="24"/>
        </w:rPr>
      </w:pPr>
    </w:p>
    <w:p w:rsidR="005E24A0" w:rsidRDefault="005E24A0" w:rsidP="005E24A0">
      <w:pPr>
        <w:tabs>
          <w:tab w:val="left" w:pos="540"/>
        </w:tabs>
        <w:jc w:val="both"/>
        <w:rPr>
          <w:b/>
          <w:sz w:val="24"/>
          <w:szCs w:val="24"/>
        </w:rPr>
      </w:pPr>
      <w:r>
        <w:rPr>
          <w:b/>
          <w:sz w:val="24"/>
          <w:szCs w:val="24"/>
        </w:rPr>
        <w:t>CARGO: DIRETOR DE DEPARTAMENTO DE ORÇAMENTO</w:t>
      </w:r>
    </w:p>
    <w:p w:rsidR="005E24A0" w:rsidRDefault="005E24A0" w:rsidP="005E24A0">
      <w:pPr>
        <w:tabs>
          <w:tab w:val="left" w:pos="540"/>
        </w:tabs>
        <w:jc w:val="both"/>
        <w:rPr>
          <w:b/>
          <w:sz w:val="24"/>
          <w:szCs w:val="24"/>
        </w:rPr>
      </w:pPr>
      <w:r>
        <w:rPr>
          <w:b/>
          <w:sz w:val="24"/>
          <w:szCs w:val="24"/>
        </w:rPr>
        <w:t>ATRIBUIÇÕES</w:t>
      </w:r>
    </w:p>
    <w:p w:rsidR="005E24A0" w:rsidRDefault="005E24A0" w:rsidP="005E24A0">
      <w:pPr>
        <w:numPr>
          <w:ilvl w:val="0"/>
          <w:numId w:val="11"/>
        </w:numPr>
        <w:tabs>
          <w:tab w:val="left" w:pos="180"/>
          <w:tab w:val="left" w:pos="240"/>
        </w:tabs>
        <w:ind w:left="0" w:hanging="240"/>
        <w:jc w:val="both"/>
        <w:rPr>
          <w:sz w:val="24"/>
          <w:szCs w:val="24"/>
        </w:rPr>
      </w:pPr>
      <w:r>
        <w:rPr>
          <w:sz w:val="24"/>
          <w:szCs w:val="24"/>
        </w:rPr>
        <w:t xml:space="preserve">Coordenar e supervisionar a execução e acompanhamento dos processos e  procedimentos relacionados com a proposta orçamentária, créditos adicionais e alterações orçamentárias da Administração Pública Direta e Indireta do Município; </w:t>
      </w:r>
    </w:p>
    <w:p w:rsidR="005E24A0" w:rsidRDefault="005E24A0" w:rsidP="005E24A0">
      <w:pPr>
        <w:numPr>
          <w:ilvl w:val="0"/>
          <w:numId w:val="11"/>
        </w:numPr>
        <w:tabs>
          <w:tab w:val="left" w:pos="180"/>
          <w:tab w:val="left" w:pos="240"/>
        </w:tabs>
        <w:ind w:left="0" w:hanging="240"/>
        <w:jc w:val="both"/>
        <w:rPr>
          <w:sz w:val="24"/>
          <w:szCs w:val="24"/>
        </w:rPr>
      </w:pPr>
      <w:r>
        <w:rPr>
          <w:sz w:val="24"/>
          <w:szCs w:val="24"/>
        </w:rPr>
        <w:t xml:space="preserve">Analisar e opinar sobre necessidades de reformulações orçamentárias e créditos adicionais; </w:t>
      </w:r>
    </w:p>
    <w:p w:rsidR="005E24A0" w:rsidRDefault="005E24A0" w:rsidP="005E24A0">
      <w:pPr>
        <w:numPr>
          <w:ilvl w:val="0"/>
          <w:numId w:val="11"/>
        </w:numPr>
        <w:tabs>
          <w:tab w:val="left" w:pos="180"/>
          <w:tab w:val="left" w:pos="240"/>
        </w:tabs>
        <w:ind w:left="0" w:hanging="240"/>
        <w:jc w:val="both"/>
        <w:rPr>
          <w:sz w:val="24"/>
          <w:szCs w:val="24"/>
        </w:rPr>
      </w:pPr>
      <w:r>
        <w:rPr>
          <w:sz w:val="24"/>
          <w:szCs w:val="24"/>
        </w:rPr>
        <w:t xml:space="preserve">Coordenar e acompanhar o processo de elaboração de créditos adicionais e limites orçamentários estabelecidos; </w:t>
      </w:r>
    </w:p>
    <w:p w:rsidR="005E24A0" w:rsidRDefault="005E24A0" w:rsidP="005E24A0">
      <w:pPr>
        <w:numPr>
          <w:ilvl w:val="0"/>
          <w:numId w:val="7"/>
        </w:numPr>
        <w:tabs>
          <w:tab w:val="left" w:pos="120"/>
          <w:tab w:val="left" w:pos="180"/>
          <w:tab w:val="left" w:pos="240"/>
        </w:tabs>
        <w:ind w:left="0" w:hanging="600"/>
        <w:jc w:val="both"/>
        <w:rPr>
          <w:sz w:val="24"/>
          <w:szCs w:val="24"/>
        </w:rPr>
      </w:pPr>
      <w:r>
        <w:rPr>
          <w:sz w:val="24"/>
          <w:szCs w:val="24"/>
        </w:rPr>
        <w:t xml:space="preserve">Normatizar, revisar e atualizar as classificações orçamentárias do Orçamento Municipal; </w:t>
      </w:r>
    </w:p>
    <w:p w:rsidR="005E24A0" w:rsidRDefault="005E24A0" w:rsidP="005E24A0">
      <w:pPr>
        <w:numPr>
          <w:ilvl w:val="0"/>
          <w:numId w:val="7"/>
        </w:numPr>
        <w:tabs>
          <w:tab w:val="left" w:pos="120"/>
          <w:tab w:val="left" w:pos="180"/>
        </w:tabs>
        <w:ind w:left="0" w:hanging="240"/>
        <w:jc w:val="both"/>
        <w:rPr>
          <w:sz w:val="24"/>
          <w:szCs w:val="24"/>
        </w:rPr>
      </w:pPr>
      <w:r>
        <w:rPr>
          <w:sz w:val="24"/>
          <w:szCs w:val="24"/>
        </w:rPr>
        <w:lastRenderedPageBreak/>
        <w:t>Gerar e consolidar relatórios sobre o processo orçamentário da Administração Direta e Indireta do Município;</w:t>
      </w:r>
    </w:p>
    <w:p w:rsidR="005E24A0" w:rsidRDefault="005E24A0" w:rsidP="005E24A0">
      <w:pPr>
        <w:numPr>
          <w:ilvl w:val="0"/>
          <w:numId w:val="7"/>
        </w:numPr>
        <w:tabs>
          <w:tab w:val="left" w:pos="120"/>
          <w:tab w:val="left" w:pos="240"/>
        </w:tabs>
        <w:ind w:left="0" w:hanging="240"/>
        <w:jc w:val="both"/>
        <w:rPr>
          <w:sz w:val="24"/>
          <w:szCs w:val="24"/>
        </w:rPr>
      </w:pPr>
      <w:r>
        <w:rPr>
          <w:sz w:val="24"/>
          <w:szCs w:val="24"/>
        </w:rPr>
        <w:t>Expedir, mediante aprovação superior, diretrizes e normas relativas ao processo orçamentário da Prefeitura;</w:t>
      </w:r>
    </w:p>
    <w:p w:rsidR="005E24A0" w:rsidRDefault="005E24A0" w:rsidP="005E24A0">
      <w:pPr>
        <w:numPr>
          <w:ilvl w:val="0"/>
          <w:numId w:val="7"/>
        </w:numPr>
        <w:tabs>
          <w:tab w:val="left" w:pos="180"/>
          <w:tab w:val="left" w:pos="240"/>
        </w:tabs>
        <w:ind w:left="0" w:hanging="240"/>
        <w:jc w:val="both"/>
        <w:rPr>
          <w:sz w:val="24"/>
          <w:szCs w:val="24"/>
        </w:rPr>
      </w:pPr>
      <w:r>
        <w:rPr>
          <w:sz w:val="24"/>
          <w:szCs w:val="24"/>
        </w:rPr>
        <w:t>Colaborar na elaboração da Lei de Diretrizes Orçamentárias até o dia 30 de agosto nos termos do art. 120 da Lei Orgânica Municipal;</w:t>
      </w:r>
    </w:p>
    <w:p w:rsidR="005E24A0" w:rsidRDefault="005E24A0" w:rsidP="005E24A0">
      <w:pPr>
        <w:numPr>
          <w:ilvl w:val="0"/>
          <w:numId w:val="7"/>
        </w:numPr>
        <w:tabs>
          <w:tab w:val="left" w:pos="180"/>
          <w:tab w:val="left" w:pos="240"/>
        </w:tabs>
        <w:ind w:left="0" w:hanging="240"/>
        <w:jc w:val="both"/>
        <w:rPr>
          <w:sz w:val="24"/>
          <w:szCs w:val="24"/>
        </w:rPr>
      </w:pPr>
      <w:r>
        <w:rPr>
          <w:sz w:val="24"/>
          <w:szCs w:val="24"/>
        </w:rPr>
        <w:t>Participar da elaboração do Plano Plurianual a da Proposta Orçamentária do Município, nos prazos estabelecidos nos incisos I e III do § 2º do art. 35, do Ato das Disposições Constitucionais Transitórias;</w:t>
      </w:r>
    </w:p>
    <w:p w:rsidR="005E24A0" w:rsidRDefault="005E24A0" w:rsidP="005E24A0">
      <w:pPr>
        <w:numPr>
          <w:ilvl w:val="0"/>
          <w:numId w:val="7"/>
        </w:numPr>
        <w:tabs>
          <w:tab w:val="left" w:pos="180"/>
          <w:tab w:val="left" w:pos="240"/>
        </w:tabs>
        <w:ind w:left="0" w:hanging="240"/>
        <w:jc w:val="both"/>
        <w:rPr>
          <w:sz w:val="24"/>
          <w:szCs w:val="24"/>
        </w:rPr>
      </w:pPr>
      <w:r>
        <w:rPr>
          <w:sz w:val="24"/>
          <w:szCs w:val="24"/>
        </w:rPr>
        <w:t>Coordenar, acompanhar e controlar a execução orçamentária, em permanente articulação com a Secretaria Municipal da Fazenda e Planejamento e o Sistema de Controle Interno;</w:t>
      </w:r>
    </w:p>
    <w:p w:rsidR="005E24A0" w:rsidRDefault="005E24A0" w:rsidP="005E24A0">
      <w:pPr>
        <w:numPr>
          <w:ilvl w:val="0"/>
          <w:numId w:val="7"/>
        </w:numPr>
        <w:tabs>
          <w:tab w:val="left" w:pos="180"/>
          <w:tab w:val="left" w:pos="240"/>
        </w:tabs>
        <w:ind w:left="0" w:hanging="240"/>
        <w:jc w:val="both"/>
        <w:rPr>
          <w:sz w:val="24"/>
          <w:szCs w:val="24"/>
        </w:rPr>
      </w:pPr>
      <w:r>
        <w:rPr>
          <w:sz w:val="24"/>
          <w:szCs w:val="24"/>
        </w:rPr>
        <w:t>Analisar documentos relativos à gestão orçamentária e financeira e verificar sua conformidade com as normas legais pertinentes;</w:t>
      </w:r>
    </w:p>
    <w:p w:rsidR="005E24A0" w:rsidRDefault="005E24A0" w:rsidP="005E24A0">
      <w:pPr>
        <w:numPr>
          <w:ilvl w:val="0"/>
          <w:numId w:val="7"/>
        </w:numPr>
        <w:tabs>
          <w:tab w:val="left" w:pos="180"/>
        </w:tabs>
        <w:ind w:left="0" w:hanging="240"/>
        <w:jc w:val="both"/>
        <w:rPr>
          <w:sz w:val="24"/>
          <w:szCs w:val="24"/>
        </w:rPr>
      </w:pPr>
      <w:r>
        <w:rPr>
          <w:sz w:val="24"/>
          <w:szCs w:val="24"/>
        </w:rPr>
        <w:t>Oferecer subsídios à elaboração de normas e procedimentos de controle da gestão orçamentária;</w:t>
      </w:r>
    </w:p>
    <w:p w:rsidR="005E24A0" w:rsidRDefault="005E24A0" w:rsidP="005E24A0">
      <w:pPr>
        <w:numPr>
          <w:ilvl w:val="0"/>
          <w:numId w:val="7"/>
        </w:numPr>
        <w:tabs>
          <w:tab w:val="left" w:pos="180"/>
        </w:tabs>
        <w:ind w:left="0" w:hanging="240"/>
        <w:jc w:val="both"/>
        <w:rPr>
          <w:sz w:val="24"/>
          <w:szCs w:val="24"/>
        </w:rPr>
      </w:pPr>
      <w:r>
        <w:rPr>
          <w:sz w:val="24"/>
          <w:szCs w:val="24"/>
        </w:rPr>
        <w:t>Preparar, quando necessário, relatórios propondo  a correção de irregularidades e impropriedades constatadas na gestão orçamentária e financeira das unidades administrativas;</w:t>
      </w:r>
    </w:p>
    <w:p w:rsidR="005E24A0" w:rsidRDefault="005E24A0" w:rsidP="005E24A0">
      <w:pPr>
        <w:numPr>
          <w:ilvl w:val="0"/>
          <w:numId w:val="7"/>
        </w:numPr>
        <w:tabs>
          <w:tab w:val="left" w:pos="180"/>
        </w:tabs>
        <w:ind w:left="0" w:hanging="240"/>
        <w:jc w:val="both"/>
        <w:rPr>
          <w:sz w:val="24"/>
          <w:szCs w:val="24"/>
        </w:rPr>
      </w:pPr>
      <w:r>
        <w:rPr>
          <w:sz w:val="24"/>
          <w:szCs w:val="24"/>
        </w:rPr>
        <w:t>Observar no processo de estimativa da receita as normas técnicas e legais, considerando os efeitos das alterações na legislação e a variação do índice de preços, do crescimento econômico ou de qualquer outro fator relevante;</w:t>
      </w:r>
    </w:p>
    <w:p w:rsidR="005E24A0" w:rsidRDefault="005E24A0" w:rsidP="005E24A0">
      <w:pPr>
        <w:numPr>
          <w:ilvl w:val="0"/>
          <w:numId w:val="7"/>
        </w:numPr>
        <w:tabs>
          <w:tab w:val="left" w:pos="180"/>
        </w:tabs>
        <w:ind w:left="0" w:hanging="240"/>
        <w:jc w:val="both"/>
        <w:rPr>
          <w:sz w:val="24"/>
          <w:szCs w:val="24"/>
        </w:rPr>
      </w:pPr>
      <w:r>
        <w:rPr>
          <w:sz w:val="24"/>
          <w:szCs w:val="24"/>
        </w:rPr>
        <w:t>Demonstrar na proposta orçamentária do Município a evolução da receita nos últimos três anos e a projeção para os dois seguintes àquele a que se referirem;</w:t>
      </w:r>
    </w:p>
    <w:p w:rsidR="005E24A0" w:rsidRDefault="005E24A0" w:rsidP="005E24A0">
      <w:pPr>
        <w:numPr>
          <w:ilvl w:val="0"/>
          <w:numId w:val="7"/>
        </w:numPr>
        <w:tabs>
          <w:tab w:val="left" w:pos="180"/>
        </w:tabs>
        <w:ind w:left="0" w:hanging="240"/>
        <w:jc w:val="both"/>
        <w:rPr>
          <w:sz w:val="24"/>
          <w:szCs w:val="24"/>
        </w:rPr>
      </w:pPr>
      <w:r>
        <w:rPr>
          <w:sz w:val="24"/>
          <w:szCs w:val="24"/>
        </w:rPr>
        <w:t>Demonstrar, em anexo específico, a metodologia de cálculo e premissas utilizadas na elaboração da proposta orçamentária;</w:t>
      </w:r>
    </w:p>
    <w:p w:rsidR="005E24A0" w:rsidRDefault="005E24A0" w:rsidP="005E24A0">
      <w:pPr>
        <w:numPr>
          <w:ilvl w:val="0"/>
          <w:numId w:val="7"/>
        </w:numPr>
        <w:tabs>
          <w:tab w:val="left" w:pos="180"/>
        </w:tabs>
        <w:ind w:left="0" w:hanging="240"/>
        <w:jc w:val="both"/>
        <w:rPr>
          <w:sz w:val="24"/>
          <w:szCs w:val="24"/>
        </w:rPr>
      </w:pPr>
      <w:r>
        <w:rPr>
          <w:sz w:val="24"/>
          <w:szCs w:val="24"/>
        </w:rPr>
        <w:t>Elaborar os anexos de Metas Fiscais e Riscos Fiscais;</w:t>
      </w:r>
    </w:p>
    <w:p w:rsidR="005E24A0" w:rsidRDefault="005E24A0" w:rsidP="005E24A0">
      <w:pPr>
        <w:numPr>
          <w:ilvl w:val="0"/>
          <w:numId w:val="7"/>
        </w:numPr>
        <w:tabs>
          <w:tab w:val="left" w:pos="180"/>
        </w:tabs>
        <w:ind w:left="0" w:hanging="240"/>
        <w:jc w:val="both"/>
        <w:rPr>
          <w:sz w:val="24"/>
          <w:szCs w:val="24"/>
        </w:rPr>
      </w:pPr>
      <w:r>
        <w:rPr>
          <w:sz w:val="24"/>
          <w:szCs w:val="24"/>
        </w:rPr>
        <w:t>Certificar e identificar a fonte financeira que irá custear os investimentos;</w:t>
      </w:r>
    </w:p>
    <w:p w:rsidR="005E24A0" w:rsidRDefault="005E24A0" w:rsidP="005E24A0">
      <w:pPr>
        <w:numPr>
          <w:ilvl w:val="0"/>
          <w:numId w:val="7"/>
        </w:numPr>
        <w:tabs>
          <w:tab w:val="left" w:pos="180"/>
        </w:tabs>
        <w:ind w:left="0" w:hanging="240"/>
        <w:jc w:val="both"/>
        <w:rPr>
          <w:sz w:val="24"/>
          <w:szCs w:val="24"/>
        </w:rPr>
      </w:pPr>
      <w:r>
        <w:rPr>
          <w:sz w:val="24"/>
          <w:szCs w:val="24"/>
        </w:rPr>
        <w:t>Identificar os programas, seus custos, cronograma físico-financeiro e unidades responsáveis;</w:t>
      </w:r>
    </w:p>
    <w:p w:rsidR="005E24A0" w:rsidRDefault="005E24A0" w:rsidP="005E24A0">
      <w:pPr>
        <w:numPr>
          <w:ilvl w:val="0"/>
          <w:numId w:val="7"/>
        </w:numPr>
        <w:tabs>
          <w:tab w:val="left" w:pos="180"/>
        </w:tabs>
        <w:ind w:left="0" w:hanging="240"/>
        <w:jc w:val="both"/>
        <w:rPr>
          <w:sz w:val="24"/>
          <w:szCs w:val="24"/>
        </w:rPr>
      </w:pPr>
      <w:r>
        <w:rPr>
          <w:sz w:val="24"/>
          <w:szCs w:val="24"/>
        </w:rPr>
        <w:t>Efetuar o empenhamento das despesas, à vista da documentação autorizativa pertinente, observando o disposto nos arts. 58 e 59 da Lei Federal nº. 4.320/64;</w:t>
      </w:r>
    </w:p>
    <w:p w:rsidR="005E24A0" w:rsidRDefault="005E24A0" w:rsidP="005E24A0">
      <w:pPr>
        <w:numPr>
          <w:ilvl w:val="0"/>
          <w:numId w:val="7"/>
        </w:numPr>
        <w:tabs>
          <w:tab w:val="left" w:pos="180"/>
        </w:tabs>
        <w:ind w:left="0" w:hanging="240"/>
        <w:jc w:val="both"/>
        <w:rPr>
          <w:sz w:val="24"/>
          <w:szCs w:val="24"/>
        </w:rPr>
      </w:pPr>
      <w:r>
        <w:rPr>
          <w:sz w:val="24"/>
          <w:szCs w:val="24"/>
        </w:rPr>
        <w:t>Emitir empenho prévio, nos termos do art. 60 da Lei Federal nº. 4.320/64;</w:t>
      </w:r>
    </w:p>
    <w:p w:rsidR="005E24A0" w:rsidRDefault="005E24A0" w:rsidP="005E24A0">
      <w:pPr>
        <w:numPr>
          <w:ilvl w:val="0"/>
          <w:numId w:val="7"/>
        </w:numPr>
        <w:tabs>
          <w:tab w:val="left" w:pos="180"/>
        </w:tabs>
        <w:ind w:left="0" w:hanging="240"/>
        <w:jc w:val="both"/>
        <w:rPr>
          <w:sz w:val="24"/>
          <w:szCs w:val="24"/>
        </w:rPr>
      </w:pPr>
      <w:r>
        <w:rPr>
          <w:sz w:val="24"/>
          <w:szCs w:val="24"/>
        </w:rPr>
        <w:t>Emitir notas de adiantamento e respectivas anulações e outros documentos relativos à gestão financeira;</w:t>
      </w:r>
    </w:p>
    <w:p w:rsidR="005E24A0" w:rsidRDefault="005E24A0" w:rsidP="005E24A0">
      <w:pPr>
        <w:numPr>
          <w:ilvl w:val="0"/>
          <w:numId w:val="7"/>
        </w:numPr>
        <w:tabs>
          <w:tab w:val="left" w:pos="180"/>
        </w:tabs>
        <w:ind w:left="0" w:hanging="240"/>
        <w:jc w:val="both"/>
        <w:rPr>
          <w:sz w:val="24"/>
          <w:szCs w:val="24"/>
        </w:rPr>
      </w:pPr>
      <w:r>
        <w:rPr>
          <w:sz w:val="24"/>
          <w:szCs w:val="24"/>
        </w:rPr>
        <w:t>Emitir a nota de empenho para cada empenhamento, que indicará o nome do credor, a representação e a importância da despesa, bem como a dedução desta do saldo da dotação própria, nos termos do art. 61 da Lei Federal nº. 4.320/64;</w:t>
      </w:r>
    </w:p>
    <w:p w:rsidR="005E24A0" w:rsidRDefault="005E24A0" w:rsidP="005E24A0">
      <w:pPr>
        <w:numPr>
          <w:ilvl w:val="0"/>
          <w:numId w:val="7"/>
        </w:numPr>
        <w:tabs>
          <w:tab w:val="left" w:pos="180"/>
        </w:tabs>
        <w:ind w:left="0" w:hanging="240"/>
        <w:jc w:val="both"/>
        <w:rPr>
          <w:sz w:val="24"/>
          <w:szCs w:val="24"/>
        </w:rPr>
      </w:pPr>
      <w:r>
        <w:rPr>
          <w:sz w:val="24"/>
          <w:szCs w:val="24"/>
        </w:rPr>
        <w:t>Manter atualizados controles dos empenhos decorrentes da execução orçamentária;</w:t>
      </w:r>
    </w:p>
    <w:p w:rsidR="005E24A0" w:rsidRDefault="005E24A0" w:rsidP="005E24A0">
      <w:pPr>
        <w:numPr>
          <w:ilvl w:val="0"/>
          <w:numId w:val="7"/>
        </w:numPr>
        <w:tabs>
          <w:tab w:val="left" w:pos="180"/>
        </w:tabs>
        <w:ind w:left="0" w:hanging="240"/>
        <w:jc w:val="both"/>
        <w:rPr>
          <w:sz w:val="24"/>
          <w:szCs w:val="24"/>
        </w:rPr>
      </w:pPr>
      <w:r>
        <w:rPr>
          <w:sz w:val="24"/>
          <w:szCs w:val="24"/>
        </w:rPr>
        <w:t>Observar, quando for o caso, os critérios e a forma de limitação de empenho disposto na Lei de Diretrizes Orçamentárias;</w:t>
      </w:r>
    </w:p>
    <w:p w:rsidR="005E24A0" w:rsidRDefault="005E24A0" w:rsidP="005E24A0">
      <w:pPr>
        <w:numPr>
          <w:ilvl w:val="0"/>
          <w:numId w:val="7"/>
        </w:numPr>
        <w:tabs>
          <w:tab w:val="left" w:pos="180"/>
        </w:tabs>
        <w:ind w:left="0" w:hanging="240"/>
        <w:jc w:val="both"/>
        <w:rPr>
          <w:sz w:val="24"/>
          <w:szCs w:val="24"/>
        </w:rPr>
      </w:pPr>
      <w:r>
        <w:rPr>
          <w:sz w:val="24"/>
          <w:szCs w:val="24"/>
        </w:rPr>
        <w:t>Efetuar a anulação de empenho mediante processo administrativo e determinação expressa da autoridade competente;</w:t>
      </w:r>
    </w:p>
    <w:p w:rsidR="005E24A0" w:rsidRDefault="005E24A0" w:rsidP="005E24A0">
      <w:pPr>
        <w:numPr>
          <w:ilvl w:val="0"/>
          <w:numId w:val="7"/>
        </w:numPr>
        <w:tabs>
          <w:tab w:val="left" w:pos="180"/>
        </w:tabs>
        <w:ind w:left="0" w:hanging="240"/>
        <w:jc w:val="both"/>
        <w:rPr>
          <w:sz w:val="24"/>
          <w:szCs w:val="24"/>
        </w:rPr>
      </w:pPr>
      <w:r>
        <w:rPr>
          <w:sz w:val="24"/>
          <w:szCs w:val="24"/>
        </w:rPr>
        <w:t>Criar relatórios que ofereçam subsídios, dados e informações para auxiliar o Executivo Municipal na elaboração dos instrumentos de planejamento, com ênfase no Plano Plurianual, Lei de Diretrizes Orçamentárias e na Lei Orçamentária Anual;</w:t>
      </w:r>
    </w:p>
    <w:p w:rsidR="005E24A0" w:rsidRDefault="005E24A0" w:rsidP="005E24A0">
      <w:pPr>
        <w:numPr>
          <w:ilvl w:val="0"/>
          <w:numId w:val="7"/>
        </w:numPr>
        <w:tabs>
          <w:tab w:val="left" w:pos="180"/>
        </w:tabs>
        <w:ind w:left="0" w:hanging="240"/>
        <w:jc w:val="both"/>
        <w:rPr>
          <w:sz w:val="24"/>
          <w:szCs w:val="24"/>
        </w:rPr>
      </w:pPr>
      <w:r>
        <w:rPr>
          <w:sz w:val="24"/>
          <w:szCs w:val="24"/>
        </w:rPr>
        <w:t>Manter controle sobre os créditos adicionais e especiais;</w:t>
      </w:r>
    </w:p>
    <w:p w:rsidR="005E24A0" w:rsidRDefault="005E24A0" w:rsidP="005E24A0">
      <w:pPr>
        <w:numPr>
          <w:ilvl w:val="0"/>
          <w:numId w:val="7"/>
        </w:numPr>
        <w:tabs>
          <w:tab w:val="left" w:pos="180"/>
        </w:tabs>
        <w:ind w:left="0" w:hanging="240"/>
        <w:jc w:val="both"/>
        <w:rPr>
          <w:sz w:val="24"/>
          <w:szCs w:val="24"/>
        </w:rPr>
      </w:pPr>
      <w:r>
        <w:rPr>
          <w:sz w:val="24"/>
          <w:szCs w:val="24"/>
        </w:rPr>
        <w:t>Manter controle do excesso de arrecadação e sua utilização para efeito de suplementação;</w:t>
      </w:r>
    </w:p>
    <w:p w:rsidR="005E24A0" w:rsidRDefault="005E24A0" w:rsidP="005E24A0">
      <w:pPr>
        <w:numPr>
          <w:ilvl w:val="0"/>
          <w:numId w:val="7"/>
        </w:numPr>
        <w:tabs>
          <w:tab w:val="left" w:pos="180"/>
        </w:tabs>
        <w:ind w:left="0" w:hanging="240"/>
        <w:jc w:val="both"/>
        <w:rPr>
          <w:sz w:val="24"/>
          <w:szCs w:val="24"/>
        </w:rPr>
      </w:pPr>
      <w:r>
        <w:rPr>
          <w:sz w:val="24"/>
          <w:szCs w:val="24"/>
        </w:rPr>
        <w:lastRenderedPageBreak/>
        <w:t>Instruir formação de processo de pagamento de despesas, incluindo no histórico das Notas de Empenho número do processo, e a modalidade de licitação (</w:t>
      </w:r>
      <w:r>
        <w:rPr>
          <w:i/>
          <w:iCs/>
          <w:sz w:val="24"/>
          <w:szCs w:val="24"/>
        </w:rPr>
        <w:t>quando for o caso</w:t>
      </w:r>
      <w:r>
        <w:rPr>
          <w:sz w:val="24"/>
          <w:szCs w:val="24"/>
        </w:rPr>
        <w:t>) observando a numeração cronológica das Notas de Empenho;</w:t>
      </w:r>
    </w:p>
    <w:p w:rsidR="005E24A0" w:rsidRDefault="005E24A0" w:rsidP="005E24A0">
      <w:pPr>
        <w:numPr>
          <w:ilvl w:val="0"/>
          <w:numId w:val="7"/>
        </w:numPr>
        <w:tabs>
          <w:tab w:val="left" w:pos="180"/>
        </w:tabs>
        <w:ind w:left="0" w:hanging="240"/>
        <w:jc w:val="both"/>
        <w:rPr>
          <w:sz w:val="24"/>
          <w:szCs w:val="24"/>
        </w:rPr>
      </w:pPr>
      <w:r>
        <w:rPr>
          <w:sz w:val="24"/>
          <w:szCs w:val="24"/>
        </w:rPr>
        <w:t>Elaborar documento de Impacto Orçamentário e Financeiro para a geração de novas despesas ou quando as dotações apresentarem saldos insuficientes para o custeio da despesa, em cumprimento ao disposto no art. 16 e 17 da Lei Complementar nº. 101, de 04 de maio de 2000;</w:t>
      </w:r>
    </w:p>
    <w:p w:rsidR="005E24A0" w:rsidRDefault="005E24A0" w:rsidP="005E24A0">
      <w:pPr>
        <w:numPr>
          <w:ilvl w:val="0"/>
          <w:numId w:val="7"/>
        </w:numPr>
        <w:tabs>
          <w:tab w:val="left" w:pos="180"/>
        </w:tabs>
        <w:ind w:left="0" w:hanging="240"/>
        <w:jc w:val="both"/>
        <w:rPr>
          <w:sz w:val="24"/>
          <w:szCs w:val="24"/>
        </w:rPr>
      </w:pPr>
      <w:r>
        <w:rPr>
          <w:sz w:val="24"/>
          <w:szCs w:val="24"/>
        </w:rPr>
        <w:t>Certificar a existência de saldos orçamentários disponíveis para integrar os processos licitatórios, nos termos dos arts. 14 e 38 da Lei Federal nº. 8.666, de 21 de junho de 1993;</w:t>
      </w:r>
    </w:p>
    <w:p w:rsidR="005E24A0" w:rsidRDefault="005E24A0" w:rsidP="005E24A0">
      <w:pPr>
        <w:numPr>
          <w:ilvl w:val="0"/>
          <w:numId w:val="7"/>
        </w:numPr>
        <w:tabs>
          <w:tab w:val="left" w:pos="180"/>
        </w:tabs>
        <w:ind w:left="0" w:hanging="240"/>
        <w:jc w:val="both"/>
        <w:rPr>
          <w:sz w:val="24"/>
          <w:szCs w:val="24"/>
        </w:rPr>
      </w:pPr>
      <w:r>
        <w:rPr>
          <w:sz w:val="24"/>
          <w:szCs w:val="24"/>
        </w:rPr>
        <w:t>Estabelecer a programação financeira e o cronograma de execução mensal de desembolso da unidade central e das unidades descentralizadas, nos termos do art. 8º da Lei Complementar nº. 101, de 04 de maio de 2000;</w:t>
      </w:r>
    </w:p>
    <w:p w:rsidR="005E24A0" w:rsidRDefault="005E24A0" w:rsidP="005E24A0">
      <w:pPr>
        <w:numPr>
          <w:ilvl w:val="0"/>
          <w:numId w:val="7"/>
        </w:numPr>
        <w:tabs>
          <w:tab w:val="left" w:pos="180"/>
        </w:tabs>
        <w:ind w:left="0" w:hanging="240"/>
        <w:jc w:val="both"/>
        <w:rPr>
          <w:sz w:val="24"/>
          <w:szCs w:val="24"/>
        </w:rPr>
      </w:pPr>
      <w:r>
        <w:rPr>
          <w:sz w:val="24"/>
          <w:szCs w:val="24"/>
        </w:rPr>
        <w:t xml:space="preserve"> Não empenhar no último mês do mandato, mais do que o duodécimo da despesa prevista no Orçamento vigente, nos termos do § 1º art. 59 da Lei Federal nº. 4.320/64;</w:t>
      </w:r>
    </w:p>
    <w:p w:rsidR="005E24A0" w:rsidRDefault="005E24A0" w:rsidP="005E24A0">
      <w:pPr>
        <w:numPr>
          <w:ilvl w:val="0"/>
          <w:numId w:val="7"/>
        </w:numPr>
        <w:tabs>
          <w:tab w:val="left" w:pos="180"/>
        </w:tabs>
        <w:ind w:left="0" w:hanging="240"/>
        <w:jc w:val="both"/>
        <w:rPr>
          <w:sz w:val="24"/>
          <w:szCs w:val="24"/>
        </w:rPr>
      </w:pPr>
      <w:r>
        <w:rPr>
          <w:sz w:val="24"/>
          <w:szCs w:val="24"/>
        </w:rPr>
        <w:t>Desenvolver outras tarefas correlatas ou determinadas por superior.</w:t>
      </w:r>
    </w:p>
    <w:p w:rsidR="005E24A0" w:rsidRDefault="005E24A0" w:rsidP="005E24A0">
      <w:pPr>
        <w:tabs>
          <w:tab w:val="left" w:pos="180"/>
          <w:tab w:val="left" w:pos="540"/>
        </w:tabs>
        <w:ind w:hanging="180"/>
        <w:jc w:val="both"/>
        <w:rPr>
          <w:sz w:val="24"/>
          <w:szCs w:val="24"/>
        </w:rPr>
      </w:pPr>
    </w:p>
    <w:p w:rsidR="005E24A0" w:rsidRDefault="005E24A0" w:rsidP="005E24A0">
      <w:pPr>
        <w:tabs>
          <w:tab w:val="left" w:pos="540"/>
        </w:tabs>
        <w:jc w:val="both"/>
        <w:rPr>
          <w:b/>
          <w:sz w:val="24"/>
          <w:szCs w:val="24"/>
        </w:rPr>
      </w:pPr>
      <w:r>
        <w:rPr>
          <w:b/>
          <w:sz w:val="24"/>
          <w:szCs w:val="24"/>
        </w:rPr>
        <w:t>CARGO: DIRETOR DE DEPARTAMENTO DE ARRECADAÇÃO E FISCALIZAÇÃO</w:t>
      </w:r>
    </w:p>
    <w:p w:rsidR="005E24A0" w:rsidRDefault="005E24A0" w:rsidP="005E24A0">
      <w:pPr>
        <w:tabs>
          <w:tab w:val="left" w:pos="540"/>
        </w:tabs>
        <w:jc w:val="both"/>
        <w:rPr>
          <w:b/>
          <w:sz w:val="24"/>
          <w:szCs w:val="24"/>
        </w:rPr>
      </w:pPr>
      <w:r>
        <w:rPr>
          <w:b/>
          <w:sz w:val="24"/>
          <w:szCs w:val="24"/>
        </w:rPr>
        <w:t>ATRIBUIÇÕES</w:t>
      </w:r>
    </w:p>
    <w:p w:rsidR="005E24A0" w:rsidRDefault="005E24A0" w:rsidP="005E24A0">
      <w:pPr>
        <w:numPr>
          <w:ilvl w:val="0"/>
          <w:numId w:val="5"/>
        </w:numPr>
        <w:tabs>
          <w:tab w:val="left" w:pos="180"/>
          <w:tab w:val="left" w:pos="540"/>
        </w:tabs>
        <w:ind w:left="0" w:hanging="180"/>
        <w:jc w:val="both"/>
        <w:rPr>
          <w:sz w:val="24"/>
          <w:szCs w:val="24"/>
        </w:rPr>
      </w:pPr>
      <w:r>
        <w:rPr>
          <w:sz w:val="24"/>
          <w:szCs w:val="24"/>
        </w:rPr>
        <w:t>Fiscalizar estabelecimentos comerciais, industriais e prestadores de serviços, garantindo cumprimento das normas e regulamentos estabelecidos pela política tributária para o combate à sonegação fiscal;</w:t>
      </w:r>
    </w:p>
    <w:p w:rsidR="005E24A0" w:rsidRDefault="005E24A0" w:rsidP="005E24A0">
      <w:pPr>
        <w:numPr>
          <w:ilvl w:val="0"/>
          <w:numId w:val="5"/>
        </w:numPr>
        <w:tabs>
          <w:tab w:val="left" w:pos="180"/>
          <w:tab w:val="left" w:pos="540"/>
        </w:tabs>
        <w:ind w:left="0" w:hanging="180"/>
        <w:jc w:val="both"/>
        <w:rPr>
          <w:sz w:val="24"/>
          <w:szCs w:val="24"/>
        </w:rPr>
      </w:pPr>
      <w:r>
        <w:rPr>
          <w:sz w:val="24"/>
          <w:szCs w:val="24"/>
        </w:rPr>
        <w:t>Fiscalizar trailers, barracas às margens dos rios e nas praças, ambulantes e camelôs, principalmente no centro da cidade;</w:t>
      </w:r>
    </w:p>
    <w:p w:rsidR="005E24A0" w:rsidRDefault="005E24A0" w:rsidP="005E24A0">
      <w:pPr>
        <w:numPr>
          <w:ilvl w:val="0"/>
          <w:numId w:val="5"/>
        </w:numPr>
        <w:tabs>
          <w:tab w:val="left" w:pos="180"/>
          <w:tab w:val="left" w:pos="540"/>
        </w:tabs>
        <w:ind w:left="0" w:hanging="180"/>
        <w:jc w:val="both"/>
        <w:rPr>
          <w:sz w:val="24"/>
          <w:szCs w:val="24"/>
        </w:rPr>
      </w:pPr>
      <w:r>
        <w:rPr>
          <w:sz w:val="24"/>
          <w:szCs w:val="24"/>
        </w:rPr>
        <w:t>Promover o recadastramento de firmas;</w:t>
      </w:r>
    </w:p>
    <w:p w:rsidR="005E24A0" w:rsidRDefault="005E24A0" w:rsidP="005E24A0">
      <w:pPr>
        <w:numPr>
          <w:ilvl w:val="0"/>
          <w:numId w:val="5"/>
        </w:numPr>
        <w:tabs>
          <w:tab w:val="left" w:pos="180"/>
          <w:tab w:val="left" w:pos="540"/>
        </w:tabs>
        <w:ind w:left="0" w:hanging="180"/>
        <w:jc w:val="both"/>
        <w:rPr>
          <w:sz w:val="24"/>
          <w:szCs w:val="24"/>
        </w:rPr>
      </w:pPr>
      <w:r>
        <w:rPr>
          <w:sz w:val="24"/>
          <w:szCs w:val="24"/>
        </w:rPr>
        <w:t>Emitir relatórios mensais de fiscalização;</w:t>
      </w:r>
    </w:p>
    <w:p w:rsidR="005E24A0" w:rsidRDefault="005E24A0" w:rsidP="005E24A0">
      <w:pPr>
        <w:numPr>
          <w:ilvl w:val="0"/>
          <w:numId w:val="5"/>
        </w:numPr>
        <w:tabs>
          <w:tab w:val="left" w:pos="180"/>
          <w:tab w:val="left" w:pos="540"/>
        </w:tabs>
        <w:ind w:left="0" w:hanging="180"/>
        <w:jc w:val="both"/>
        <w:rPr>
          <w:sz w:val="24"/>
          <w:szCs w:val="24"/>
        </w:rPr>
      </w:pPr>
      <w:r>
        <w:rPr>
          <w:sz w:val="24"/>
          <w:szCs w:val="24"/>
        </w:rPr>
        <w:t>Verificar blocos de notas fiscais das empresas cadastradas no município e de outras localidades que aqui prestam seus serviços;</w:t>
      </w:r>
    </w:p>
    <w:p w:rsidR="005E24A0" w:rsidRDefault="005E24A0" w:rsidP="005E24A0">
      <w:pPr>
        <w:numPr>
          <w:ilvl w:val="0"/>
          <w:numId w:val="5"/>
        </w:numPr>
        <w:tabs>
          <w:tab w:val="left" w:pos="180"/>
          <w:tab w:val="left" w:pos="540"/>
        </w:tabs>
        <w:ind w:left="0" w:hanging="180"/>
        <w:jc w:val="both"/>
        <w:rPr>
          <w:sz w:val="24"/>
          <w:szCs w:val="24"/>
        </w:rPr>
      </w:pPr>
      <w:r>
        <w:rPr>
          <w:sz w:val="24"/>
          <w:szCs w:val="24"/>
        </w:rPr>
        <w:t>Promover fiscalizações periódicas em empresas e prestadores de serviços, possibilitando a manutenção ou acréscimo de arrecadação e orientando o contribuinte;</w:t>
      </w:r>
    </w:p>
    <w:p w:rsidR="005E24A0" w:rsidRDefault="005E24A0" w:rsidP="005E24A0">
      <w:pPr>
        <w:numPr>
          <w:ilvl w:val="0"/>
          <w:numId w:val="5"/>
        </w:numPr>
        <w:tabs>
          <w:tab w:val="left" w:pos="180"/>
          <w:tab w:val="left" w:pos="540"/>
        </w:tabs>
        <w:ind w:left="0" w:hanging="180"/>
        <w:jc w:val="both"/>
        <w:rPr>
          <w:sz w:val="24"/>
          <w:szCs w:val="24"/>
        </w:rPr>
      </w:pPr>
      <w:r>
        <w:rPr>
          <w:sz w:val="24"/>
          <w:szCs w:val="24"/>
        </w:rPr>
        <w:t>Propor ações de execução fiscal junto à Procuradoria Municipal quando esgotadas as possibilidades administrativas de recebimento de créditos tributários;</w:t>
      </w:r>
    </w:p>
    <w:p w:rsidR="005E24A0" w:rsidRDefault="005E24A0" w:rsidP="005E24A0">
      <w:pPr>
        <w:numPr>
          <w:ilvl w:val="0"/>
          <w:numId w:val="5"/>
        </w:numPr>
        <w:tabs>
          <w:tab w:val="left" w:pos="180"/>
          <w:tab w:val="left" w:pos="540"/>
        </w:tabs>
        <w:ind w:left="0" w:hanging="180"/>
        <w:jc w:val="both"/>
        <w:rPr>
          <w:sz w:val="24"/>
          <w:szCs w:val="24"/>
        </w:rPr>
      </w:pPr>
      <w:r>
        <w:rPr>
          <w:sz w:val="24"/>
          <w:szCs w:val="24"/>
        </w:rPr>
        <w:t>Promover a abertura de processo administrativo fiscal nas situações previstas no Código Tributário;</w:t>
      </w:r>
    </w:p>
    <w:p w:rsidR="005E24A0" w:rsidRDefault="005E24A0" w:rsidP="005E24A0">
      <w:pPr>
        <w:numPr>
          <w:ilvl w:val="0"/>
          <w:numId w:val="5"/>
        </w:numPr>
        <w:tabs>
          <w:tab w:val="left" w:pos="180"/>
          <w:tab w:val="left" w:pos="540"/>
        </w:tabs>
        <w:ind w:left="0" w:hanging="180"/>
        <w:jc w:val="both"/>
        <w:rPr>
          <w:sz w:val="24"/>
          <w:szCs w:val="24"/>
        </w:rPr>
      </w:pPr>
      <w:r>
        <w:rPr>
          <w:sz w:val="24"/>
          <w:szCs w:val="24"/>
        </w:rPr>
        <w:t>Recuperar e descobrir receitas;</w:t>
      </w:r>
    </w:p>
    <w:p w:rsidR="005E24A0" w:rsidRDefault="005E24A0" w:rsidP="005E24A0">
      <w:pPr>
        <w:numPr>
          <w:ilvl w:val="0"/>
          <w:numId w:val="5"/>
        </w:numPr>
        <w:tabs>
          <w:tab w:val="left" w:pos="180"/>
          <w:tab w:val="left" w:pos="540"/>
        </w:tabs>
        <w:ind w:left="0" w:hanging="180"/>
        <w:jc w:val="both"/>
        <w:rPr>
          <w:sz w:val="24"/>
          <w:szCs w:val="24"/>
        </w:rPr>
      </w:pPr>
      <w:r>
        <w:rPr>
          <w:sz w:val="24"/>
          <w:szCs w:val="24"/>
        </w:rPr>
        <w:t>Coordenar a equipe de fiscais;</w:t>
      </w:r>
    </w:p>
    <w:p w:rsidR="005E24A0" w:rsidRDefault="005E24A0" w:rsidP="005E24A0">
      <w:pPr>
        <w:numPr>
          <w:ilvl w:val="0"/>
          <w:numId w:val="5"/>
        </w:numPr>
        <w:tabs>
          <w:tab w:val="left" w:pos="180"/>
          <w:tab w:val="left" w:pos="540"/>
        </w:tabs>
        <w:ind w:left="0" w:hanging="180"/>
        <w:jc w:val="both"/>
        <w:rPr>
          <w:sz w:val="24"/>
          <w:szCs w:val="24"/>
        </w:rPr>
      </w:pPr>
      <w:r>
        <w:rPr>
          <w:sz w:val="24"/>
          <w:szCs w:val="24"/>
        </w:rPr>
        <w:t>Estudar e sugerir medidas visando ao aperfeiçoamento dos métodos utilizados na execução dos programas de fiscalização e à racionalização da atividade fiscal;</w:t>
      </w:r>
    </w:p>
    <w:p w:rsidR="005E24A0" w:rsidRDefault="005E24A0" w:rsidP="005E24A0">
      <w:pPr>
        <w:numPr>
          <w:ilvl w:val="0"/>
          <w:numId w:val="5"/>
        </w:numPr>
        <w:tabs>
          <w:tab w:val="left" w:pos="180"/>
          <w:tab w:val="left" w:pos="540"/>
        </w:tabs>
        <w:ind w:left="0" w:hanging="180"/>
        <w:jc w:val="both"/>
        <w:rPr>
          <w:sz w:val="24"/>
          <w:szCs w:val="24"/>
        </w:rPr>
      </w:pPr>
      <w:r>
        <w:rPr>
          <w:sz w:val="24"/>
          <w:szCs w:val="24"/>
        </w:rPr>
        <w:t>Sugerir indicadores a fim de elaborar o plano geral de fiscalização;</w:t>
      </w:r>
    </w:p>
    <w:p w:rsidR="005E24A0" w:rsidRDefault="005E24A0" w:rsidP="005E24A0">
      <w:pPr>
        <w:numPr>
          <w:ilvl w:val="0"/>
          <w:numId w:val="5"/>
        </w:numPr>
        <w:tabs>
          <w:tab w:val="left" w:pos="180"/>
          <w:tab w:val="left" w:pos="540"/>
        </w:tabs>
        <w:ind w:left="0" w:hanging="180"/>
        <w:jc w:val="both"/>
        <w:rPr>
          <w:sz w:val="24"/>
          <w:szCs w:val="24"/>
        </w:rPr>
      </w:pPr>
      <w:r>
        <w:rPr>
          <w:sz w:val="24"/>
          <w:szCs w:val="24"/>
        </w:rPr>
        <w:t>Executar planos e programas setoriais e especiais de fiscalização, visando a ativação de receitas ou a detecção de processos de sonegação;</w:t>
      </w:r>
    </w:p>
    <w:p w:rsidR="005E24A0" w:rsidRDefault="005E24A0" w:rsidP="005E24A0">
      <w:pPr>
        <w:numPr>
          <w:ilvl w:val="0"/>
          <w:numId w:val="5"/>
        </w:numPr>
        <w:tabs>
          <w:tab w:val="left" w:pos="180"/>
          <w:tab w:val="left" w:pos="540"/>
        </w:tabs>
        <w:ind w:left="0" w:hanging="180"/>
        <w:jc w:val="both"/>
        <w:rPr>
          <w:sz w:val="24"/>
          <w:szCs w:val="24"/>
        </w:rPr>
      </w:pPr>
      <w:r>
        <w:rPr>
          <w:sz w:val="24"/>
          <w:szCs w:val="24"/>
        </w:rPr>
        <w:t>Sugerir normas indispensáveis a uma atuação uniforme da fiscalização;</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xml:space="preserve"> Expedir ordens de serviço relativas às atividades de fiscalização;</w:t>
      </w:r>
    </w:p>
    <w:p w:rsidR="005E24A0" w:rsidRDefault="005E24A0" w:rsidP="005E24A0">
      <w:pPr>
        <w:numPr>
          <w:ilvl w:val="0"/>
          <w:numId w:val="5"/>
        </w:numPr>
        <w:tabs>
          <w:tab w:val="left" w:pos="180"/>
          <w:tab w:val="left" w:pos="540"/>
        </w:tabs>
        <w:ind w:left="0" w:hanging="180"/>
        <w:jc w:val="both"/>
        <w:rPr>
          <w:sz w:val="24"/>
          <w:szCs w:val="24"/>
        </w:rPr>
      </w:pPr>
      <w:r>
        <w:rPr>
          <w:sz w:val="24"/>
          <w:szCs w:val="24"/>
        </w:rPr>
        <w:t>Definir informações gerenciais necessárias à aferição de desempenho e de resultados da atividade de fiscalização;</w:t>
      </w:r>
    </w:p>
    <w:p w:rsidR="005E24A0" w:rsidRDefault="005E24A0" w:rsidP="005E24A0">
      <w:pPr>
        <w:numPr>
          <w:ilvl w:val="0"/>
          <w:numId w:val="5"/>
        </w:numPr>
        <w:tabs>
          <w:tab w:val="left" w:pos="180"/>
          <w:tab w:val="left" w:pos="540"/>
        </w:tabs>
        <w:ind w:left="0" w:hanging="180"/>
        <w:jc w:val="both"/>
        <w:rPr>
          <w:sz w:val="24"/>
          <w:szCs w:val="24"/>
        </w:rPr>
      </w:pPr>
      <w:r>
        <w:rPr>
          <w:sz w:val="24"/>
          <w:szCs w:val="24"/>
        </w:rPr>
        <w:t>Determinar a execução de diligências para atender as exigências de instrução processual;</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Controlar os prazos e a qualidade dos trabalhos fiscais;    </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xml:space="preserve"> Propor programas de treinamento e aperfeiçoamento do pessoal lotado na área de fiscalização;</w:t>
      </w:r>
    </w:p>
    <w:p w:rsidR="005E24A0" w:rsidRDefault="005E24A0" w:rsidP="005E24A0">
      <w:pPr>
        <w:numPr>
          <w:ilvl w:val="0"/>
          <w:numId w:val="5"/>
        </w:numPr>
        <w:tabs>
          <w:tab w:val="left" w:pos="180"/>
          <w:tab w:val="left" w:pos="540"/>
        </w:tabs>
        <w:ind w:left="0" w:hanging="180"/>
        <w:jc w:val="both"/>
        <w:rPr>
          <w:sz w:val="24"/>
          <w:szCs w:val="24"/>
        </w:rPr>
      </w:pPr>
      <w:r>
        <w:rPr>
          <w:sz w:val="24"/>
          <w:szCs w:val="24"/>
        </w:rPr>
        <w:lastRenderedPageBreak/>
        <w:t>Expedir, controlar e monitorar documentos fiscais, notificações fiscais e autos de infração;</w:t>
      </w:r>
    </w:p>
    <w:p w:rsidR="005E24A0" w:rsidRDefault="005E24A0" w:rsidP="005E24A0">
      <w:pPr>
        <w:numPr>
          <w:ilvl w:val="0"/>
          <w:numId w:val="5"/>
        </w:numPr>
        <w:tabs>
          <w:tab w:val="left" w:pos="180"/>
          <w:tab w:val="left" w:pos="540"/>
        </w:tabs>
        <w:ind w:left="0" w:hanging="180"/>
        <w:jc w:val="both"/>
        <w:rPr>
          <w:sz w:val="24"/>
          <w:szCs w:val="24"/>
        </w:rPr>
      </w:pPr>
      <w:r>
        <w:rPr>
          <w:sz w:val="24"/>
          <w:szCs w:val="24"/>
        </w:rPr>
        <w:t>Executar atividade de orientação ao contribuinte;</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xml:space="preserve"> Proceder ao exame prévio nos processos originários de autos de infração;</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xml:space="preserve"> Elaborar relatório de atividades quadrimestrais;</w:t>
      </w:r>
    </w:p>
    <w:p w:rsidR="005E24A0" w:rsidRDefault="005E24A0" w:rsidP="005E24A0">
      <w:pPr>
        <w:numPr>
          <w:ilvl w:val="0"/>
          <w:numId w:val="5"/>
        </w:numPr>
        <w:tabs>
          <w:tab w:val="left" w:pos="180"/>
          <w:tab w:val="left" w:pos="540"/>
        </w:tabs>
        <w:ind w:left="0" w:hanging="180"/>
        <w:jc w:val="both"/>
        <w:rPr>
          <w:sz w:val="24"/>
          <w:szCs w:val="24"/>
        </w:rPr>
      </w:pPr>
      <w:r>
        <w:rPr>
          <w:sz w:val="24"/>
          <w:szCs w:val="24"/>
        </w:rPr>
        <w:t>Propor investigações relativas aos crimes contra a ordem tributária, a fraude e outros ilícitos fiscais, inclusive em articulação com outros órgãos externos;</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xml:space="preserve"> Lavrar notificações e Autos de Infrações por descumprimentos de obrigações tributárias;</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xml:space="preserve"> Efetuar diligências externas que se tornarem necessárias para o lançamento de tributos, instruções de processos e coibições de sonegações fiscais, em articulação com órgãos externos; </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xml:space="preserve">Realizar plantões fiscais externos; </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xml:space="preserve">Verificar se o agente fiscal observou todas as rotinas de fiscalização e informações exigidas quanto à regularidade fiscal do contribuinte; </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xml:space="preserve">Solicitar informações e esclarecimentos, quando necessário, aos auditores fiscais quanto ao resultado das fiscalizações; </w:t>
      </w:r>
    </w:p>
    <w:p w:rsidR="005E24A0" w:rsidRDefault="005E24A0" w:rsidP="005E24A0">
      <w:pPr>
        <w:numPr>
          <w:ilvl w:val="0"/>
          <w:numId w:val="5"/>
        </w:numPr>
        <w:tabs>
          <w:tab w:val="left" w:pos="180"/>
          <w:tab w:val="left" w:pos="540"/>
        </w:tabs>
        <w:ind w:left="0" w:hanging="180"/>
        <w:jc w:val="both"/>
        <w:rPr>
          <w:sz w:val="24"/>
          <w:szCs w:val="24"/>
        </w:rPr>
      </w:pPr>
      <w:r>
        <w:rPr>
          <w:sz w:val="24"/>
          <w:szCs w:val="24"/>
        </w:rPr>
        <w:t xml:space="preserve"> Auxiliar na atualização de dados cadastrais, encaminhando ao setor competente, para regularização de débitos ou outros casos relevantes à Administração; </w:t>
      </w:r>
    </w:p>
    <w:p w:rsidR="005E24A0" w:rsidRDefault="005E24A0" w:rsidP="005E24A0">
      <w:pPr>
        <w:numPr>
          <w:ilvl w:val="0"/>
          <w:numId w:val="5"/>
        </w:numPr>
        <w:tabs>
          <w:tab w:val="left" w:pos="180"/>
          <w:tab w:val="left" w:pos="540"/>
        </w:tabs>
        <w:ind w:left="0" w:hanging="180"/>
        <w:jc w:val="both"/>
        <w:rPr>
          <w:sz w:val="24"/>
          <w:szCs w:val="24"/>
        </w:rPr>
      </w:pPr>
      <w:r>
        <w:rPr>
          <w:sz w:val="24"/>
          <w:szCs w:val="24"/>
        </w:rPr>
        <w:t>Expedir alvará de licença para os profissionais autônomos;</w:t>
      </w:r>
    </w:p>
    <w:p w:rsidR="005E24A0" w:rsidRDefault="005E24A0" w:rsidP="005E24A0">
      <w:pPr>
        <w:numPr>
          <w:ilvl w:val="0"/>
          <w:numId w:val="5"/>
        </w:numPr>
        <w:tabs>
          <w:tab w:val="left" w:pos="180"/>
          <w:tab w:val="left" w:pos="540"/>
        </w:tabs>
        <w:ind w:left="0" w:hanging="180"/>
        <w:jc w:val="both"/>
        <w:rPr>
          <w:sz w:val="24"/>
          <w:szCs w:val="24"/>
        </w:rPr>
      </w:pPr>
      <w:r>
        <w:rPr>
          <w:sz w:val="24"/>
          <w:szCs w:val="24"/>
        </w:rPr>
        <w:t>Desempenhar outras atividades correlatas ou solicitadas por superior.</w:t>
      </w:r>
    </w:p>
    <w:p w:rsidR="005E24A0" w:rsidRDefault="005E24A0" w:rsidP="005E24A0">
      <w:pPr>
        <w:tabs>
          <w:tab w:val="left" w:pos="540"/>
        </w:tabs>
        <w:jc w:val="both"/>
        <w:rPr>
          <w:b/>
          <w:color w:val="FF0000"/>
          <w:sz w:val="24"/>
          <w:szCs w:val="24"/>
        </w:rPr>
      </w:pPr>
    </w:p>
    <w:p w:rsidR="005E24A0" w:rsidRDefault="005E24A0" w:rsidP="005E24A0">
      <w:pPr>
        <w:ind w:firstLine="1418"/>
        <w:jc w:val="both"/>
        <w:rPr>
          <w:sz w:val="24"/>
          <w:szCs w:val="24"/>
        </w:rPr>
      </w:pPr>
      <w:r>
        <w:rPr>
          <w:b/>
          <w:bCs/>
          <w:sz w:val="24"/>
          <w:szCs w:val="24"/>
        </w:rPr>
        <w:t>Art. 13 </w:t>
      </w:r>
      <w:r>
        <w:rPr>
          <w:sz w:val="24"/>
          <w:szCs w:val="24"/>
        </w:rPr>
        <w:t>Fica criado à atribuição relativa ao cargo de Coordenador de Divisão de Coleta de Preços</w:t>
      </w:r>
      <w:r>
        <w:rPr>
          <w:b/>
          <w:bCs/>
          <w:sz w:val="24"/>
          <w:szCs w:val="24"/>
        </w:rPr>
        <w:t xml:space="preserve"> </w:t>
      </w:r>
      <w:r>
        <w:rPr>
          <w:sz w:val="24"/>
          <w:szCs w:val="24"/>
        </w:rPr>
        <w:t>da Lei Complementar nº nº 37, de 30 de novembro de 2010, alterada pelas Leis Complementares nº 51, de 20 de setembro de 2011, nº 58, de 19 de outubro de 2011, nº 62, de 25 de outubro de 2011 e nº 64, de 08 de dezembro de 2011, em substituição a atribuição de</w:t>
      </w:r>
      <w:r>
        <w:rPr>
          <w:color w:val="FF0000"/>
          <w:sz w:val="24"/>
          <w:szCs w:val="24"/>
        </w:rPr>
        <w:t xml:space="preserve"> </w:t>
      </w:r>
      <w:r>
        <w:rPr>
          <w:sz w:val="24"/>
          <w:szCs w:val="24"/>
        </w:rPr>
        <w:t>Chefe de Divisão de Coleta de Preços:</w:t>
      </w:r>
    </w:p>
    <w:p w:rsidR="005E24A0" w:rsidRDefault="005E24A0" w:rsidP="005E24A0">
      <w:pPr>
        <w:ind w:firstLine="1418"/>
        <w:jc w:val="both"/>
        <w:rPr>
          <w:sz w:val="24"/>
          <w:szCs w:val="24"/>
        </w:rPr>
      </w:pPr>
    </w:p>
    <w:p w:rsidR="005E24A0" w:rsidRDefault="005E24A0" w:rsidP="005E24A0">
      <w:pPr>
        <w:tabs>
          <w:tab w:val="left" w:pos="720"/>
        </w:tabs>
        <w:jc w:val="both"/>
        <w:rPr>
          <w:b/>
          <w:bCs/>
          <w:sz w:val="24"/>
          <w:szCs w:val="24"/>
        </w:rPr>
      </w:pPr>
      <w:r>
        <w:rPr>
          <w:b/>
          <w:bCs/>
          <w:sz w:val="24"/>
          <w:szCs w:val="24"/>
        </w:rPr>
        <w:t>CARGO: COORDENADOR DE DIVISÃO DE COLETA DE PREÇOS</w:t>
      </w:r>
    </w:p>
    <w:p w:rsidR="005E24A0" w:rsidRDefault="005E24A0" w:rsidP="005E24A0">
      <w:pPr>
        <w:tabs>
          <w:tab w:val="left" w:pos="720"/>
        </w:tabs>
        <w:jc w:val="both"/>
        <w:rPr>
          <w:b/>
          <w:bCs/>
          <w:sz w:val="24"/>
          <w:szCs w:val="24"/>
        </w:rPr>
      </w:pPr>
      <w:r>
        <w:rPr>
          <w:b/>
          <w:bCs/>
          <w:sz w:val="24"/>
          <w:szCs w:val="24"/>
        </w:rPr>
        <w:t>ATRIBUIÇÕES</w:t>
      </w:r>
    </w:p>
    <w:p w:rsidR="005E24A0" w:rsidRDefault="005E24A0" w:rsidP="005E24A0">
      <w:pPr>
        <w:numPr>
          <w:ilvl w:val="0"/>
          <w:numId w:val="9"/>
        </w:numPr>
        <w:suppressAutoHyphens w:val="0"/>
        <w:jc w:val="both"/>
        <w:rPr>
          <w:sz w:val="24"/>
          <w:szCs w:val="24"/>
        </w:rPr>
      </w:pPr>
      <w:r>
        <w:rPr>
          <w:sz w:val="24"/>
          <w:szCs w:val="24"/>
        </w:rPr>
        <w:t>Coletar preços no mercado através de fornecedores, catálogos, site;</w:t>
      </w:r>
    </w:p>
    <w:p w:rsidR="005E24A0" w:rsidRDefault="005E24A0" w:rsidP="005E24A0">
      <w:pPr>
        <w:numPr>
          <w:ilvl w:val="0"/>
          <w:numId w:val="9"/>
        </w:numPr>
        <w:suppressAutoHyphens w:val="0"/>
        <w:jc w:val="both"/>
        <w:rPr>
          <w:sz w:val="24"/>
          <w:szCs w:val="24"/>
        </w:rPr>
      </w:pPr>
      <w:r>
        <w:rPr>
          <w:sz w:val="24"/>
          <w:szCs w:val="24"/>
        </w:rPr>
        <w:t>Coordenar coletas por secretaria, agilizando ao máximo as respostas das coletas;</w:t>
      </w:r>
    </w:p>
    <w:p w:rsidR="005E24A0" w:rsidRDefault="005E24A0" w:rsidP="005E24A0">
      <w:pPr>
        <w:numPr>
          <w:ilvl w:val="0"/>
          <w:numId w:val="9"/>
        </w:numPr>
        <w:suppressAutoHyphens w:val="0"/>
        <w:jc w:val="both"/>
        <w:rPr>
          <w:sz w:val="24"/>
          <w:szCs w:val="24"/>
        </w:rPr>
      </w:pPr>
      <w:r>
        <w:rPr>
          <w:sz w:val="24"/>
          <w:szCs w:val="24"/>
        </w:rPr>
        <w:t>Fazer planilha com menor valor e encaminhar à secretaria solicitante para realização do processo;</w:t>
      </w:r>
    </w:p>
    <w:p w:rsidR="005E24A0" w:rsidRDefault="005E24A0" w:rsidP="005E24A0">
      <w:pPr>
        <w:numPr>
          <w:ilvl w:val="0"/>
          <w:numId w:val="9"/>
        </w:numPr>
        <w:suppressAutoHyphens w:val="0"/>
        <w:jc w:val="both"/>
        <w:rPr>
          <w:sz w:val="24"/>
          <w:szCs w:val="24"/>
        </w:rPr>
      </w:pPr>
      <w:r>
        <w:rPr>
          <w:sz w:val="24"/>
          <w:szCs w:val="24"/>
        </w:rPr>
        <w:t>Atualizar preços dos registros de preços, verificando se os valores registrados estão sendo vantajosos para a Administração;</w:t>
      </w:r>
    </w:p>
    <w:p w:rsidR="005E24A0" w:rsidRDefault="005E24A0" w:rsidP="005E24A0">
      <w:pPr>
        <w:numPr>
          <w:ilvl w:val="0"/>
          <w:numId w:val="9"/>
        </w:numPr>
        <w:suppressAutoHyphens w:val="0"/>
        <w:jc w:val="both"/>
        <w:rPr>
          <w:sz w:val="24"/>
          <w:szCs w:val="24"/>
        </w:rPr>
      </w:pPr>
      <w:r>
        <w:rPr>
          <w:sz w:val="24"/>
          <w:szCs w:val="24"/>
        </w:rPr>
        <w:t>Acompanhar e controlar os Registros de Preços, através das coletas;</w:t>
      </w:r>
    </w:p>
    <w:p w:rsidR="005E24A0" w:rsidRDefault="005E24A0" w:rsidP="005E24A0">
      <w:pPr>
        <w:numPr>
          <w:ilvl w:val="0"/>
          <w:numId w:val="9"/>
        </w:numPr>
        <w:suppressAutoHyphens w:val="0"/>
        <w:jc w:val="both"/>
        <w:rPr>
          <w:sz w:val="24"/>
          <w:szCs w:val="24"/>
        </w:rPr>
      </w:pPr>
      <w:r>
        <w:rPr>
          <w:sz w:val="24"/>
          <w:szCs w:val="24"/>
        </w:rPr>
        <w:t>Enviar mapas de preços para as secretarias;</w:t>
      </w:r>
    </w:p>
    <w:p w:rsidR="005E24A0" w:rsidRDefault="005E24A0" w:rsidP="005E24A0">
      <w:pPr>
        <w:numPr>
          <w:ilvl w:val="0"/>
          <w:numId w:val="9"/>
        </w:numPr>
        <w:suppressAutoHyphens w:val="0"/>
        <w:jc w:val="both"/>
        <w:rPr>
          <w:sz w:val="24"/>
          <w:szCs w:val="24"/>
        </w:rPr>
      </w:pPr>
      <w:r>
        <w:rPr>
          <w:sz w:val="24"/>
          <w:szCs w:val="24"/>
        </w:rPr>
        <w:t>Enviar variações de valores, ocorridas na execução contratual;</w:t>
      </w:r>
    </w:p>
    <w:p w:rsidR="005E24A0" w:rsidRDefault="005E24A0" w:rsidP="005E24A0">
      <w:pPr>
        <w:numPr>
          <w:ilvl w:val="0"/>
          <w:numId w:val="9"/>
        </w:numPr>
        <w:suppressAutoHyphens w:val="0"/>
        <w:jc w:val="both"/>
        <w:rPr>
          <w:sz w:val="24"/>
          <w:szCs w:val="24"/>
        </w:rPr>
      </w:pPr>
      <w:r>
        <w:rPr>
          <w:sz w:val="24"/>
          <w:szCs w:val="24"/>
        </w:rPr>
        <w:t>Comunicar aos Secretários para manifestação de interesse em adquirir produto em processo licitatório único, quando se tratar de requisição de objeto comum às várias Secretarias;</w:t>
      </w:r>
    </w:p>
    <w:p w:rsidR="005E24A0" w:rsidRDefault="005E24A0" w:rsidP="005E24A0">
      <w:pPr>
        <w:numPr>
          <w:ilvl w:val="0"/>
          <w:numId w:val="9"/>
        </w:numPr>
        <w:suppressAutoHyphens w:val="0"/>
        <w:jc w:val="both"/>
        <w:rPr>
          <w:sz w:val="24"/>
          <w:szCs w:val="24"/>
        </w:rPr>
      </w:pPr>
      <w:r>
        <w:rPr>
          <w:sz w:val="24"/>
          <w:szCs w:val="24"/>
        </w:rPr>
        <w:t>Consolidar todas as informações relativas à estimativa individual e total de consumo, promovendo a adequação dos respectivos projetos básicos encaminhados para atender aos requisitos de padronização e racionalização;</w:t>
      </w:r>
    </w:p>
    <w:p w:rsidR="005E24A0" w:rsidRDefault="005E24A0" w:rsidP="005E24A0">
      <w:pPr>
        <w:numPr>
          <w:ilvl w:val="0"/>
          <w:numId w:val="9"/>
        </w:numPr>
        <w:suppressAutoHyphens w:val="0"/>
        <w:jc w:val="both"/>
        <w:rPr>
          <w:sz w:val="24"/>
          <w:szCs w:val="24"/>
        </w:rPr>
      </w:pPr>
      <w:r>
        <w:rPr>
          <w:sz w:val="24"/>
          <w:szCs w:val="24"/>
        </w:rPr>
        <w:t>Confirmar junto aos órgãos participantes a sua concordância com o objeto a ser licitado, inclusive quanto aos quantitativos e projeto básico;  </w:t>
      </w:r>
    </w:p>
    <w:p w:rsidR="005E24A0" w:rsidRDefault="005E24A0" w:rsidP="005E24A0">
      <w:pPr>
        <w:numPr>
          <w:ilvl w:val="0"/>
          <w:numId w:val="9"/>
        </w:numPr>
        <w:suppressAutoHyphens w:val="0"/>
        <w:jc w:val="both"/>
        <w:rPr>
          <w:sz w:val="24"/>
          <w:szCs w:val="24"/>
        </w:rPr>
      </w:pPr>
      <w:r>
        <w:rPr>
          <w:sz w:val="24"/>
          <w:szCs w:val="24"/>
        </w:rPr>
        <w:t>Controlar para que o prazo de validade da Ata de Registro de Preços não seja superior a um ano, computadas neste as eventuais prorrogações;</w:t>
      </w:r>
    </w:p>
    <w:p w:rsidR="005E24A0" w:rsidRDefault="005E24A0" w:rsidP="005E24A0">
      <w:pPr>
        <w:numPr>
          <w:ilvl w:val="0"/>
          <w:numId w:val="9"/>
        </w:numPr>
        <w:suppressAutoHyphens w:val="0"/>
        <w:jc w:val="both"/>
        <w:rPr>
          <w:sz w:val="24"/>
          <w:szCs w:val="24"/>
        </w:rPr>
      </w:pPr>
      <w:r>
        <w:rPr>
          <w:sz w:val="24"/>
          <w:szCs w:val="24"/>
        </w:rPr>
        <w:t>Desenvolver outras tarefas correlatas ou determinadas por superior.</w:t>
      </w:r>
    </w:p>
    <w:p w:rsidR="005E24A0" w:rsidRDefault="005E24A0" w:rsidP="005E24A0">
      <w:pPr>
        <w:pStyle w:val="NormalWeb"/>
        <w:tabs>
          <w:tab w:val="left" w:pos="540"/>
        </w:tabs>
        <w:spacing w:before="0" w:after="0"/>
        <w:rPr>
          <w:b/>
          <w:color w:val="FF0000"/>
        </w:rPr>
      </w:pPr>
    </w:p>
    <w:p w:rsidR="005E24A0" w:rsidRDefault="005E24A0" w:rsidP="005E24A0">
      <w:pPr>
        <w:ind w:firstLine="1418"/>
        <w:jc w:val="both"/>
        <w:rPr>
          <w:sz w:val="24"/>
          <w:szCs w:val="24"/>
        </w:rPr>
      </w:pPr>
      <w:r>
        <w:rPr>
          <w:b/>
          <w:bCs/>
          <w:sz w:val="24"/>
          <w:szCs w:val="24"/>
        </w:rPr>
        <w:t>Art. 14 </w:t>
      </w:r>
      <w:r>
        <w:rPr>
          <w:sz w:val="24"/>
          <w:szCs w:val="24"/>
        </w:rPr>
        <w:t>Fica criado à atribuição relativa ao cargo de Diretor de Departamento de Obras Civis</w:t>
      </w:r>
      <w:r>
        <w:rPr>
          <w:b/>
          <w:bCs/>
          <w:sz w:val="24"/>
          <w:szCs w:val="24"/>
        </w:rPr>
        <w:t xml:space="preserve"> </w:t>
      </w:r>
      <w:r>
        <w:rPr>
          <w:sz w:val="24"/>
          <w:szCs w:val="24"/>
        </w:rPr>
        <w:t>da Lei Complementar nº nº 37, de 30 de novembro de 2010, alterada pelas Leis Complementares nº 51, de 20 de setembro de 2011, nº 58, de 19 de outubro de 2011, nº 62, de 25 de outubro de 2011 e nº 64, de 08 de dezembro de 2011, em substituição a atribuição de</w:t>
      </w:r>
      <w:r>
        <w:rPr>
          <w:color w:val="FF0000"/>
          <w:sz w:val="24"/>
          <w:szCs w:val="24"/>
        </w:rPr>
        <w:t xml:space="preserve"> </w:t>
      </w:r>
      <w:r>
        <w:rPr>
          <w:sz w:val="24"/>
          <w:szCs w:val="24"/>
        </w:rPr>
        <w:t>Supervisor de Departamento de Obras Civis:</w:t>
      </w:r>
    </w:p>
    <w:p w:rsidR="005E24A0" w:rsidRDefault="005E24A0" w:rsidP="005E24A0">
      <w:pPr>
        <w:pStyle w:val="NormalWeb"/>
        <w:tabs>
          <w:tab w:val="left" w:pos="540"/>
        </w:tabs>
        <w:spacing w:before="0" w:after="0"/>
        <w:rPr>
          <w:b/>
          <w:color w:val="FF0000"/>
        </w:rPr>
      </w:pPr>
    </w:p>
    <w:p w:rsidR="005E24A0" w:rsidRDefault="005E24A0" w:rsidP="005E24A0">
      <w:pPr>
        <w:pStyle w:val="NormalWeb"/>
        <w:tabs>
          <w:tab w:val="left" w:pos="540"/>
        </w:tabs>
        <w:spacing w:before="0" w:after="0"/>
        <w:rPr>
          <w:b/>
          <w:color w:val="FF0000"/>
        </w:rPr>
      </w:pPr>
    </w:p>
    <w:p w:rsidR="005E24A0" w:rsidRDefault="005E24A0" w:rsidP="005E24A0">
      <w:pPr>
        <w:tabs>
          <w:tab w:val="left" w:pos="720"/>
        </w:tabs>
        <w:jc w:val="both"/>
        <w:rPr>
          <w:b/>
          <w:bCs/>
          <w:sz w:val="24"/>
          <w:szCs w:val="24"/>
        </w:rPr>
      </w:pPr>
      <w:r>
        <w:rPr>
          <w:b/>
          <w:bCs/>
          <w:sz w:val="24"/>
          <w:szCs w:val="24"/>
        </w:rPr>
        <w:t xml:space="preserve">CARGO: DIRETOR DE DEPARTAMENTO DE OBRAS CIVIS. </w:t>
      </w:r>
    </w:p>
    <w:p w:rsidR="005E24A0" w:rsidRDefault="005E24A0" w:rsidP="005E24A0">
      <w:pPr>
        <w:tabs>
          <w:tab w:val="left" w:pos="720"/>
        </w:tabs>
        <w:jc w:val="both"/>
        <w:rPr>
          <w:b/>
          <w:bCs/>
          <w:sz w:val="24"/>
          <w:szCs w:val="24"/>
        </w:rPr>
      </w:pPr>
      <w:r>
        <w:rPr>
          <w:b/>
          <w:bCs/>
          <w:sz w:val="24"/>
          <w:szCs w:val="24"/>
        </w:rPr>
        <w:t>ATRIBUIÇÕES</w:t>
      </w:r>
    </w:p>
    <w:p w:rsidR="005E24A0" w:rsidRDefault="005E24A0" w:rsidP="005E24A0">
      <w:pPr>
        <w:numPr>
          <w:ilvl w:val="0"/>
          <w:numId w:val="9"/>
        </w:numPr>
        <w:suppressAutoHyphens w:val="0"/>
        <w:jc w:val="both"/>
        <w:rPr>
          <w:sz w:val="24"/>
          <w:szCs w:val="24"/>
        </w:rPr>
      </w:pPr>
      <w:r>
        <w:rPr>
          <w:sz w:val="24"/>
          <w:szCs w:val="24"/>
        </w:rPr>
        <w:t xml:space="preserve">Coordenar a execução de construção, ampliação, restauração e reforma de prédios e demais obras públicas, observando o critério de padronização dos vários tipos de trabalho e as prioridades fixadas em conjunto com as autoridades superiores; </w:t>
      </w:r>
    </w:p>
    <w:p w:rsidR="005E24A0" w:rsidRDefault="005E24A0" w:rsidP="005E24A0">
      <w:pPr>
        <w:numPr>
          <w:ilvl w:val="0"/>
          <w:numId w:val="9"/>
        </w:numPr>
        <w:suppressAutoHyphens w:val="0"/>
        <w:jc w:val="both"/>
        <w:rPr>
          <w:sz w:val="24"/>
          <w:szCs w:val="24"/>
        </w:rPr>
      </w:pPr>
      <w:r>
        <w:rPr>
          <w:sz w:val="24"/>
          <w:szCs w:val="24"/>
        </w:rPr>
        <w:t xml:space="preserve">Fiscalizar as obras de construção, ampliação e restauração, reforma e reparos de prédios e demais obras públicas; </w:t>
      </w:r>
    </w:p>
    <w:p w:rsidR="005E24A0" w:rsidRDefault="005E24A0" w:rsidP="005E24A0">
      <w:pPr>
        <w:numPr>
          <w:ilvl w:val="0"/>
          <w:numId w:val="9"/>
        </w:numPr>
        <w:suppressAutoHyphens w:val="0"/>
        <w:jc w:val="both"/>
        <w:rPr>
          <w:sz w:val="24"/>
          <w:szCs w:val="24"/>
        </w:rPr>
      </w:pPr>
      <w:r>
        <w:rPr>
          <w:sz w:val="24"/>
          <w:szCs w:val="24"/>
        </w:rPr>
        <w:t>Ampliar e reparar os prédios que compõem a rede oficial de ensino do município;</w:t>
      </w:r>
    </w:p>
    <w:p w:rsidR="005E24A0" w:rsidRDefault="005E24A0" w:rsidP="005E24A0">
      <w:pPr>
        <w:numPr>
          <w:ilvl w:val="0"/>
          <w:numId w:val="9"/>
        </w:numPr>
        <w:suppressAutoHyphens w:val="0"/>
        <w:jc w:val="both"/>
        <w:rPr>
          <w:sz w:val="24"/>
          <w:szCs w:val="24"/>
        </w:rPr>
      </w:pPr>
      <w:r>
        <w:rPr>
          <w:sz w:val="24"/>
          <w:szCs w:val="24"/>
        </w:rPr>
        <w:t>Colaborar com as obras relativas ao plano de habitação para as classes de baixa renda e com os programas de urbanização;</w:t>
      </w:r>
    </w:p>
    <w:p w:rsidR="005E24A0" w:rsidRDefault="005E24A0" w:rsidP="005E24A0">
      <w:pPr>
        <w:numPr>
          <w:ilvl w:val="0"/>
          <w:numId w:val="9"/>
        </w:numPr>
        <w:suppressAutoHyphens w:val="0"/>
        <w:jc w:val="both"/>
        <w:rPr>
          <w:sz w:val="24"/>
          <w:szCs w:val="24"/>
        </w:rPr>
      </w:pPr>
      <w:r>
        <w:rPr>
          <w:sz w:val="24"/>
          <w:szCs w:val="24"/>
        </w:rPr>
        <w:t>Executar outras tarefas correlatas ou que sejam determinadas por superiores.</w:t>
      </w:r>
    </w:p>
    <w:p w:rsidR="005E24A0" w:rsidRDefault="005E24A0" w:rsidP="005E24A0">
      <w:pPr>
        <w:pStyle w:val="NormalWeb"/>
        <w:tabs>
          <w:tab w:val="left" w:pos="540"/>
        </w:tabs>
        <w:spacing w:before="0" w:after="0"/>
        <w:rPr>
          <w:b/>
          <w:color w:val="FF0000"/>
        </w:rPr>
      </w:pPr>
    </w:p>
    <w:p w:rsidR="005E24A0" w:rsidRDefault="005E24A0" w:rsidP="005E24A0">
      <w:pPr>
        <w:pStyle w:val="NormalWeb"/>
        <w:tabs>
          <w:tab w:val="left" w:pos="540"/>
        </w:tabs>
        <w:spacing w:before="0" w:after="0"/>
        <w:ind w:firstLine="1418"/>
        <w:jc w:val="both"/>
      </w:pPr>
      <w:r>
        <w:rPr>
          <w:b/>
          <w:bCs/>
        </w:rPr>
        <w:t>Art. 15 </w:t>
      </w:r>
      <w:r>
        <w:t>Ficam criado as atribuições relativas aos cargos de Supervisor da Escola Municipal de Artes, Supervisor da Escola Municipal de Dança, Supervisor  da Orquestra Sinfônica de Formiga e Coordenador da Companhia Formiguense de Ballet</w:t>
      </w:r>
      <w:r>
        <w:rPr>
          <w:b/>
          <w:bCs/>
        </w:rPr>
        <w:t xml:space="preserve"> </w:t>
      </w:r>
      <w:r>
        <w:t>da Lei Complementar nº nº 37, de 30 de novembro de 2010, alterada pelas Leis Complementares nº 51, de 20 de setembro de 2011, nº 58, de 19 de outubro de 2011, nº 62, de 25 de outubro de 2011 e nº 64, de 08 de dezembro de 2011:</w:t>
      </w:r>
    </w:p>
    <w:p w:rsidR="005E24A0" w:rsidRDefault="005E24A0" w:rsidP="005E24A0">
      <w:pPr>
        <w:jc w:val="both"/>
        <w:rPr>
          <w:sz w:val="24"/>
          <w:szCs w:val="24"/>
        </w:rPr>
      </w:pPr>
    </w:p>
    <w:p w:rsidR="005E24A0" w:rsidRDefault="005E24A0" w:rsidP="005E24A0">
      <w:pPr>
        <w:shd w:val="clear" w:color="auto" w:fill="FFFFFF"/>
        <w:ind w:firstLine="1440"/>
        <w:jc w:val="both"/>
        <w:rPr>
          <w:sz w:val="24"/>
          <w:szCs w:val="24"/>
        </w:rPr>
      </w:pPr>
    </w:p>
    <w:p w:rsidR="005E24A0" w:rsidRDefault="005E24A0" w:rsidP="005E24A0">
      <w:pPr>
        <w:pStyle w:val="NormalWeb"/>
        <w:spacing w:before="0" w:after="0"/>
        <w:jc w:val="both"/>
        <w:rPr>
          <w:b/>
          <w:bCs/>
        </w:rPr>
      </w:pPr>
      <w:r>
        <w:rPr>
          <w:b/>
          <w:bCs/>
        </w:rPr>
        <w:t xml:space="preserve">CARGO: SUPERVISOR DA ESCOLA MUNICIPAL DE ARTES </w:t>
      </w:r>
    </w:p>
    <w:p w:rsidR="005E24A0" w:rsidRDefault="005E24A0" w:rsidP="005E24A0">
      <w:pPr>
        <w:pStyle w:val="NormalWeb"/>
        <w:spacing w:before="0" w:after="0"/>
        <w:jc w:val="both"/>
        <w:rPr>
          <w:b/>
          <w:bCs/>
        </w:rPr>
      </w:pPr>
      <w:r>
        <w:rPr>
          <w:b/>
          <w:bCs/>
        </w:rPr>
        <w:t xml:space="preserve">ATRIBUIÇÕES </w:t>
      </w:r>
    </w:p>
    <w:p w:rsidR="005E24A0" w:rsidRDefault="005E24A0" w:rsidP="005E24A0">
      <w:pPr>
        <w:numPr>
          <w:ilvl w:val="0"/>
          <w:numId w:val="8"/>
        </w:numPr>
        <w:suppressAutoHyphens w:val="0"/>
        <w:ind w:left="240" w:hanging="240"/>
        <w:jc w:val="both"/>
        <w:rPr>
          <w:sz w:val="24"/>
          <w:szCs w:val="24"/>
        </w:rPr>
      </w:pPr>
      <w:r>
        <w:rPr>
          <w:sz w:val="24"/>
          <w:szCs w:val="24"/>
        </w:rPr>
        <w:t>Elaborar, cumprir e fazer cumprir o Regimento Interno da Escola Municipal de Artes;</w:t>
      </w:r>
    </w:p>
    <w:p w:rsidR="005E24A0" w:rsidRDefault="005E24A0" w:rsidP="005E24A0">
      <w:pPr>
        <w:numPr>
          <w:ilvl w:val="0"/>
          <w:numId w:val="8"/>
        </w:numPr>
        <w:suppressAutoHyphens w:val="0"/>
        <w:ind w:left="240" w:hanging="240"/>
        <w:jc w:val="both"/>
        <w:rPr>
          <w:sz w:val="24"/>
          <w:szCs w:val="24"/>
        </w:rPr>
      </w:pPr>
      <w:r>
        <w:rPr>
          <w:sz w:val="24"/>
          <w:szCs w:val="24"/>
        </w:rPr>
        <w:t>Desenvolver projetos específicos para a formação de novos artistas, especificamente nos segmentos cênicos e visuais, a médio e longo prazo;</w:t>
      </w:r>
    </w:p>
    <w:p w:rsidR="005E24A0" w:rsidRDefault="005E24A0" w:rsidP="005E24A0">
      <w:pPr>
        <w:numPr>
          <w:ilvl w:val="0"/>
          <w:numId w:val="8"/>
        </w:numPr>
        <w:suppressAutoHyphens w:val="0"/>
        <w:ind w:left="240" w:hanging="240"/>
        <w:jc w:val="both"/>
        <w:rPr>
          <w:sz w:val="24"/>
          <w:szCs w:val="24"/>
        </w:rPr>
      </w:pPr>
      <w:r>
        <w:rPr>
          <w:sz w:val="24"/>
          <w:szCs w:val="24"/>
        </w:rPr>
        <w:t>Promover a vivência de valores intrínsecos a um estabelecimento de ensino teatral e de artes visuais e garantir o direito à participação de toda a comunidade;</w:t>
      </w:r>
    </w:p>
    <w:p w:rsidR="005E24A0" w:rsidRDefault="005E24A0" w:rsidP="005E24A0">
      <w:pPr>
        <w:numPr>
          <w:ilvl w:val="0"/>
          <w:numId w:val="8"/>
        </w:numPr>
        <w:suppressAutoHyphens w:val="0"/>
        <w:ind w:left="240" w:hanging="240"/>
        <w:jc w:val="both"/>
        <w:rPr>
          <w:sz w:val="24"/>
          <w:szCs w:val="24"/>
        </w:rPr>
      </w:pPr>
      <w:r>
        <w:rPr>
          <w:sz w:val="24"/>
          <w:szCs w:val="24"/>
        </w:rPr>
        <w:t xml:space="preserve">Estabelecer as normas gerais de organização, funcionamento e utilização de serviços, espaço físico, mobiliário e equipamento em geral da escola Municipal de Artes; </w:t>
      </w:r>
    </w:p>
    <w:p w:rsidR="005E24A0" w:rsidRDefault="005E24A0" w:rsidP="005E24A0">
      <w:pPr>
        <w:numPr>
          <w:ilvl w:val="0"/>
          <w:numId w:val="8"/>
        </w:numPr>
        <w:suppressAutoHyphens w:val="0"/>
        <w:ind w:left="240" w:hanging="240"/>
        <w:jc w:val="both"/>
        <w:rPr>
          <w:sz w:val="24"/>
          <w:szCs w:val="24"/>
        </w:rPr>
      </w:pPr>
      <w:r>
        <w:rPr>
          <w:sz w:val="24"/>
          <w:szCs w:val="24"/>
        </w:rPr>
        <w:t>Promover ações que contribuam para manter viva a memória cultural popular relacionada com os usos, costumes e tradições da diversidade cultural brasileira, promover a arte, a cultura, a defesa e conservação do patrimônio cultural, principalmente as ações relacionadas ao teatro e artes visuais como um todo;</w:t>
      </w:r>
    </w:p>
    <w:p w:rsidR="005E24A0" w:rsidRDefault="005E24A0" w:rsidP="005E24A0">
      <w:pPr>
        <w:numPr>
          <w:ilvl w:val="0"/>
          <w:numId w:val="8"/>
        </w:numPr>
        <w:suppressAutoHyphens w:val="0"/>
        <w:ind w:left="240" w:hanging="240"/>
        <w:jc w:val="both"/>
        <w:rPr>
          <w:sz w:val="24"/>
          <w:szCs w:val="24"/>
        </w:rPr>
      </w:pPr>
      <w:r>
        <w:rPr>
          <w:sz w:val="24"/>
          <w:szCs w:val="24"/>
        </w:rPr>
        <w:t>Ser capaz de dar aulas de Artes Cênicas ou de Artes Visuais;</w:t>
      </w:r>
    </w:p>
    <w:p w:rsidR="005E24A0" w:rsidRDefault="005E24A0" w:rsidP="005E24A0">
      <w:pPr>
        <w:numPr>
          <w:ilvl w:val="0"/>
          <w:numId w:val="8"/>
        </w:numPr>
        <w:suppressAutoHyphens w:val="0"/>
        <w:ind w:left="240" w:hanging="240"/>
        <w:jc w:val="both"/>
        <w:rPr>
          <w:sz w:val="24"/>
          <w:szCs w:val="24"/>
        </w:rPr>
      </w:pPr>
      <w:r>
        <w:rPr>
          <w:sz w:val="24"/>
          <w:szCs w:val="24"/>
        </w:rPr>
        <w:t>Coordenar as apresentações dos grupos artísticos nos eventos da cidade bem como em outros locais para onde sejam convidados;</w:t>
      </w:r>
    </w:p>
    <w:p w:rsidR="005E24A0" w:rsidRDefault="005E24A0" w:rsidP="005E24A0">
      <w:pPr>
        <w:numPr>
          <w:ilvl w:val="0"/>
          <w:numId w:val="8"/>
        </w:numPr>
        <w:suppressAutoHyphens w:val="0"/>
        <w:ind w:left="240" w:hanging="240"/>
        <w:jc w:val="both"/>
        <w:rPr>
          <w:sz w:val="24"/>
          <w:szCs w:val="24"/>
        </w:rPr>
      </w:pPr>
      <w:r>
        <w:rPr>
          <w:sz w:val="24"/>
          <w:szCs w:val="24"/>
        </w:rPr>
        <w:t>Organizar as viagens para apresentações, quando houver;</w:t>
      </w:r>
    </w:p>
    <w:p w:rsidR="005E24A0" w:rsidRDefault="005E24A0" w:rsidP="005E24A0">
      <w:pPr>
        <w:numPr>
          <w:ilvl w:val="0"/>
          <w:numId w:val="8"/>
        </w:numPr>
        <w:suppressAutoHyphens w:val="0"/>
        <w:ind w:left="240" w:hanging="240"/>
        <w:jc w:val="both"/>
        <w:rPr>
          <w:sz w:val="24"/>
          <w:szCs w:val="24"/>
        </w:rPr>
      </w:pPr>
      <w:r>
        <w:rPr>
          <w:sz w:val="24"/>
          <w:szCs w:val="24"/>
        </w:rPr>
        <w:t>Ser o responsável por definir:</w:t>
      </w:r>
    </w:p>
    <w:p w:rsidR="005E24A0" w:rsidRDefault="005E24A0" w:rsidP="005E24A0">
      <w:pPr>
        <w:numPr>
          <w:ilvl w:val="0"/>
          <w:numId w:val="14"/>
        </w:numPr>
        <w:suppressAutoHyphens w:val="0"/>
        <w:jc w:val="both"/>
        <w:rPr>
          <w:sz w:val="24"/>
          <w:szCs w:val="24"/>
        </w:rPr>
      </w:pPr>
      <w:r>
        <w:rPr>
          <w:sz w:val="24"/>
          <w:szCs w:val="24"/>
        </w:rPr>
        <w:t>O horário de atendimento ao público por parte dos Serviços Administrativos;</w:t>
      </w:r>
    </w:p>
    <w:p w:rsidR="005E24A0" w:rsidRDefault="005E24A0" w:rsidP="005E24A0">
      <w:pPr>
        <w:numPr>
          <w:ilvl w:val="0"/>
          <w:numId w:val="14"/>
        </w:numPr>
        <w:suppressAutoHyphens w:val="0"/>
        <w:jc w:val="both"/>
        <w:rPr>
          <w:sz w:val="24"/>
          <w:szCs w:val="24"/>
        </w:rPr>
      </w:pPr>
      <w:r>
        <w:rPr>
          <w:sz w:val="24"/>
          <w:szCs w:val="24"/>
        </w:rPr>
        <w:t>O período das aulas, bem como pessoal de apoio;</w:t>
      </w:r>
    </w:p>
    <w:p w:rsidR="005E24A0" w:rsidRDefault="005E24A0" w:rsidP="005E24A0">
      <w:pPr>
        <w:numPr>
          <w:ilvl w:val="0"/>
          <w:numId w:val="14"/>
        </w:numPr>
        <w:suppressAutoHyphens w:val="0"/>
        <w:jc w:val="both"/>
        <w:rPr>
          <w:sz w:val="24"/>
          <w:szCs w:val="24"/>
        </w:rPr>
      </w:pPr>
      <w:r>
        <w:rPr>
          <w:sz w:val="24"/>
          <w:szCs w:val="24"/>
        </w:rPr>
        <w:t>A organização de todos os grupos de apresentação;</w:t>
      </w:r>
    </w:p>
    <w:p w:rsidR="005E24A0" w:rsidRDefault="005E24A0" w:rsidP="005E24A0">
      <w:pPr>
        <w:numPr>
          <w:ilvl w:val="0"/>
          <w:numId w:val="14"/>
        </w:numPr>
        <w:suppressAutoHyphens w:val="0"/>
        <w:jc w:val="both"/>
        <w:rPr>
          <w:sz w:val="24"/>
          <w:szCs w:val="24"/>
        </w:rPr>
      </w:pPr>
      <w:r>
        <w:rPr>
          <w:sz w:val="24"/>
          <w:szCs w:val="24"/>
        </w:rPr>
        <w:lastRenderedPageBreak/>
        <w:t>As regras para a utilização dos equipamentos e materiais disponíveis para o apoio às aulas;</w:t>
      </w:r>
    </w:p>
    <w:p w:rsidR="005E24A0" w:rsidRDefault="005E24A0" w:rsidP="005E24A0">
      <w:pPr>
        <w:numPr>
          <w:ilvl w:val="0"/>
          <w:numId w:val="14"/>
        </w:numPr>
        <w:suppressAutoHyphens w:val="0"/>
        <w:jc w:val="both"/>
        <w:rPr>
          <w:sz w:val="24"/>
          <w:szCs w:val="24"/>
        </w:rPr>
      </w:pPr>
      <w:r>
        <w:rPr>
          <w:sz w:val="24"/>
          <w:szCs w:val="24"/>
        </w:rPr>
        <w:t>Outras regras que garantam seu funcionamento e a proteção ao patrimônio Municipal.</w:t>
      </w:r>
    </w:p>
    <w:p w:rsidR="005E24A0" w:rsidRDefault="005E24A0" w:rsidP="005E24A0">
      <w:pPr>
        <w:numPr>
          <w:ilvl w:val="0"/>
          <w:numId w:val="14"/>
        </w:numPr>
        <w:suppressAutoHyphens w:val="0"/>
        <w:jc w:val="both"/>
        <w:rPr>
          <w:sz w:val="24"/>
          <w:szCs w:val="24"/>
        </w:rPr>
      </w:pPr>
      <w:r>
        <w:rPr>
          <w:sz w:val="24"/>
          <w:szCs w:val="24"/>
        </w:rPr>
        <w:t>Propor, elaborar e implementar programas e projetos de apoio e incentivo à produção cultural e artística do Município;</w:t>
      </w:r>
    </w:p>
    <w:p w:rsidR="005E24A0" w:rsidRDefault="005E24A0" w:rsidP="005E24A0">
      <w:pPr>
        <w:numPr>
          <w:ilvl w:val="0"/>
          <w:numId w:val="14"/>
        </w:numPr>
        <w:suppressAutoHyphens w:val="0"/>
        <w:jc w:val="both"/>
        <w:rPr>
          <w:sz w:val="24"/>
          <w:szCs w:val="24"/>
        </w:rPr>
      </w:pPr>
      <w:r>
        <w:rPr>
          <w:sz w:val="24"/>
          <w:szCs w:val="24"/>
        </w:rPr>
        <w:t>Apoiar e realizar eventos de natureza cultural e artística no Teatro de Bolso;</w:t>
      </w:r>
    </w:p>
    <w:p w:rsidR="005E24A0" w:rsidRDefault="005E24A0" w:rsidP="005E24A0">
      <w:pPr>
        <w:numPr>
          <w:ilvl w:val="0"/>
          <w:numId w:val="14"/>
        </w:numPr>
        <w:suppressAutoHyphens w:val="0"/>
        <w:jc w:val="both"/>
        <w:rPr>
          <w:sz w:val="24"/>
          <w:szCs w:val="24"/>
        </w:rPr>
      </w:pPr>
      <w:r>
        <w:rPr>
          <w:sz w:val="24"/>
          <w:szCs w:val="24"/>
        </w:rPr>
        <w:t>Administrar o Teatro de Bolso;</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Ministrar aulas teórico-práticas de desenho, grafitti, stencil, fotografia, stop motion, teatro, vídeo, ilustração, ilustração digital, editoração eletrônica, cinema e outras artes congêneres.</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Difundir as artes cênicas e visuais;</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Manter intercâmbio com outras instituições culturais de mesma área ou não;</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Supervisionar o patrimônio da Escola Municipal de Artes, zelando pela sua conservação;</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Representar a Escola Municipal de Artes  em eventos ou solenidades;</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Providenciar para que cada membro da Escola Municipal de Artes, seja profissional ou aluno, tome conhecimento das normas que regem o seu funcionamento e organização;</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Acompanhar o desempenho geral dos membros componentes da Escola de Artes;</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 xml:space="preserve">Ser o coordenador na formação de grupos artísticos para apresentações; </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Executar outras tarefas correlatas ou determinadas por superiores.</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Manter um bom relacionamento com os outros departamentos artísticos, para desenvolvimento de ações culturais conjuntas, dentro e fora do município.</w:t>
      </w:r>
    </w:p>
    <w:p w:rsidR="005E24A0" w:rsidRDefault="005E24A0" w:rsidP="005E24A0">
      <w:pPr>
        <w:numPr>
          <w:ilvl w:val="0"/>
          <w:numId w:val="17"/>
        </w:numPr>
        <w:tabs>
          <w:tab w:val="left" w:pos="360"/>
        </w:tabs>
        <w:suppressAutoHyphens w:val="0"/>
        <w:ind w:left="240" w:hanging="240"/>
        <w:jc w:val="both"/>
        <w:rPr>
          <w:sz w:val="24"/>
          <w:szCs w:val="24"/>
        </w:rPr>
      </w:pPr>
      <w:r>
        <w:rPr>
          <w:sz w:val="24"/>
          <w:szCs w:val="24"/>
        </w:rPr>
        <w:t>Promover, periodicamente, exposições, mostras, oficinas, apresentações, performances e audições, com o intuito de dar visibilidade à escola e aos trabalhos desenvolvidos pelos alunos.</w:t>
      </w:r>
    </w:p>
    <w:p w:rsidR="005E24A0" w:rsidRDefault="005E24A0" w:rsidP="005E24A0">
      <w:pPr>
        <w:jc w:val="both"/>
        <w:rPr>
          <w:sz w:val="24"/>
          <w:szCs w:val="24"/>
        </w:rPr>
      </w:pPr>
    </w:p>
    <w:p w:rsidR="005E24A0" w:rsidRDefault="005E24A0" w:rsidP="005E24A0">
      <w:pPr>
        <w:pStyle w:val="NormalWeb"/>
        <w:spacing w:before="0" w:after="0"/>
        <w:jc w:val="both"/>
        <w:rPr>
          <w:b/>
          <w:bCs/>
        </w:rPr>
      </w:pPr>
      <w:r>
        <w:rPr>
          <w:b/>
          <w:bCs/>
        </w:rPr>
        <w:t xml:space="preserve">CARGO: SUPERVISOR DA ESCOLA MUNICIPAL DE ARTES DA DANÇA </w:t>
      </w:r>
    </w:p>
    <w:p w:rsidR="005E24A0" w:rsidRDefault="005E24A0" w:rsidP="005E24A0">
      <w:pPr>
        <w:pStyle w:val="NormalWeb"/>
        <w:spacing w:before="0" w:after="0"/>
        <w:jc w:val="both"/>
        <w:rPr>
          <w:b/>
          <w:bCs/>
        </w:rPr>
      </w:pPr>
      <w:r>
        <w:rPr>
          <w:b/>
          <w:bCs/>
        </w:rPr>
        <w:t xml:space="preserve">ATRIBUIÇÕES </w:t>
      </w:r>
    </w:p>
    <w:p w:rsidR="005E24A0" w:rsidRDefault="005E24A0" w:rsidP="005E24A0">
      <w:pPr>
        <w:numPr>
          <w:ilvl w:val="0"/>
          <w:numId w:val="13"/>
        </w:numPr>
        <w:suppressAutoHyphens w:val="0"/>
        <w:ind w:left="360" w:firstLine="0"/>
        <w:jc w:val="both"/>
        <w:rPr>
          <w:sz w:val="24"/>
          <w:szCs w:val="24"/>
        </w:rPr>
      </w:pPr>
      <w:r>
        <w:rPr>
          <w:sz w:val="24"/>
          <w:szCs w:val="24"/>
        </w:rPr>
        <w:t>Elaborar, cumprir e fazer cumprir o Regimento Interno da Escola Municipal de Artes da Dança;</w:t>
      </w:r>
    </w:p>
    <w:p w:rsidR="005E24A0" w:rsidRDefault="005E24A0" w:rsidP="005E24A0">
      <w:pPr>
        <w:numPr>
          <w:ilvl w:val="0"/>
          <w:numId w:val="13"/>
        </w:numPr>
        <w:suppressAutoHyphens w:val="0"/>
        <w:ind w:left="360" w:firstLine="0"/>
        <w:jc w:val="both"/>
        <w:rPr>
          <w:sz w:val="24"/>
          <w:szCs w:val="24"/>
        </w:rPr>
      </w:pPr>
      <w:r>
        <w:rPr>
          <w:sz w:val="24"/>
          <w:szCs w:val="24"/>
        </w:rPr>
        <w:t>Desenvolver projetos específicos para a formação de novos artistas, especificamente nos segmentos ballet, dança clássica, jazz e popular, a médio e longo prazo;</w:t>
      </w:r>
    </w:p>
    <w:p w:rsidR="005E24A0" w:rsidRDefault="005E24A0" w:rsidP="005E24A0">
      <w:pPr>
        <w:numPr>
          <w:ilvl w:val="0"/>
          <w:numId w:val="13"/>
        </w:numPr>
        <w:suppressAutoHyphens w:val="0"/>
        <w:ind w:left="360" w:firstLine="0"/>
        <w:jc w:val="both"/>
        <w:rPr>
          <w:sz w:val="24"/>
          <w:szCs w:val="24"/>
        </w:rPr>
      </w:pPr>
      <w:r>
        <w:rPr>
          <w:sz w:val="24"/>
          <w:szCs w:val="24"/>
        </w:rPr>
        <w:t>Promover a vivência de valores intrínsecos a um estabelecimento de ensino de danças e garantir o direito à participação de toda a comunidade;</w:t>
      </w:r>
    </w:p>
    <w:p w:rsidR="005E24A0" w:rsidRDefault="005E24A0" w:rsidP="005E24A0">
      <w:pPr>
        <w:numPr>
          <w:ilvl w:val="0"/>
          <w:numId w:val="13"/>
        </w:numPr>
        <w:suppressAutoHyphens w:val="0"/>
        <w:ind w:left="360" w:firstLine="0"/>
        <w:jc w:val="both"/>
        <w:rPr>
          <w:sz w:val="24"/>
          <w:szCs w:val="24"/>
        </w:rPr>
      </w:pPr>
      <w:r>
        <w:rPr>
          <w:sz w:val="24"/>
          <w:szCs w:val="24"/>
        </w:rPr>
        <w:t xml:space="preserve">Estabelecer as normas gerais de organização, funcionamento e utilização de serviços, espaço físico, mobiliário e equipamento em geral da Escola Municipal de Artes da Dança; </w:t>
      </w:r>
    </w:p>
    <w:p w:rsidR="005E24A0" w:rsidRDefault="005E24A0" w:rsidP="005E24A0">
      <w:pPr>
        <w:numPr>
          <w:ilvl w:val="0"/>
          <w:numId w:val="13"/>
        </w:numPr>
        <w:suppressAutoHyphens w:val="0"/>
        <w:ind w:left="360" w:firstLine="0"/>
        <w:jc w:val="both"/>
        <w:rPr>
          <w:sz w:val="24"/>
          <w:szCs w:val="24"/>
        </w:rPr>
      </w:pPr>
      <w:r>
        <w:rPr>
          <w:sz w:val="24"/>
          <w:szCs w:val="24"/>
        </w:rPr>
        <w:t>Promover ações que contribuam para manter viva a memória cultural popular relacionada com os usos, costumes e tradições da diversidade cultural brasileira, promover a arte, a cultura, a defesa e conservação do patrimônio cultural, principalmente as ações relacionadas às danças em geral, como um todo;</w:t>
      </w:r>
    </w:p>
    <w:p w:rsidR="005E24A0" w:rsidRDefault="005E24A0" w:rsidP="005E24A0">
      <w:pPr>
        <w:numPr>
          <w:ilvl w:val="0"/>
          <w:numId w:val="13"/>
        </w:numPr>
        <w:suppressAutoHyphens w:val="0"/>
        <w:ind w:left="360" w:firstLine="0"/>
        <w:jc w:val="both"/>
        <w:rPr>
          <w:sz w:val="24"/>
          <w:szCs w:val="24"/>
        </w:rPr>
      </w:pPr>
      <w:r>
        <w:rPr>
          <w:sz w:val="24"/>
          <w:szCs w:val="24"/>
        </w:rPr>
        <w:t>Ser capaz de dar aulas de Dança, Cênica, Postura, Expressão Corporal e outras;</w:t>
      </w:r>
    </w:p>
    <w:p w:rsidR="005E24A0" w:rsidRDefault="005E24A0" w:rsidP="005E24A0">
      <w:pPr>
        <w:numPr>
          <w:ilvl w:val="0"/>
          <w:numId w:val="13"/>
        </w:numPr>
        <w:suppressAutoHyphens w:val="0"/>
        <w:ind w:left="360" w:firstLine="0"/>
        <w:jc w:val="both"/>
        <w:rPr>
          <w:sz w:val="24"/>
          <w:szCs w:val="24"/>
        </w:rPr>
      </w:pPr>
      <w:r>
        <w:rPr>
          <w:sz w:val="24"/>
          <w:szCs w:val="24"/>
        </w:rPr>
        <w:t>Coordenar as apresentações dos grupos artísticos nos eventos da cidade bem como em outros locais para onde sejam convidados;</w:t>
      </w:r>
    </w:p>
    <w:p w:rsidR="005E24A0" w:rsidRDefault="005E24A0" w:rsidP="005E24A0">
      <w:pPr>
        <w:numPr>
          <w:ilvl w:val="0"/>
          <w:numId w:val="13"/>
        </w:numPr>
        <w:suppressAutoHyphens w:val="0"/>
        <w:ind w:left="360" w:firstLine="0"/>
        <w:jc w:val="both"/>
        <w:rPr>
          <w:sz w:val="24"/>
          <w:szCs w:val="24"/>
        </w:rPr>
      </w:pPr>
      <w:r>
        <w:rPr>
          <w:sz w:val="24"/>
          <w:szCs w:val="24"/>
        </w:rPr>
        <w:t>Organizar as viagens para apresentações, quando houver;</w:t>
      </w:r>
    </w:p>
    <w:p w:rsidR="005E24A0" w:rsidRDefault="005E24A0" w:rsidP="005E24A0">
      <w:pPr>
        <w:numPr>
          <w:ilvl w:val="0"/>
          <w:numId w:val="13"/>
        </w:numPr>
        <w:suppressAutoHyphens w:val="0"/>
        <w:ind w:left="360" w:firstLine="0"/>
        <w:jc w:val="both"/>
        <w:rPr>
          <w:sz w:val="24"/>
          <w:szCs w:val="24"/>
        </w:rPr>
      </w:pPr>
      <w:r>
        <w:rPr>
          <w:sz w:val="24"/>
          <w:szCs w:val="24"/>
        </w:rPr>
        <w:t>Ser o responsável por definir:</w:t>
      </w:r>
    </w:p>
    <w:p w:rsidR="005E24A0" w:rsidRDefault="005E24A0" w:rsidP="005E24A0">
      <w:pPr>
        <w:numPr>
          <w:ilvl w:val="0"/>
          <w:numId w:val="14"/>
        </w:numPr>
        <w:suppressAutoHyphens w:val="0"/>
        <w:jc w:val="both"/>
        <w:rPr>
          <w:sz w:val="24"/>
          <w:szCs w:val="24"/>
        </w:rPr>
      </w:pPr>
      <w:r>
        <w:rPr>
          <w:sz w:val="24"/>
          <w:szCs w:val="24"/>
        </w:rPr>
        <w:t>O horário de atendimento ao público por parte dos Serviços Administrativos;</w:t>
      </w:r>
    </w:p>
    <w:p w:rsidR="005E24A0" w:rsidRDefault="005E24A0" w:rsidP="005E24A0">
      <w:pPr>
        <w:numPr>
          <w:ilvl w:val="0"/>
          <w:numId w:val="14"/>
        </w:numPr>
        <w:suppressAutoHyphens w:val="0"/>
        <w:jc w:val="both"/>
        <w:rPr>
          <w:sz w:val="24"/>
          <w:szCs w:val="24"/>
        </w:rPr>
      </w:pPr>
      <w:r>
        <w:rPr>
          <w:sz w:val="24"/>
          <w:szCs w:val="24"/>
        </w:rPr>
        <w:lastRenderedPageBreak/>
        <w:t>O período das aulas, bem como pessoal de apoio;</w:t>
      </w:r>
    </w:p>
    <w:p w:rsidR="005E24A0" w:rsidRDefault="005E24A0" w:rsidP="005E24A0">
      <w:pPr>
        <w:numPr>
          <w:ilvl w:val="0"/>
          <w:numId w:val="14"/>
        </w:numPr>
        <w:suppressAutoHyphens w:val="0"/>
        <w:jc w:val="both"/>
        <w:rPr>
          <w:sz w:val="24"/>
          <w:szCs w:val="24"/>
        </w:rPr>
      </w:pPr>
      <w:r>
        <w:rPr>
          <w:sz w:val="24"/>
          <w:szCs w:val="24"/>
        </w:rPr>
        <w:t>A organização de todos os grupos de apresentação;</w:t>
      </w:r>
    </w:p>
    <w:p w:rsidR="005E24A0" w:rsidRDefault="005E24A0" w:rsidP="005E24A0">
      <w:pPr>
        <w:numPr>
          <w:ilvl w:val="0"/>
          <w:numId w:val="14"/>
        </w:numPr>
        <w:suppressAutoHyphens w:val="0"/>
        <w:jc w:val="both"/>
        <w:rPr>
          <w:sz w:val="24"/>
          <w:szCs w:val="24"/>
        </w:rPr>
      </w:pPr>
      <w:r>
        <w:rPr>
          <w:sz w:val="24"/>
          <w:szCs w:val="24"/>
        </w:rPr>
        <w:t>As regras para a utilização dos equipamentos e materiais disponíveis para o apoio às aulas;</w:t>
      </w:r>
    </w:p>
    <w:p w:rsidR="005E24A0" w:rsidRDefault="005E24A0" w:rsidP="005E24A0">
      <w:pPr>
        <w:numPr>
          <w:ilvl w:val="0"/>
          <w:numId w:val="14"/>
        </w:numPr>
        <w:suppressAutoHyphens w:val="0"/>
        <w:jc w:val="both"/>
        <w:rPr>
          <w:sz w:val="24"/>
          <w:szCs w:val="24"/>
        </w:rPr>
      </w:pPr>
      <w:r>
        <w:rPr>
          <w:sz w:val="24"/>
          <w:szCs w:val="24"/>
        </w:rPr>
        <w:t>Outras regras que garantam seu funcionamento e a proteção ao patrimônio Municipal.</w:t>
      </w:r>
    </w:p>
    <w:p w:rsidR="005E24A0" w:rsidRDefault="005E24A0" w:rsidP="005E24A0">
      <w:pPr>
        <w:numPr>
          <w:ilvl w:val="0"/>
          <w:numId w:val="14"/>
        </w:numPr>
        <w:suppressAutoHyphens w:val="0"/>
        <w:jc w:val="both"/>
        <w:rPr>
          <w:sz w:val="24"/>
          <w:szCs w:val="24"/>
        </w:rPr>
      </w:pPr>
      <w:r>
        <w:rPr>
          <w:sz w:val="24"/>
          <w:szCs w:val="24"/>
        </w:rPr>
        <w:t>Propor, elaborar e implementar programas e projetos de apoio e incentivo à produção cultural e artística do Município;</w:t>
      </w:r>
    </w:p>
    <w:p w:rsidR="005E24A0" w:rsidRDefault="005E24A0" w:rsidP="005E24A0">
      <w:pPr>
        <w:numPr>
          <w:ilvl w:val="0"/>
          <w:numId w:val="14"/>
        </w:numPr>
        <w:suppressAutoHyphens w:val="0"/>
        <w:jc w:val="both"/>
        <w:rPr>
          <w:sz w:val="24"/>
          <w:szCs w:val="24"/>
        </w:rPr>
      </w:pPr>
      <w:r>
        <w:rPr>
          <w:sz w:val="24"/>
          <w:szCs w:val="24"/>
        </w:rPr>
        <w:t>Apoiar e realizar eventos de natureza cultural e artística no Teatro de Bolso e na Escola Municipal de Artes da Dança;</w:t>
      </w:r>
    </w:p>
    <w:p w:rsidR="005E24A0" w:rsidRDefault="005E24A0" w:rsidP="005E24A0">
      <w:pPr>
        <w:numPr>
          <w:ilvl w:val="0"/>
          <w:numId w:val="14"/>
        </w:numPr>
        <w:suppressAutoHyphens w:val="0"/>
        <w:jc w:val="both"/>
        <w:rPr>
          <w:sz w:val="24"/>
          <w:szCs w:val="24"/>
        </w:rPr>
      </w:pPr>
      <w:r>
        <w:rPr>
          <w:sz w:val="24"/>
          <w:szCs w:val="24"/>
        </w:rPr>
        <w:t>Administrar a Escola Municipal de Artes da Dança;;</w:t>
      </w:r>
    </w:p>
    <w:p w:rsidR="005E24A0" w:rsidRDefault="005E24A0" w:rsidP="005E24A0">
      <w:pPr>
        <w:numPr>
          <w:ilvl w:val="0"/>
          <w:numId w:val="16"/>
        </w:numPr>
        <w:suppressAutoHyphens w:val="0"/>
        <w:ind w:left="360" w:firstLine="0"/>
        <w:jc w:val="both"/>
        <w:rPr>
          <w:sz w:val="24"/>
          <w:szCs w:val="24"/>
        </w:rPr>
      </w:pPr>
      <w:r>
        <w:rPr>
          <w:sz w:val="24"/>
          <w:szCs w:val="24"/>
        </w:rPr>
        <w:t>Ministrar aulas teórico-práticas de ballet, dança clássica, jazz, de salão, expressão corporal e outras artes relacionadas.</w:t>
      </w:r>
    </w:p>
    <w:p w:rsidR="005E24A0" w:rsidRDefault="005E24A0" w:rsidP="005E24A0">
      <w:pPr>
        <w:numPr>
          <w:ilvl w:val="0"/>
          <w:numId w:val="16"/>
        </w:numPr>
        <w:suppressAutoHyphens w:val="0"/>
        <w:ind w:left="360" w:firstLine="0"/>
        <w:jc w:val="both"/>
        <w:rPr>
          <w:sz w:val="24"/>
          <w:szCs w:val="24"/>
        </w:rPr>
      </w:pPr>
      <w:r>
        <w:rPr>
          <w:sz w:val="24"/>
          <w:szCs w:val="24"/>
        </w:rPr>
        <w:t>Difundir as artes da dança;</w:t>
      </w:r>
    </w:p>
    <w:p w:rsidR="005E24A0" w:rsidRDefault="005E24A0" w:rsidP="005E24A0">
      <w:pPr>
        <w:numPr>
          <w:ilvl w:val="0"/>
          <w:numId w:val="16"/>
        </w:numPr>
        <w:suppressAutoHyphens w:val="0"/>
        <w:ind w:left="360" w:firstLine="0"/>
        <w:jc w:val="both"/>
        <w:rPr>
          <w:sz w:val="24"/>
          <w:szCs w:val="24"/>
        </w:rPr>
      </w:pPr>
      <w:r>
        <w:rPr>
          <w:sz w:val="24"/>
          <w:szCs w:val="24"/>
        </w:rPr>
        <w:t>Manter intercâmbio com outras instituições culturais de mesma área ou não;</w:t>
      </w:r>
    </w:p>
    <w:p w:rsidR="005E24A0" w:rsidRDefault="005E24A0" w:rsidP="005E24A0">
      <w:pPr>
        <w:numPr>
          <w:ilvl w:val="0"/>
          <w:numId w:val="16"/>
        </w:numPr>
        <w:suppressAutoHyphens w:val="0"/>
        <w:ind w:left="360" w:firstLine="0"/>
        <w:jc w:val="both"/>
        <w:rPr>
          <w:sz w:val="24"/>
          <w:szCs w:val="24"/>
        </w:rPr>
      </w:pPr>
      <w:r>
        <w:rPr>
          <w:sz w:val="24"/>
          <w:szCs w:val="24"/>
        </w:rPr>
        <w:t>Supervisionar o patrimônio da Escola Municipal de Artes da Dança, zelando pela sua conservação;</w:t>
      </w:r>
    </w:p>
    <w:p w:rsidR="005E24A0" w:rsidRDefault="005E24A0" w:rsidP="005E24A0">
      <w:pPr>
        <w:numPr>
          <w:ilvl w:val="0"/>
          <w:numId w:val="16"/>
        </w:numPr>
        <w:suppressAutoHyphens w:val="0"/>
        <w:ind w:left="360" w:firstLine="0"/>
        <w:jc w:val="both"/>
        <w:rPr>
          <w:sz w:val="24"/>
          <w:szCs w:val="24"/>
        </w:rPr>
      </w:pPr>
      <w:r>
        <w:rPr>
          <w:sz w:val="24"/>
          <w:szCs w:val="24"/>
        </w:rPr>
        <w:t>Representar a Escola Municipal de Artes da Dança em eventos ou solenidades;</w:t>
      </w:r>
    </w:p>
    <w:p w:rsidR="005E24A0" w:rsidRDefault="005E24A0" w:rsidP="005E24A0">
      <w:pPr>
        <w:numPr>
          <w:ilvl w:val="0"/>
          <w:numId w:val="16"/>
        </w:numPr>
        <w:suppressAutoHyphens w:val="0"/>
        <w:ind w:left="360" w:firstLine="0"/>
        <w:jc w:val="both"/>
        <w:rPr>
          <w:sz w:val="24"/>
          <w:szCs w:val="24"/>
        </w:rPr>
      </w:pPr>
      <w:r>
        <w:rPr>
          <w:sz w:val="24"/>
          <w:szCs w:val="24"/>
        </w:rPr>
        <w:t>Providenciar para que cada membro da Escola Municipal de Artes da Dança, seja profissional ou aluno, tome conhecimento das normas que regem o seu funcionamento e organização;</w:t>
      </w:r>
    </w:p>
    <w:p w:rsidR="005E24A0" w:rsidRDefault="005E24A0" w:rsidP="005E24A0">
      <w:pPr>
        <w:numPr>
          <w:ilvl w:val="0"/>
          <w:numId w:val="16"/>
        </w:numPr>
        <w:suppressAutoHyphens w:val="0"/>
        <w:ind w:left="360" w:firstLine="0"/>
        <w:jc w:val="both"/>
        <w:rPr>
          <w:sz w:val="24"/>
          <w:szCs w:val="24"/>
        </w:rPr>
      </w:pPr>
      <w:r>
        <w:rPr>
          <w:sz w:val="24"/>
          <w:szCs w:val="24"/>
        </w:rPr>
        <w:t>Acompanhar o desempenho geral dos membros componentes da Escola Municipal de Artes da Dança;</w:t>
      </w:r>
    </w:p>
    <w:p w:rsidR="005E24A0" w:rsidRDefault="005E24A0" w:rsidP="005E24A0">
      <w:pPr>
        <w:numPr>
          <w:ilvl w:val="0"/>
          <w:numId w:val="16"/>
        </w:numPr>
        <w:suppressAutoHyphens w:val="0"/>
        <w:ind w:left="360" w:firstLine="0"/>
        <w:jc w:val="both"/>
        <w:rPr>
          <w:sz w:val="24"/>
          <w:szCs w:val="24"/>
        </w:rPr>
      </w:pPr>
      <w:r>
        <w:rPr>
          <w:sz w:val="24"/>
          <w:szCs w:val="24"/>
        </w:rPr>
        <w:t xml:space="preserve">Ser o coordenador na formação de grupos artísticos para apresentações; </w:t>
      </w:r>
    </w:p>
    <w:p w:rsidR="005E24A0" w:rsidRDefault="005E24A0" w:rsidP="005E24A0">
      <w:pPr>
        <w:numPr>
          <w:ilvl w:val="0"/>
          <w:numId w:val="16"/>
        </w:numPr>
        <w:suppressAutoHyphens w:val="0"/>
        <w:ind w:left="360" w:firstLine="0"/>
        <w:jc w:val="both"/>
        <w:rPr>
          <w:sz w:val="24"/>
          <w:szCs w:val="24"/>
        </w:rPr>
      </w:pPr>
      <w:r>
        <w:rPr>
          <w:sz w:val="24"/>
          <w:szCs w:val="24"/>
        </w:rPr>
        <w:t>Executar outras tarefas correlatas ou determinadas por superiores.</w:t>
      </w:r>
    </w:p>
    <w:p w:rsidR="005E24A0" w:rsidRDefault="005E24A0" w:rsidP="005E24A0">
      <w:pPr>
        <w:numPr>
          <w:ilvl w:val="0"/>
          <w:numId w:val="16"/>
        </w:numPr>
        <w:suppressAutoHyphens w:val="0"/>
        <w:ind w:left="360" w:firstLine="0"/>
        <w:jc w:val="both"/>
        <w:rPr>
          <w:sz w:val="24"/>
          <w:szCs w:val="24"/>
        </w:rPr>
      </w:pPr>
      <w:r>
        <w:rPr>
          <w:sz w:val="24"/>
          <w:szCs w:val="24"/>
        </w:rPr>
        <w:t>Manter um bom relacionamento com os outros departamentos artísticos, para desenvolvimento de ações culturais conjuntas, dentro e fora do município.</w:t>
      </w:r>
    </w:p>
    <w:p w:rsidR="005E24A0" w:rsidRDefault="005E24A0" w:rsidP="005E24A0">
      <w:pPr>
        <w:numPr>
          <w:ilvl w:val="0"/>
          <w:numId w:val="16"/>
        </w:numPr>
        <w:suppressAutoHyphens w:val="0"/>
        <w:ind w:left="360" w:firstLine="0"/>
        <w:jc w:val="both"/>
        <w:rPr>
          <w:sz w:val="24"/>
          <w:szCs w:val="24"/>
        </w:rPr>
      </w:pPr>
      <w:r>
        <w:rPr>
          <w:sz w:val="24"/>
          <w:szCs w:val="24"/>
        </w:rPr>
        <w:t>Promover, periodicamente, mostras, oficinas, apresentações e performances, com o intuito de dar visibilidade à escola e aos trabalhos desenvolvidos pelos alunos.</w:t>
      </w:r>
    </w:p>
    <w:p w:rsidR="005E24A0" w:rsidRDefault="005E24A0" w:rsidP="005E24A0">
      <w:pPr>
        <w:jc w:val="both"/>
        <w:rPr>
          <w:sz w:val="24"/>
          <w:szCs w:val="24"/>
        </w:rPr>
      </w:pPr>
    </w:p>
    <w:p w:rsidR="005E24A0" w:rsidRDefault="005E24A0" w:rsidP="005E24A0">
      <w:pPr>
        <w:pStyle w:val="NormalWeb"/>
        <w:spacing w:before="0" w:after="0"/>
        <w:jc w:val="both"/>
        <w:rPr>
          <w:b/>
          <w:bCs/>
        </w:rPr>
      </w:pPr>
      <w:r>
        <w:rPr>
          <w:b/>
          <w:bCs/>
        </w:rPr>
        <w:t xml:space="preserve">CARGO: SUPERVISOR DA ORQUESTRA SINFÔNICA DE FORMIGA ATRIBUIÇÕES </w:t>
      </w:r>
    </w:p>
    <w:p w:rsidR="005E24A0" w:rsidRDefault="005E24A0" w:rsidP="005E24A0">
      <w:pPr>
        <w:jc w:val="both"/>
        <w:rPr>
          <w:sz w:val="24"/>
          <w:szCs w:val="24"/>
        </w:rPr>
      </w:pPr>
    </w:p>
    <w:p w:rsidR="005E24A0" w:rsidRDefault="005E24A0" w:rsidP="005E24A0">
      <w:pPr>
        <w:numPr>
          <w:ilvl w:val="0"/>
          <w:numId w:val="15"/>
        </w:numPr>
        <w:tabs>
          <w:tab w:val="left" w:pos="360"/>
        </w:tabs>
        <w:suppressAutoHyphens w:val="0"/>
        <w:ind w:left="360" w:firstLine="0"/>
        <w:jc w:val="both"/>
        <w:rPr>
          <w:sz w:val="24"/>
          <w:szCs w:val="24"/>
        </w:rPr>
      </w:pPr>
      <w:r>
        <w:rPr>
          <w:sz w:val="24"/>
          <w:szCs w:val="24"/>
        </w:rPr>
        <w:t>supervisionar em conjunto com o Secretário de Cultura, a programação artística da Orquestra Sinfônica de Formiga.</w:t>
      </w:r>
    </w:p>
    <w:p w:rsidR="005E24A0" w:rsidRDefault="005E24A0" w:rsidP="005E24A0">
      <w:pPr>
        <w:numPr>
          <w:ilvl w:val="0"/>
          <w:numId w:val="15"/>
        </w:numPr>
        <w:tabs>
          <w:tab w:val="left" w:pos="360"/>
        </w:tabs>
        <w:suppressAutoHyphens w:val="0"/>
        <w:ind w:left="360" w:firstLine="0"/>
        <w:jc w:val="both"/>
        <w:rPr>
          <w:sz w:val="24"/>
          <w:szCs w:val="24"/>
        </w:rPr>
      </w:pPr>
      <w:r>
        <w:rPr>
          <w:sz w:val="24"/>
          <w:szCs w:val="24"/>
        </w:rPr>
        <w:t>supervisionar, ensinar e preparar a orquestra;</w:t>
      </w:r>
    </w:p>
    <w:p w:rsidR="005E24A0" w:rsidRDefault="005E24A0" w:rsidP="005E24A0">
      <w:pPr>
        <w:numPr>
          <w:ilvl w:val="0"/>
          <w:numId w:val="15"/>
        </w:numPr>
        <w:tabs>
          <w:tab w:val="left" w:pos="360"/>
        </w:tabs>
        <w:suppressAutoHyphens w:val="0"/>
        <w:ind w:left="360" w:firstLine="0"/>
        <w:jc w:val="both"/>
        <w:rPr>
          <w:sz w:val="24"/>
          <w:szCs w:val="24"/>
        </w:rPr>
      </w:pPr>
      <w:r>
        <w:rPr>
          <w:sz w:val="24"/>
          <w:szCs w:val="24"/>
        </w:rPr>
        <w:t>reger os concertos programados, quando para tal, não for convidado outro regente;</w:t>
      </w:r>
    </w:p>
    <w:p w:rsidR="005E24A0" w:rsidRDefault="005E24A0" w:rsidP="005E24A0">
      <w:pPr>
        <w:numPr>
          <w:ilvl w:val="0"/>
          <w:numId w:val="15"/>
        </w:numPr>
        <w:tabs>
          <w:tab w:val="left" w:pos="360"/>
        </w:tabs>
        <w:suppressAutoHyphens w:val="0"/>
        <w:ind w:left="360" w:firstLine="0"/>
        <w:jc w:val="both"/>
        <w:rPr>
          <w:sz w:val="24"/>
          <w:szCs w:val="24"/>
        </w:rPr>
      </w:pPr>
      <w:r>
        <w:rPr>
          <w:sz w:val="24"/>
          <w:szCs w:val="24"/>
        </w:rPr>
        <w:t>elaborar o repertório da orquestra;</w:t>
      </w:r>
    </w:p>
    <w:p w:rsidR="005E24A0" w:rsidRDefault="005E24A0" w:rsidP="005E24A0">
      <w:pPr>
        <w:numPr>
          <w:ilvl w:val="0"/>
          <w:numId w:val="15"/>
        </w:numPr>
        <w:tabs>
          <w:tab w:val="left" w:pos="360"/>
        </w:tabs>
        <w:suppressAutoHyphens w:val="0"/>
        <w:ind w:left="360" w:firstLine="0"/>
        <w:jc w:val="both"/>
        <w:rPr>
          <w:sz w:val="24"/>
          <w:szCs w:val="24"/>
        </w:rPr>
      </w:pPr>
      <w:r>
        <w:rPr>
          <w:sz w:val="24"/>
          <w:szCs w:val="24"/>
        </w:rPr>
        <w:t>acompanhar a orquestra em todas as suas manifestações de caráter artístico;</w:t>
      </w:r>
    </w:p>
    <w:p w:rsidR="005E24A0" w:rsidRDefault="005E24A0" w:rsidP="005E24A0">
      <w:pPr>
        <w:numPr>
          <w:ilvl w:val="0"/>
          <w:numId w:val="15"/>
        </w:numPr>
        <w:tabs>
          <w:tab w:val="left" w:pos="360"/>
        </w:tabs>
        <w:suppressAutoHyphens w:val="0"/>
        <w:ind w:left="360" w:firstLine="0"/>
        <w:jc w:val="both"/>
        <w:rPr>
          <w:sz w:val="24"/>
          <w:szCs w:val="24"/>
        </w:rPr>
      </w:pPr>
      <w:r>
        <w:rPr>
          <w:sz w:val="24"/>
          <w:szCs w:val="24"/>
        </w:rPr>
        <w:t>participar da escolha dos professores a serem contratados para a Orquestra Sinfônica de Formiga;</w:t>
      </w:r>
    </w:p>
    <w:p w:rsidR="005E24A0" w:rsidRDefault="005E24A0" w:rsidP="005E24A0">
      <w:pPr>
        <w:numPr>
          <w:ilvl w:val="0"/>
          <w:numId w:val="15"/>
        </w:numPr>
        <w:tabs>
          <w:tab w:val="left" w:pos="360"/>
        </w:tabs>
        <w:suppressAutoHyphens w:val="0"/>
        <w:ind w:left="360" w:firstLine="0"/>
        <w:jc w:val="both"/>
        <w:rPr>
          <w:sz w:val="24"/>
          <w:szCs w:val="24"/>
        </w:rPr>
      </w:pPr>
      <w:r>
        <w:rPr>
          <w:sz w:val="24"/>
          <w:szCs w:val="24"/>
        </w:rPr>
        <w:t>sugerir a contratação de solistas ou regentes nacionais ou estrangeiros, para realização de concertos, elaborando juntamente com esses os programas a serem cumpridos;</w:t>
      </w:r>
    </w:p>
    <w:p w:rsidR="005E24A0" w:rsidRDefault="005E24A0" w:rsidP="005E24A0">
      <w:pPr>
        <w:numPr>
          <w:ilvl w:val="0"/>
          <w:numId w:val="15"/>
        </w:numPr>
        <w:tabs>
          <w:tab w:val="left" w:pos="360"/>
        </w:tabs>
        <w:suppressAutoHyphens w:val="0"/>
        <w:ind w:left="360" w:firstLine="0"/>
        <w:jc w:val="both"/>
        <w:rPr>
          <w:sz w:val="24"/>
          <w:szCs w:val="24"/>
        </w:rPr>
      </w:pPr>
      <w:r>
        <w:rPr>
          <w:sz w:val="24"/>
          <w:szCs w:val="24"/>
        </w:rPr>
        <w:t>participar da formação dos conjuntos de cordas e de sopro, que passarão a participar dos trabalhos de divulgação musical, tomando as seguintes denominações: Quarteto de Cordas, Conjuntos de Cordas e Conjunto de Sopro da Orquestra Sinfônica de Formiga;</w:t>
      </w:r>
    </w:p>
    <w:p w:rsidR="005E24A0" w:rsidRDefault="005E24A0" w:rsidP="005E24A0">
      <w:pPr>
        <w:numPr>
          <w:ilvl w:val="0"/>
          <w:numId w:val="15"/>
        </w:numPr>
        <w:tabs>
          <w:tab w:val="left" w:pos="360"/>
        </w:tabs>
        <w:suppressAutoHyphens w:val="0"/>
        <w:ind w:left="360" w:firstLine="0"/>
        <w:jc w:val="both"/>
        <w:rPr>
          <w:sz w:val="24"/>
          <w:szCs w:val="24"/>
        </w:rPr>
      </w:pPr>
      <w:r>
        <w:rPr>
          <w:sz w:val="24"/>
          <w:szCs w:val="24"/>
        </w:rPr>
        <w:t>observar e fazer cumprir o determinado no Regimento Interno</w:t>
      </w:r>
    </w:p>
    <w:p w:rsidR="005E24A0" w:rsidRDefault="005E24A0" w:rsidP="005E24A0">
      <w:pPr>
        <w:jc w:val="both"/>
        <w:rPr>
          <w:sz w:val="24"/>
          <w:szCs w:val="24"/>
        </w:rPr>
      </w:pPr>
    </w:p>
    <w:p w:rsidR="005E24A0" w:rsidRDefault="005E24A0" w:rsidP="005E24A0">
      <w:pPr>
        <w:pStyle w:val="NormalWeb"/>
        <w:spacing w:before="0" w:after="0"/>
        <w:jc w:val="both"/>
        <w:rPr>
          <w:b/>
          <w:bCs/>
        </w:rPr>
      </w:pPr>
      <w:r>
        <w:rPr>
          <w:b/>
          <w:bCs/>
        </w:rPr>
        <w:t xml:space="preserve">CARGO: COORDENADOR DA COMPANHIA FORMIGUENSE DE BALLET </w:t>
      </w:r>
    </w:p>
    <w:p w:rsidR="005E24A0" w:rsidRDefault="005E24A0" w:rsidP="005E24A0">
      <w:pPr>
        <w:pStyle w:val="NormalWeb"/>
        <w:spacing w:before="0" w:after="0"/>
        <w:jc w:val="both"/>
        <w:rPr>
          <w:b/>
          <w:bCs/>
        </w:rPr>
      </w:pPr>
      <w:r>
        <w:rPr>
          <w:b/>
          <w:bCs/>
        </w:rPr>
        <w:t xml:space="preserve">ATRIBUIÇÕES </w:t>
      </w:r>
    </w:p>
    <w:p w:rsidR="005E24A0" w:rsidRDefault="005E24A0" w:rsidP="005E24A0">
      <w:pPr>
        <w:numPr>
          <w:ilvl w:val="0"/>
          <w:numId w:val="18"/>
        </w:numPr>
        <w:tabs>
          <w:tab w:val="left" w:pos="480"/>
        </w:tabs>
        <w:suppressAutoHyphens w:val="0"/>
        <w:ind w:left="0" w:hanging="720"/>
        <w:jc w:val="both"/>
        <w:rPr>
          <w:sz w:val="24"/>
          <w:szCs w:val="24"/>
        </w:rPr>
      </w:pPr>
      <w:r>
        <w:rPr>
          <w:sz w:val="24"/>
          <w:szCs w:val="24"/>
        </w:rPr>
        <w:t xml:space="preserve">Estar subordinado à supervisão da Escola Municipal de Artes da Dança. </w:t>
      </w:r>
    </w:p>
    <w:p w:rsidR="005E24A0" w:rsidRDefault="005E24A0" w:rsidP="005E24A0">
      <w:pPr>
        <w:numPr>
          <w:ilvl w:val="0"/>
          <w:numId w:val="18"/>
        </w:numPr>
        <w:tabs>
          <w:tab w:val="left" w:pos="480"/>
        </w:tabs>
        <w:suppressAutoHyphens w:val="0"/>
        <w:ind w:left="0" w:hanging="720"/>
        <w:jc w:val="both"/>
        <w:rPr>
          <w:sz w:val="24"/>
          <w:szCs w:val="24"/>
        </w:rPr>
      </w:pPr>
      <w:r>
        <w:rPr>
          <w:sz w:val="24"/>
          <w:szCs w:val="24"/>
        </w:rPr>
        <w:t>Promover a vivência de valores intrínsecos a uma companhia de dança e garantir o direito à participação de toda a comunidade;</w:t>
      </w:r>
    </w:p>
    <w:p w:rsidR="005E24A0" w:rsidRDefault="005E24A0" w:rsidP="005E24A0">
      <w:pPr>
        <w:numPr>
          <w:ilvl w:val="0"/>
          <w:numId w:val="18"/>
        </w:numPr>
        <w:tabs>
          <w:tab w:val="left" w:pos="480"/>
        </w:tabs>
        <w:suppressAutoHyphens w:val="0"/>
        <w:ind w:left="0" w:hanging="720"/>
        <w:jc w:val="both"/>
        <w:rPr>
          <w:sz w:val="24"/>
          <w:szCs w:val="24"/>
        </w:rPr>
      </w:pPr>
      <w:r>
        <w:rPr>
          <w:sz w:val="24"/>
          <w:szCs w:val="24"/>
        </w:rPr>
        <w:t xml:space="preserve">Seguir as normas gerais de organização, funcionamento e utilização de serviços, espaço físico, mobiliário e equipamento em geral da Escola Municipal de Artes da Dança; </w:t>
      </w:r>
    </w:p>
    <w:p w:rsidR="005E24A0" w:rsidRDefault="005E24A0" w:rsidP="005E24A0">
      <w:pPr>
        <w:numPr>
          <w:ilvl w:val="0"/>
          <w:numId w:val="18"/>
        </w:numPr>
        <w:tabs>
          <w:tab w:val="left" w:pos="480"/>
        </w:tabs>
        <w:suppressAutoHyphens w:val="0"/>
        <w:ind w:left="0" w:hanging="720"/>
        <w:jc w:val="both"/>
        <w:rPr>
          <w:sz w:val="24"/>
          <w:szCs w:val="24"/>
        </w:rPr>
      </w:pPr>
      <w:r>
        <w:rPr>
          <w:sz w:val="24"/>
          <w:szCs w:val="24"/>
        </w:rPr>
        <w:t>Promover ações que contribuam para manter viva a memória cultural popular relacionada com os usos, costumes e tradições da diversidade cultural brasileira, promover a arte e cultura, a defesa e conservação do patrimônio cultural, principalmente as ações relacionadas com as danças e expressões corporais em geral;</w:t>
      </w:r>
    </w:p>
    <w:p w:rsidR="005E24A0" w:rsidRDefault="005E24A0" w:rsidP="005E24A0">
      <w:pPr>
        <w:numPr>
          <w:ilvl w:val="0"/>
          <w:numId w:val="18"/>
        </w:numPr>
        <w:tabs>
          <w:tab w:val="left" w:pos="480"/>
        </w:tabs>
        <w:suppressAutoHyphens w:val="0"/>
        <w:ind w:left="0" w:hanging="720"/>
        <w:jc w:val="both"/>
        <w:rPr>
          <w:sz w:val="24"/>
          <w:szCs w:val="24"/>
        </w:rPr>
      </w:pPr>
      <w:r>
        <w:rPr>
          <w:sz w:val="24"/>
          <w:szCs w:val="24"/>
        </w:rPr>
        <w:t>Ser capaz de dar aulas de Ballet , Jazz, Dança Clássica e Popular;</w:t>
      </w:r>
    </w:p>
    <w:p w:rsidR="005E24A0" w:rsidRDefault="005E24A0" w:rsidP="005E24A0">
      <w:pPr>
        <w:numPr>
          <w:ilvl w:val="0"/>
          <w:numId w:val="18"/>
        </w:numPr>
        <w:tabs>
          <w:tab w:val="left" w:pos="480"/>
        </w:tabs>
        <w:suppressAutoHyphens w:val="0"/>
        <w:ind w:left="0" w:hanging="720"/>
        <w:jc w:val="both"/>
        <w:rPr>
          <w:sz w:val="24"/>
          <w:szCs w:val="24"/>
        </w:rPr>
      </w:pPr>
      <w:r>
        <w:rPr>
          <w:sz w:val="24"/>
          <w:szCs w:val="24"/>
        </w:rPr>
        <w:t>Coordenar as apresentações dos grupos artísticos nos eventos da cidade bem como em outros locais para onde sejam convidados;</w:t>
      </w:r>
    </w:p>
    <w:p w:rsidR="005E24A0" w:rsidRDefault="005E24A0" w:rsidP="005E24A0">
      <w:pPr>
        <w:numPr>
          <w:ilvl w:val="0"/>
          <w:numId w:val="18"/>
        </w:numPr>
        <w:tabs>
          <w:tab w:val="left" w:pos="480"/>
        </w:tabs>
        <w:suppressAutoHyphens w:val="0"/>
        <w:ind w:left="0" w:hanging="720"/>
        <w:jc w:val="both"/>
        <w:rPr>
          <w:sz w:val="24"/>
          <w:szCs w:val="24"/>
        </w:rPr>
      </w:pPr>
      <w:r>
        <w:rPr>
          <w:sz w:val="24"/>
          <w:szCs w:val="24"/>
        </w:rPr>
        <w:t>Organizar os alunos e equipamentos para apresentações quando houver;</w:t>
      </w:r>
    </w:p>
    <w:p w:rsidR="005E24A0" w:rsidRDefault="005E24A0" w:rsidP="005E24A0">
      <w:pPr>
        <w:numPr>
          <w:ilvl w:val="0"/>
          <w:numId w:val="18"/>
        </w:numPr>
        <w:tabs>
          <w:tab w:val="left" w:pos="480"/>
        </w:tabs>
        <w:suppressAutoHyphens w:val="0"/>
        <w:ind w:left="0" w:hanging="720"/>
        <w:jc w:val="both"/>
        <w:rPr>
          <w:sz w:val="24"/>
          <w:szCs w:val="24"/>
        </w:rPr>
      </w:pPr>
      <w:r>
        <w:rPr>
          <w:sz w:val="24"/>
          <w:szCs w:val="24"/>
        </w:rPr>
        <w:t>Ser o responsável por definir:</w:t>
      </w:r>
    </w:p>
    <w:p w:rsidR="005E24A0" w:rsidRDefault="005E24A0" w:rsidP="005E24A0">
      <w:pPr>
        <w:numPr>
          <w:ilvl w:val="0"/>
          <w:numId w:val="14"/>
        </w:numPr>
        <w:suppressAutoHyphens w:val="0"/>
        <w:jc w:val="both"/>
        <w:rPr>
          <w:sz w:val="24"/>
          <w:szCs w:val="24"/>
        </w:rPr>
      </w:pPr>
      <w:r>
        <w:rPr>
          <w:sz w:val="24"/>
          <w:szCs w:val="24"/>
        </w:rPr>
        <w:t>organização de todos os grupos de apresentação;</w:t>
      </w:r>
    </w:p>
    <w:p w:rsidR="005E24A0" w:rsidRDefault="005E24A0" w:rsidP="005E24A0">
      <w:pPr>
        <w:numPr>
          <w:ilvl w:val="0"/>
          <w:numId w:val="14"/>
        </w:numPr>
        <w:suppressAutoHyphens w:val="0"/>
        <w:jc w:val="both"/>
        <w:rPr>
          <w:sz w:val="24"/>
          <w:szCs w:val="24"/>
        </w:rPr>
      </w:pPr>
      <w:r>
        <w:rPr>
          <w:sz w:val="24"/>
          <w:szCs w:val="24"/>
        </w:rPr>
        <w:t>regras para a utilização dos equipamentos e materiais disponíveis para o apoio às aulas;</w:t>
      </w:r>
    </w:p>
    <w:p w:rsidR="005E24A0" w:rsidRDefault="005E24A0" w:rsidP="005E24A0">
      <w:pPr>
        <w:numPr>
          <w:ilvl w:val="0"/>
          <w:numId w:val="14"/>
        </w:numPr>
        <w:suppressAutoHyphens w:val="0"/>
        <w:jc w:val="both"/>
        <w:rPr>
          <w:sz w:val="24"/>
          <w:szCs w:val="24"/>
        </w:rPr>
      </w:pPr>
      <w:r>
        <w:rPr>
          <w:sz w:val="24"/>
          <w:szCs w:val="24"/>
        </w:rPr>
        <w:t>outras regras que garantam seu funcionamento e a proteção ao patrimônio Municipal.</w:t>
      </w:r>
    </w:p>
    <w:p w:rsidR="005E24A0" w:rsidRDefault="005E24A0" w:rsidP="005E24A0">
      <w:pPr>
        <w:ind w:firstLine="708"/>
        <w:jc w:val="both"/>
        <w:rPr>
          <w:sz w:val="24"/>
          <w:szCs w:val="24"/>
        </w:rPr>
      </w:pPr>
      <w:r>
        <w:rPr>
          <w:sz w:val="24"/>
          <w:szCs w:val="24"/>
        </w:rPr>
        <w:t>Organizar, coordenar e oferecer as seguintes atividades na Companhia Formiguense de Ballet:</w:t>
      </w:r>
    </w:p>
    <w:p w:rsidR="005E24A0" w:rsidRDefault="005E24A0" w:rsidP="005E24A0">
      <w:pPr>
        <w:numPr>
          <w:ilvl w:val="0"/>
          <w:numId w:val="14"/>
        </w:numPr>
        <w:suppressAutoHyphens w:val="0"/>
        <w:jc w:val="both"/>
        <w:rPr>
          <w:sz w:val="24"/>
          <w:szCs w:val="24"/>
        </w:rPr>
      </w:pPr>
      <w:r>
        <w:rPr>
          <w:sz w:val="24"/>
          <w:szCs w:val="24"/>
        </w:rPr>
        <w:t xml:space="preserve">aulas de ballet e expressão corporal; </w:t>
      </w:r>
    </w:p>
    <w:p w:rsidR="005E24A0" w:rsidRDefault="005E24A0" w:rsidP="005E24A0">
      <w:pPr>
        <w:numPr>
          <w:ilvl w:val="0"/>
          <w:numId w:val="14"/>
        </w:numPr>
        <w:suppressAutoHyphens w:val="0"/>
        <w:jc w:val="both"/>
        <w:rPr>
          <w:sz w:val="24"/>
          <w:szCs w:val="24"/>
        </w:rPr>
      </w:pPr>
      <w:r>
        <w:rPr>
          <w:sz w:val="24"/>
          <w:szCs w:val="24"/>
        </w:rPr>
        <w:t>aulas de história do ballet;</w:t>
      </w:r>
    </w:p>
    <w:p w:rsidR="005E24A0" w:rsidRDefault="005E24A0" w:rsidP="005E24A0">
      <w:pPr>
        <w:numPr>
          <w:ilvl w:val="0"/>
          <w:numId w:val="14"/>
        </w:numPr>
        <w:suppressAutoHyphens w:val="0"/>
        <w:jc w:val="both"/>
        <w:rPr>
          <w:sz w:val="24"/>
          <w:szCs w:val="24"/>
        </w:rPr>
      </w:pPr>
      <w:r>
        <w:rPr>
          <w:sz w:val="24"/>
          <w:szCs w:val="24"/>
        </w:rPr>
        <w:t>figurino e cenário;</w:t>
      </w:r>
    </w:p>
    <w:p w:rsidR="005E24A0" w:rsidRDefault="005E24A0" w:rsidP="005E24A0">
      <w:pPr>
        <w:numPr>
          <w:ilvl w:val="0"/>
          <w:numId w:val="14"/>
        </w:numPr>
        <w:suppressAutoHyphens w:val="0"/>
        <w:jc w:val="both"/>
        <w:rPr>
          <w:sz w:val="24"/>
          <w:szCs w:val="24"/>
        </w:rPr>
      </w:pPr>
      <w:r>
        <w:rPr>
          <w:sz w:val="24"/>
          <w:szCs w:val="24"/>
        </w:rPr>
        <w:t>manter intercâmbio com outras companhias de dança;</w:t>
      </w:r>
    </w:p>
    <w:p w:rsidR="005E24A0" w:rsidRDefault="005E24A0" w:rsidP="005E24A0">
      <w:pPr>
        <w:numPr>
          <w:ilvl w:val="0"/>
          <w:numId w:val="14"/>
        </w:numPr>
        <w:suppressAutoHyphens w:val="0"/>
        <w:jc w:val="both"/>
        <w:rPr>
          <w:sz w:val="24"/>
          <w:szCs w:val="24"/>
        </w:rPr>
      </w:pPr>
      <w:r>
        <w:rPr>
          <w:sz w:val="24"/>
          <w:szCs w:val="24"/>
        </w:rPr>
        <w:t>Propor e implementar programas e projetos de apoio e incentivo à produção cultural e artística do Município;</w:t>
      </w:r>
    </w:p>
    <w:p w:rsidR="005E24A0" w:rsidRDefault="005E24A0" w:rsidP="005E24A0">
      <w:pPr>
        <w:numPr>
          <w:ilvl w:val="0"/>
          <w:numId w:val="14"/>
        </w:numPr>
        <w:suppressAutoHyphens w:val="0"/>
        <w:jc w:val="both"/>
        <w:rPr>
          <w:sz w:val="24"/>
          <w:szCs w:val="24"/>
        </w:rPr>
      </w:pPr>
      <w:r>
        <w:rPr>
          <w:sz w:val="24"/>
          <w:szCs w:val="24"/>
        </w:rPr>
        <w:t>Apoiar e realizar eventos de natureza cultural e artística no Teatro de Bolso e na Escola Municipal de Dança;</w:t>
      </w:r>
    </w:p>
    <w:p w:rsidR="005E24A0" w:rsidRDefault="005E24A0" w:rsidP="005E24A0">
      <w:pPr>
        <w:numPr>
          <w:ilvl w:val="0"/>
          <w:numId w:val="14"/>
        </w:numPr>
        <w:suppressAutoHyphens w:val="0"/>
        <w:jc w:val="both"/>
        <w:rPr>
          <w:sz w:val="24"/>
          <w:szCs w:val="24"/>
        </w:rPr>
      </w:pPr>
      <w:r>
        <w:rPr>
          <w:sz w:val="24"/>
          <w:szCs w:val="24"/>
        </w:rPr>
        <w:t>Administrar a Companhia Formiguense de Ballet</w:t>
      </w:r>
    </w:p>
    <w:p w:rsidR="005E24A0" w:rsidRDefault="005E24A0" w:rsidP="005E24A0">
      <w:pPr>
        <w:jc w:val="both"/>
        <w:rPr>
          <w:sz w:val="24"/>
          <w:szCs w:val="24"/>
        </w:rPr>
      </w:pPr>
      <w:r>
        <w:rPr>
          <w:sz w:val="24"/>
          <w:szCs w:val="24"/>
        </w:rPr>
        <w:t>Executar outras tarefas correlatas ou determinadas por superiores.</w:t>
      </w:r>
    </w:p>
    <w:p w:rsidR="005E24A0" w:rsidRDefault="005E24A0" w:rsidP="005E24A0">
      <w:pPr>
        <w:shd w:val="clear" w:color="auto" w:fill="FFFFFF"/>
        <w:ind w:firstLine="1418"/>
        <w:jc w:val="both"/>
        <w:rPr>
          <w:b/>
          <w:bCs/>
          <w:sz w:val="24"/>
          <w:szCs w:val="24"/>
        </w:rPr>
      </w:pPr>
    </w:p>
    <w:p w:rsidR="005E24A0" w:rsidRDefault="005E24A0" w:rsidP="005E24A0">
      <w:pPr>
        <w:ind w:firstLine="1418"/>
        <w:jc w:val="both"/>
        <w:rPr>
          <w:sz w:val="24"/>
          <w:szCs w:val="24"/>
        </w:rPr>
      </w:pPr>
      <w:r>
        <w:rPr>
          <w:b/>
          <w:bCs/>
          <w:sz w:val="24"/>
          <w:szCs w:val="24"/>
        </w:rPr>
        <w:t>Art. 16 </w:t>
      </w:r>
      <w:r>
        <w:rPr>
          <w:sz w:val="24"/>
          <w:szCs w:val="24"/>
        </w:rPr>
        <w:t>Fica criado à atribuição relativa ao cargo de Coordenador da Agência Municipal de Relações com o Trabalho - AGERT</w:t>
      </w:r>
      <w:r>
        <w:rPr>
          <w:b/>
          <w:bCs/>
          <w:sz w:val="24"/>
          <w:szCs w:val="24"/>
        </w:rPr>
        <w:t xml:space="preserve"> </w:t>
      </w:r>
      <w:r>
        <w:rPr>
          <w:sz w:val="24"/>
          <w:szCs w:val="24"/>
        </w:rPr>
        <w:t>da Lei Complementar nº nº 37, de 30 de novembro de 2010, alterada pelas Leis Complementares nº 51, de 20 de setembro de 2011, nº 58, de 19 de outubro de 2011, nº 62, de 25 de outubro de 2011 e nº 64, de 08 de dezembro de 2011, em substituição a atribuição de Chefe de Serviço da Unidade do Sine:</w:t>
      </w:r>
    </w:p>
    <w:p w:rsidR="005E24A0" w:rsidRDefault="005E24A0" w:rsidP="005E24A0">
      <w:pPr>
        <w:jc w:val="both"/>
        <w:rPr>
          <w:sz w:val="24"/>
          <w:szCs w:val="24"/>
        </w:rPr>
      </w:pPr>
    </w:p>
    <w:p w:rsidR="005E24A0" w:rsidRDefault="005E24A0" w:rsidP="005E24A0">
      <w:pPr>
        <w:shd w:val="clear" w:color="auto" w:fill="FFFFFF"/>
        <w:ind w:firstLine="1440"/>
        <w:jc w:val="both"/>
        <w:rPr>
          <w:sz w:val="24"/>
          <w:szCs w:val="24"/>
        </w:rPr>
      </w:pPr>
    </w:p>
    <w:p w:rsidR="005E24A0" w:rsidRDefault="005E24A0" w:rsidP="005E24A0">
      <w:pPr>
        <w:pStyle w:val="NormalWeb"/>
        <w:spacing w:before="0" w:after="0"/>
        <w:jc w:val="both"/>
        <w:rPr>
          <w:b/>
          <w:bCs/>
        </w:rPr>
      </w:pPr>
      <w:r>
        <w:rPr>
          <w:b/>
          <w:bCs/>
        </w:rPr>
        <w:t xml:space="preserve">CARGO: COORDENADOR DA AGÊNCIA MUNICIPAL DE RELAÇÕES COM O TRABALHO - </w:t>
      </w:r>
      <w:r>
        <w:t xml:space="preserve"> AGERT</w:t>
      </w:r>
      <w:r>
        <w:rPr>
          <w:b/>
          <w:bCs/>
        </w:rPr>
        <w:t xml:space="preserve"> </w:t>
      </w:r>
    </w:p>
    <w:p w:rsidR="005E24A0" w:rsidRDefault="005E24A0" w:rsidP="005E24A0">
      <w:pPr>
        <w:pStyle w:val="NormalWeb"/>
        <w:spacing w:before="0" w:after="0"/>
        <w:jc w:val="both"/>
        <w:rPr>
          <w:b/>
          <w:bCs/>
        </w:rPr>
      </w:pPr>
      <w:r>
        <w:rPr>
          <w:b/>
          <w:bCs/>
        </w:rPr>
        <w:t xml:space="preserve">ATRIBUIÇÕES </w:t>
      </w:r>
    </w:p>
    <w:p w:rsidR="005E24A0" w:rsidRDefault="005E24A0" w:rsidP="005E24A0">
      <w:pPr>
        <w:jc w:val="both"/>
        <w:rPr>
          <w:sz w:val="24"/>
          <w:szCs w:val="24"/>
        </w:rPr>
      </w:pPr>
    </w:p>
    <w:p w:rsidR="005E24A0" w:rsidRDefault="005E24A0" w:rsidP="005E24A0">
      <w:pPr>
        <w:numPr>
          <w:ilvl w:val="0"/>
          <w:numId w:val="9"/>
        </w:numPr>
        <w:suppressAutoHyphens w:val="0"/>
        <w:jc w:val="both"/>
        <w:rPr>
          <w:sz w:val="24"/>
          <w:szCs w:val="24"/>
        </w:rPr>
      </w:pPr>
      <w:r>
        <w:rPr>
          <w:sz w:val="24"/>
          <w:szCs w:val="24"/>
        </w:rPr>
        <w:t>Coordenar a intermediação de mão de obra, visando promover a inserção e recolocação do trabalhador no mercado de trabalho;</w:t>
      </w:r>
    </w:p>
    <w:p w:rsidR="005E24A0" w:rsidRDefault="005E24A0" w:rsidP="005E24A0">
      <w:pPr>
        <w:numPr>
          <w:ilvl w:val="0"/>
          <w:numId w:val="9"/>
        </w:numPr>
        <w:suppressAutoHyphens w:val="0"/>
        <w:jc w:val="both"/>
        <w:rPr>
          <w:sz w:val="24"/>
          <w:szCs w:val="24"/>
        </w:rPr>
      </w:pPr>
      <w:r>
        <w:rPr>
          <w:sz w:val="24"/>
          <w:szCs w:val="24"/>
        </w:rPr>
        <w:lastRenderedPageBreak/>
        <w:t>Selecionar o trabalhador, para as vagas disponíveis no mercado de trabalho de acordo com o perfil requerido para o preenchimento;</w:t>
      </w:r>
    </w:p>
    <w:p w:rsidR="005E24A0" w:rsidRDefault="005E24A0" w:rsidP="005E24A0">
      <w:pPr>
        <w:numPr>
          <w:ilvl w:val="0"/>
          <w:numId w:val="9"/>
        </w:numPr>
        <w:suppressAutoHyphens w:val="0"/>
        <w:jc w:val="both"/>
        <w:rPr>
          <w:sz w:val="24"/>
          <w:szCs w:val="24"/>
        </w:rPr>
      </w:pPr>
      <w:r>
        <w:rPr>
          <w:sz w:val="24"/>
          <w:szCs w:val="24"/>
        </w:rPr>
        <w:t>Buscar junto às empresas as vagas de emprego, priorizando os trabalhadores cadastrados na Agência Municipal de Relações com o Trabalho - AGERT;</w:t>
      </w:r>
    </w:p>
    <w:p w:rsidR="005E24A0" w:rsidRDefault="005E24A0" w:rsidP="005E24A0">
      <w:pPr>
        <w:numPr>
          <w:ilvl w:val="0"/>
          <w:numId w:val="9"/>
        </w:numPr>
        <w:suppressAutoHyphens w:val="0"/>
        <w:jc w:val="both"/>
        <w:rPr>
          <w:sz w:val="24"/>
          <w:szCs w:val="24"/>
        </w:rPr>
      </w:pPr>
      <w:r>
        <w:rPr>
          <w:sz w:val="24"/>
          <w:szCs w:val="24"/>
        </w:rPr>
        <w:t>Efetuar a triagem do trabalhador demandante do seguro-desemprego, buscando sua recolocação no mercado de trabalho, quando necessário, viabilizando o pagamento do beneficio;</w:t>
      </w:r>
    </w:p>
    <w:p w:rsidR="005E24A0" w:rsidRDefault="005E24A0" w:rsidP="005E24A0">
      <w:pPr>
        <w:numPr>
          <w:ilvl w:val="0"/>
          <w:numId w:val="9"/>
        </w:numPr>
        <w:suppressAutoHyphens w:val="0"/>
        <w:jc w:val="both"/>
        <w:rPr>
          <w:sz w:val="24"/>
          <w:szCs w:val="24"/>
        </w:rPr>
      </w:pPr>
      <w:r>
        <w:rPr>
          <w:sz w:val="24"/>
          <w:szCs w:val="24"/>
        </w:rPr>
        <w:t>Levantar a demanda de cursos de qualificação, de acordo com as necessidades da clientela do Posto Municipal;</w:t>
      </w:r>
    </w:p>
    <w:p w:rsidR="005E24A0" w:rsidRDefault="005E24A0" w:rsidP="005E24A0">
      <w:pPr>
        <w:numPr>
          <w:ilvl w:val="0"/>
          <w:numId w:val="9"/>
        </w:numPr>
        <w:suppressAutoHyphens w:val="0"/>
        <w:jc w:val="both"/>
        <w:rPr>
          <w:sz w:val="24"/>
          <w:szCs w:val="24"/>
        </w:rPr>
      </w:pPr>
      <w:r>
        <w:rPr>
          <w:sz w:val="24"/>
          <w:szCs w:val="24"/>
        </w:rPr>
        <w:t>Apoiar a Comissão Municipal de Emprego, em sua função se assegurar a participação da sociedade, na gestão do sistema publico de emprego, identificando demandas locais, propondo ações e acompanhando a utilização de recursos do Fundo de Amparo ao Trabalhador (FAT), investidos no município;</w:t>
      </w:r>
    </w:p>
    <w:p w:rsidR="005E24A0" w:rsidRDefault="005E24A0" w:rsidP="005E24A0">
      <w:pPr>
        <w:numPr>
          <w:ilvl w:val="0"/>
          <w:numId w:val="9"/>
        </w:numPr>
        <w:suppressAutoHyphens w:val="0"/>
        <w:jc w:val="both"/>
        <w:rPr>
          <w:sz w:val="24"/>
          <w:szCs w:val="24"/>
        </w:rPr>
      </w:pPr>
      <w:r>
        <w:rPr>
          <w:sz w:val="24"/>
          <w:szCs w:val="24"/>
        </w:rPr>
        <w:t>Apoiar o Trabalhador através de Programas Governamentais como, Seguro Desemprego dos Trabalhadores e dos Pescadores Artesanais, FAT – Fundo de Amparo ao Trabalho, Emissão de Carteira de Trabalho, Jovem Aprendiz, Apoio à Pessoa com Deficiência, Micro Credito Operativo e Inserção de Egressos do Sistema Penitenciário</w:t>
      </w:r>
    </w:p>
    <w:p w:rsidR="005E24A0" w:rsidRDefault="005E24A0" w:rsidP="005E24A0">
      <w:pPr>
        <w:numPr>
          <w:ilvl w:val="0"/>
          <w:numId w:val="9"/>
        </w:numPr>
        <w:suppressAutoHyphens w:val="0"/>
        <w:jc w:val="both"/>
        <w:rPr>
          <w:sz w:val="24"/>
          <w:szCs w:val="24"/>
        </w:rPr>
      </w:pPr>
      <w:r>
        <w:rPr>
          <w:sz w:val="24"/>
          <w:szCs w:val="24"/>
        </w:rPr>
        <w:t>Apresentar relatórios bimestrais sobre atendimento e encaminhamentos;</w:t>
      </w:r>
    </w:p>
    <w:p w:rsidR="005E24A0" w:rsidRDefault="005E24A0" w:rsidP="005E24A0">
      <w:pPr>
        <w:numPr>
          <w:ilvl w:val="0"/>
          <w:numId w:val="9"/>
        </w:numPr>
        <w:suppressAutoHyphens w:val="0"/>
        <w:jc w:val="both"/>
        <w:rPr>
          <w:sz w:val="24"/>
          <w:szCs w:val="24"/>
        </w:rPr>
      </w:pPr>
      <w:r>
        <w:rPr>
          <w:sz w:val="24"/>
          <w:szCs w:val="24"/>
        </w:rPr>
        <w:t xml:space="preserve">Zelar pelo bom atendimento dos usuários do serviço; </w:t>
      </w:r>
    </w:p>
    <w:p w:rsidR="005E24A0" w:rsidRDefault="005E24A0" w:rsidP="005E24A0">
      <w:pPr>
        <w:numPr>
          <w:ilvl w:val="0"/>
          <w:numId w:val="9"/>
        </w:numPr>
        <w:suppressAutoHyphens w:val="0"/>
        <w:jc w:val="both"/>
        <w:rPr>
          <w:sz w:val="24"/>
          <w:szCs w:val="24"/>
        </w:rPr>
      </w:pPr>
      <w:r>
        <w:rPr>
          <w:sz w:val="24"/>
          <w:szCs w:val="24"/>
        </w:rPr>
        <w:t>Executar outras tarefas correlatas ou determinadas por superiores.</w:t>
      </w:r>
    </w:p>
    <w:p w:rsidR="005E24A0" w:rsidRDefault="005E24A0" w:rsidP="005E24A0">
      <w:pPr>
        <w:jc w:val="both"/>
        <w:rPr>
          <w:sz w:val="24"/>
          <w:szCs w:val="24"/>
        </w:rPr>
      </w:pPr>
    </w:p>
    <w:p w:rsidR="005E24A0" w:rsidRDefault="005E24A0" w:rsidP="005E24A0">
      <w:pPr>
        <w:shd w:val="clear" w:color="auto" w:fill="FFFFFF"/>
        <w:jc w:val="both"/>
        <w:rPr>
          <w:sz w:val="24"/>
          <w:szCs w:val="24"/>
        </w:rPr>
      </w:pPr>
      <w:r>
        <w:rPr>
          <w:sz w:val="24"/>
          <w:szCs w:val="24"/>
        </w:rPr>
        <w:t> </w:t>
      </w:r>
    </w:p>
    <w:p w:rsidR="005E24A0" w:rsidRDefault="005E24A0" w:rsidP="005E24A0">
      <w:pPr>
        <w:ind w:firstLine="1418"/>
        <w:jc w:val="both"/>
        <w:rPr>
          <w:sz w:val="24"/>
          <w:szCs w:val="24"/>
        </w:rPr>
      </w:pPr>
      <w:r>
        <w:rPr>
          <w:b/>
          <w:bCs/>
          <w:sz w:val="24"/>
          <w:szCs w:val="24"/>
        </w:rPr>
        <w:t>Art. 17 </w:t>
      </w:r>
      <w:r>
        <w:rPr>
          <w:sz w:val="24"/>
          <w:szCs w:val="24"/>
        </w:rPr>
        <w:t>Fica criado à atribuição relativa ao cargo de Coordenador do Centro de Referencia de Assistência Social - CRAS</w:t>
      </w:r>
      <w:r>
        <w:rPr>
          <w:b/>
          <w:bCs/>
          <w:sz w:val="24"/>
          <w:szCs w:val="24"/>
        </w:rPr>
        <w:t xml:space="preserve"> </w:t>
      </w:r>
      <w:r>
        <w:rPr>
          <w:sz w:val="24"/>
          <w:szCs w:val="24"/>
        </w:rPr>
        <w:t>da Lei Complementar nº nº 37, de 30 de novembro de 2010, alterada pelas Leis Complementares nº 51, de 20 de setembro de 2011, nº 58, de 19 de outubro de 2011, nº 62, de 25 de outubro de 2011 e nº 64, de 08 de dezembro de 2011, em substituição a atribuição de Encarregado de Serviço do Programa de Segurança Alimentar :</w:t>
      </w:r>
    </w:p>
    <w:p w:rsidR="005E24A0" w:rsidRDefault="005E24A0" w:rsidP="005E24A0">
      <w:pPr>
        <w:jc w:val="both"/>
        <w:rPr>
          <w:color w:val="FF0000"/>
          <w:sz w:val="24"/>
          <w:szCs w:val="24"/>
        </w:rPr>
      </w:pPr>
    </w:p>
    <w:p w:rsidR="005E24A0" w:rsidRDefault="005E24A0" w:rsidP="005E24A0">
      <w:pPr>
        <w:shd w:val="clear" w:color="auto" w:fill="FFFFFF"/>
        <w:ind w:firstLine="1440"/>
        <w:jc w:val="both"/>
        <w:rPr>
          <w:sz w:val="24"/>
          <w:szCs w:val="24"/>
        </w:rPr>
      </w:pPr>
    </w:p>
    <w:p w:rsidR="005E24A0" w:rsidRDefault="005E24A0" w:rsidP="005E24A0">
      <w:pPr>
        <w:shd w:val="clear" w:color="auto" w:fill="FFFFFF"/>
        <w:ind w:firstLine="1440"/>
        <w:jc w:val="both"/>
        <w:rPr>
          <w:sz w:val="24"/>
          <w:szCs w:val="24"/>
        </w:rPr>
      </w:pPr>
    </w:p>
    <w:p w:rsidR="005E24A0" w:rsidRDefault="005E24A0" w:rsidP="005E24A0">
      <w:pPr>
        <w:pStyle w:val="NormalWeb"/>
        <w:spacing w:before="0" w:after="0"/>
        <w:jc w:val="both"/>
        <w:rPr>
          <w:b/>
          <w:bCs/>
        </w:rPr>
      </w:pPr>
      <w:r>
        <w:rPr>
          <w:b/>
          <w:bCs/>
        </w:rPr>
        <w:t xml:space="preserve">CARGO: COORDENADOR DO CENTRO DE REFERENCIA DE ASSISTENSIA SOCIAL - </w:t>
      </w:r>
      <w:r>
        <w:t xml:space="preserve"> CRAS</w:t>
      </w:r>
      <w:r>
        <w:rPr>
          <w:b/>
          <w:bCs/>
        </w:rPr>
        <w:t xml:space="preserve"> </w:t>
      </w:r>
    </w:p>
    <w:p w:rsidR="005E24A0" w:rsidRDefault="005E24A0" w:rsidP="005E24A0">
      <w:pPr>
        <w:pStyle w:val="NormalWeb"/>
        <w:spacing w:before="0" w:after="0"/>
        <w:jc w:val="both"/>
        <w:rPr>
          <w:b/>
          <w:bCs/>
        </w:rPr>
      </w:pPr>
      <w:r>
        <w:rPr>
          <w:b/>
          <w:bCs/>
        </w:rPr>
        <w:t xml:space="preserve">ATRIBUIÇÕES </w:t>
      </w:r>
    </w:p>
    <w:p w:rsidR="005E24A0" w:rsidRDefault="005E24A0" w:rsidP="005E24A0">
      <w:pPr>
        <w:jc w:val="both"/>
        <w:rPr>
          <w:sz w:val="24"/>
          <w:szCs w:val="24"/>
        </w:rPr>
      </w:pPr>
    </w:p>
    <w:p w:rsidR="005E24A0" w:rsidRDefault="005E24A0" w:rsidP="005E24A0">
      <w:pPr>
        <w:jc w:val="both"/>
        <w:rPr>
          <w:sz w:val="24"/>
          <w:szCs w:val="24"/>
        </w:rPr>
      </w:pPr>
    </w:p>
    <w:p w:rsidR="005E24A0" w:rsidRDefault="005E24A0" w:rsidP="005E24A0">
      <w:pPr>
        <w:numPr>
          <w:ilvl w:val="0"/>
          <w:numId w:val="9"/>
        </w:numPr>
        <w:suppressAutoHyphens w:val="0"/>
        <w:jc w:val="both"/>
        <w:rPr>
          <w:sz w:val="24"/>
          <w:szCs w:val="24"/>
        </w:rPr>
      </w:pPr>
      <w:r>
        <w:rPr>
          <w:sz w:val="24"/>
          <w:szCs w:val="24"/>
        </w:rPr>
        <w:t xml:space="preserve">Coordenar Acolhida, oferta de informações e realização de encaminhamentos às famílias usuárias do CRAS; planejamento e implantação do PAIF de acordo com as características do território de abrangência do CRAS; mediação de grupos de famílias dos PAIF; realização de atendimento particularizado e visitas domiciliares às famílias referenciadas ao CRAS; desenvolvimento de atividades coletivas e comunitárias no território; apoio técnico continuado aos profissionais responsáveis pelos serviços de convivência e fortalecimento de vínculos desenvolvidos no território ou no CRAS; acompanhamento de famílias encaminhadas pelos serviços de convivência e fortalecimento de vínculos ofertados no território ou no CRAS; realização de busca ativa no território de abrangência do CRAS e desenvolvimento de projetos que visam prevenir aumento de incidência de situações de risco; acompanhamento das famílias em descumprimento de condicionalidades do PBF; acompanhamento dos beneficiários do Benefício de Prestação Continuada (BPC); alimentação de sistema </w:t>
      </w:r>
      <w:r>
        <w:rPr>
          <w:sz w:val="24"/>
          <w:szCs w:val="24"/>
        </w:rPr>
        <w:lastRenderedPageBreak/>
        <w:t>de informação, registro das ações desenvolvidas e planejamento do trabalho de forma coletiva; articulação de ações que potencializem as boas experiências no território de abrangência; realização de encaminhamento, com acompanhamento para a rede socioassistencial; realização de encaminhamentos para serviços setoriais, participação das reuniões preparatórias ao planejamento municipal; participação de reuniões sistemáticas no CRAS, para planejamento das ações emanais a serem desenvolvida, definição de fluxos, instituição de rotina de atendimento e acolhimento dos usuários; organização dos encaminhamentos, fluxos de informações com outros setores, procedimentos, estratégias de resposta às demandas e de fortalecimento das potencialidades do território.</w:t>
      </w:r>
    </w:p>
    <w:p w:rsidR="005E24A0" w:rsidRDefault="005E24A0" w:rsidP="005E24A0">
      <w:pPr>
        <w:shd w:val="clear" w:color="auto" w:fill="FFFFFF"/>
        <w:jc w:val="both"/>
        <w:rPr>
          <w:sz w:val="24"/>
          <w:szCs w:val="24"/>
        </w:rPr>
      </w:pPr>
      <w:r>
        <w:rPr>
          <w:sz w:val="24"/>
          <w:szCs w:val="24"/>
        </w:rPr>
        <w:t> </w:t>
      </w:r>
    </w:p>
    <w:p w:rsidR="005E24A0" w:rsidRDefault="005E24A0" w:rsidP="005E24A0">
      <w:pPr>
        <w:shd w:val="clear" w:color="auto" w:fill="FFFFFF"/>
        <w:jc w:val="both"/>
        <w:rPr>
          <w:sz w:val="24"/>
          <w:szCs w:val="24"/>
        </w:rPr>
      </w:pPr>
    </w:p>
    <w:p w:rsidR="005E24A0" w:rsidRDefault="005E24A0" w:rsidP="005E24A0">
      <w:pPr>
        <w:ind w:firstLine="1418"/>
        <w:jc w:val="both"/>
        <w:rPr>
          <w:sz w:val="24"/>
          <w:szCs w:val="24"/>
        </w:rPr>
      </w:pPr>
      <w:r>
        <w:rPr>
          <w:b/>
          <w:bCs/>
          <w:sz w:val="24"/>
          <w:szCs w:val="24"/>
        </w:rPr>
        <w:t>Art. 18 </w:t>
      </w:r>
      <w:r>
        <w:rPr>
          <w:sz w:val="24"/>
          <w:szCs w:val="24"/>
        </w:rPr>
        <w:t>Fica criado à atribuição relativa ao cargo de Coordenador do Procon</w:t>
      </w:r>
      <w:r>
        <w:rPr>
          <w:b/>
          <w:bCs/>
          <w:sz w:val="24"/>
          <w:szCs w:val="24"/>
        </w:rPr>
        <w:t xml:space="preserve"> </w:t>
      </w:r>
      <w:r>
        <w:rPr>
          <w:sz w:val="24"/>
          <w:szCs w:val="24"/>
        </w:rPr>
        <w:t>da Lei Complementar nº nº 37, de 30 de novembro de 2010, alterada pelas Leis Complementares nº 51, de 20 de setembro de 2011, nº 58, de 19 de outubro de 2011, nº 62, de 25 de outubro de 2011 e nº 64, de 08 de dezembro de 2011:</w:t>
      </w:r>
    </w:p>
    <w:p w:rsidR="005E24A0" w:rsidRDefault="005E24A0" w:rsidP="005E24A0">
      <w:pPr>
        <w:shd w:val="clear" w:color="auto" w:fill="FFFFFF"/>
        <w:jc w:val="both"/>
        <w:rPr>
          <w:sz w:val="24"/>
          <w:szCs w:val="24"/>
        </w:rPr>
      </w:pPr>
    </w:p>
    <w:p w:rsidR="005E24A0" w:rsidRDefault="005E24A0" w:rsidP="005E24A0">
      <w:pPr>
        <w:shd w:val="clear" w:color="auto" w:fill="FFFFFF"/>
        <w:jc w:val="both"/>
        <w:rPr>
          <w:sz w:val="24"/>
          <w:szCs w:val="24"/>
        </w:rPr>
      </w:pPr>
    </w:p>
    <w:p w:rsidR="005E24A0" w:rsidRDefault="005E24A0" w:rsidP="005E24A0">
      <w:pPr>
        <w:shd w:val="clear" w:color="auto" w:fill="FFFFFF"/>
        <w:jc w:val="both"/>
        <w:rPr>
          <w:sz w:val="24"/>
          <w:szCs w:val="24"/>
        </w:rPr>
      </w:pPr>
    </w:p>
    <w:p w:rsidR="005E24A0" w:rsidRDefault="005E24A0" w:rsidP="005E24A0">
      <w:pPr>
        <w:jc w:val="both"/>
        <w:rPr>
          <w:b/>
          <w:bCs/>
          <w:sz w:val="24"/>
          <w:szCs w:val="24"/>
        </w:rPr>
      </w:pPr>
      <w:r>
        <w:rPr>
          <w:b/>
          <w:bCs/>
          <w:sz w:val="24"/>
          <w:szCs w:val="24"/>
        </w:rPr>
        <w:t>CARGO: COORDENADOR DO PROCON</w:t>
      </w:r>
    </w:p>
    <w:p w:rsidR="005E24A0" w:rsidRDefault="005E24A0" w:rsidP="005E24A0">
      <w:pPr>
        <w:jc w:val="both"/>
        <w:rPr>
          <w:b/>
          <w:bCs/>
          <w:sz w:val="24"/>
          <w:szCs w:val="24"/>
        </w:rPr>
      </w:pPr>
      <w:r>
        <w:rPr>
          <w:b/>
          <w:bCs/>
          <w:sz w:val="24"/>
          <w:szCs w:val="24"/>
        </w:rPr>
        <w:t>ATRIBUIÇÕES</w:t>
      </w:r>
    </w:p>
    <w:p w:rsidR="005E24A0" w:rsidRDefault="005E24A0" w:rsidP="005E24A0">
      <w:pPr>
        <w:numPr>
          <w:ilvl w:val="0"/>
          <w:numId w:val="10"/>
        </w:numPr>
        <w:suppressAutoHyphens w:val="0"/>
        <w:jc w:val="both"/>
        <w:rPr>
          <w:sz w:val="24"/>
          <w:szCs w:val="24"/>
        </w:rPr>
      </w:pPr>
      <w:r>
        <w:rPr>
          <w:sz w:val="24"/>
          <w:szCs w:val="24"/>
        </w:rPr>
        <w:t>Coordenar internamente a Procuradoria do PROCON, buscando estruturar e manter o funcionamento do órgão;</w:t>
      </w:r>
    </w:p>
    <w:p w:rsidR="005E24A0" w:rsidRDefault="005E24A0" w:rsidP="005E24A0">
      <w:pPr>
        <w:numPr>
          <w:ilvl w:val="0"/>
          <w:numId w:val="10"/>
        </w:numPr>
        <w:suppressAutoHyphens w:val="0"/>
        <w:jc w:val="both"/>
        <w:rPr>
          <w:sz w:val="24"/>
          <w:szCs w:val="24"/>
        </w:rPr>
      </w:pPr>
      <w:r>
        <w:rPr>
          <w:sz w:val="24"/>
          <w:szCs w:val="24"/>
        </w:rPr>
        <w:t>Coordenar as atividades desenvolvidas pelo órgão, visando otimizar o atendimento à população, especialmente com a distribuição interna do trabalho;</w:t>
      </w:r>
    </w:p>
    <w:p w:rsidR="005E24A0" w:rsidRDefault="005E24A0" w:rsidP="005E24A0">
      <w:pPr>
        <w:numPr>
          <w:ilvl w:val="0"/>
          <w:numId w:val="10"/>
        </w:numPr>
        <w:suppressAutoHyphens w:val="0"/>
        <w:jc w:val="both"/>
        <w:rPr>
          <w:sz w:val="24"/>
          <w:szCs w:val="24"/>
        </w:rPr>
      </w:pPr>
      <w:r>
        <w:rPr>
          <w:sz w:val="24"/>
          <w:szCs w:val="24"/>
        </w:rPr>
        <w:t>Implementar parcerias junto aos órgãos estaduais de Proteção e Defesa do Consumidor, para a integração do PROCON Municipal ao SINDE – Sistema Nacional de Informações e Defesa do Consumidor;</w:t>
      </w:r>
    </w:p>
    <w:p w:rsidR="005E24A0" w:rsidRDefault="005E24A0" w:rsidP="005E24A0">
      <w:pPr>
        <w:numPr>
          <w:ilvl w:val="0"/>
          <w:numId w:val="10"/>
        </w:numPr>
        <w:suppressAutoHyphens w:val="0"/>
        <w:jc w:val="both"/>
        <w:rPr>
          <w:sz w:val="24"/>
          <w:szCs w:val="24"/>
        </w:rPr>
      </w:pPr>
      <w:r>
        <w:rPr>
          <w:sz w:val="24"/>
          <w:szCs w:val="24"/>
        </w:rPr>
        <w:t>Supervisionar a triagem da população, com o objetivo de restringir às relações de consumo no atendimento prestado;</w:t>
      </w:r>
    </w:p>
    <w:p w:rsidR="005E24A0" w:rsidRDefault="005E24A0" w:rsidP="005E24A0">
      <w:pPr>
        <w:numPr>
          <w:ilvl w:val="0"/>
          <w:numId w:val="10"/>
        </w:numPr>
        <w:suppressAutoHyphens w:val="0"/>
        <w:jc w:val="both"/>
        <w:rPr>
          <w:sz w:val="24"/>
          <w:szCs w:val="24"/>
        </w:rPr>
      </w:pPr>
      <w:r>
        <w:rPr>
          <w:sz w:val="24"/>
          <w:szCs w:val="24"/>
        </w:rPr>
        <w:t xml:space="preserve">Atender diretamente à população, buscando orientar e resolver conflitos decorrentes das relações de consumo; </w:t>
      </w:r>
    </w:p>
    <w:p w:rsidR="005E24A0" w:rsidRDefault="005E24A0" w:rsidP="005E24A0">
      <w:pPr>
        <w:numPr>
          <w:ilvl w:val="0"/>
          <w:numId w:val="10"/>
        </w:numPr>
        <w:suppressAutoHyphens w:val="0"/>
        <w:jc w:val="both"/>
        <w:rPr>
          <w:sz w:val="24"/>
          <w:szCs w:val="24"/>
        </w:rPr>
      </w:pPr>
      <w:r>
        <w:rPr>
          <w:sz w:val="24"/>
          <w:szCs w:val="24"/>
        </w:rPr>
        <w:t>Orientar os Procedimentos Administrativos a serem instalados quando da não resolução consensual do conflito;</w:t>
      </w:r>
    </w:p>
    <w:p w:rsidR="005E24A0" w:rsidRDefault="005E24A0" w:rsidP="005E24A0">
      <w:pPr>
        <w:numPr>
          <w:ilvl w:val="0"/>
          <w:numId w:val="10"/>
        </w:numPr>
        <w:suppressAutoHyphens w:val="0"/>
        <w:jc w:val="both"/>
        <w:rPr>
          <w:sz w:val="24"/>
          <w:szCs w:val="24"/>
        </w:rPr>
      </w:pPr>
      <w:r>
        <w:rPr>
          <w:sz w:val="24"/>
          <w:szCs w:val="24"/>
        </w:rPr>
        <w:t>Acompanhar e zelar por todos os procedimentos Administrativos em curso;</w:t>
      </w:r>
    </w:p>
    <w:p w:rsidR="005E24A0" w:rsidRDefault="005E24A0" w:rsidP="005E24A0">
      <w:pPr>
        <w:numPr>
          <w:ilvl w:val="0"/>
          <w:numId w:val="10"/>
        </w:numPr>
        <w:suppressAutoHyphens w:val="0"/>
        <w:jc w:val="both"/>
        <w:rPr>
          <w:sz w:val="24"/>
          <w:szCs w:val="24"/>
        </w:rPr>
      </w:pPr>
      <w:r>
        <w:rPr>
          <w:sz w:val="24"/>
          <w:szCs w:val="24"/>
        </w:rPr>
        <w:t>Propor o Regimento Interno do PROCON;</w:t>
      </w:r>
    </w:p>
    <w:p w:rsidR="005E24A0" w:rsidRDefault="005E24A0" w:rsidP="005E24A0">
      <w:pPr>
        <w:numPr>
          <w:ilvl w:val="0"/>
          <w:numId w:val="10"/>
        </w:numPr>
        <w:suppressAutoHyphens w:val="0"/>
        <w:jc w:val="both"/>
        <w:rPr>
          <w:sz w:val="24"/>
          <w:szCs w:val="24"/>
        </w:rPr>
      </w:pPr>
      <w:r>
        <w:rPr>
          <w:sz w:val="24"/>
          <w:szCs w:val="24"/>
        </w:rPr>
        <w:t>Desenvolver outras atividades compatíveis com sua finalidade ou solicitadas por superior.</w:t>
      </w:r>
    </w:p>
    <w:p w:rsidR="005E24A0" w:rsidRDefault="005E24A0" w:rsidP="005E24A0">
      <w:pPr>
        <w:shd w:val="clear" w:color="auto" w:fill="FFFFFF"/>
        <w:jc w:val="both"/>
        <w:rPr>
          <w:sz w:val="24"/>
          <w:szCs w:val="24"/>
        </w:rPr>
      </w:pPr>
    </w:p>
    <w:p w:rsidR="005E24A0" w:rsidRDefault="005E24A0" w:rsidP="005E24A0">
      <w:pPr>
        <w:shd w:val="clear" w:color="auto" w:fill="FFFFFF"/>
        <w:jc w:val="both"/>
        <w:rPr>
          <w:sz w:val="24"/>
          <w:szCs w:val="24"/>
        </w:rPr>
      </w:pPr>
    </w:p>
    <w:p w:rsidR="005E24A0" w:rsidRDefault="005E24A0" w:rsidP="005E24A0">
      <w:pPr>
        <w:ind w:firstLine="1418"/>
        <w:jc w:val="both"/>
        <w:rPr>
          <w:sz w:val="24"/>
          <w:szCs w:val="24"/>
        </w:rPr>
      </w:pPr>
      <w:r>
        <w:rPr>
          <w:b/>
          <w:bCs/>
          <w:sz w:val="24"/>
          <w:szCs w:val="24"/>
        </w:rPr>
        <w:t>Art. 19 </w:t>
      </w:r>
      <w:r>
        <w:rPr>
          <w:sz w:val="24"/>
          <w:szCs w:val="24"/>
        </w:rPr>
        <w:t>Fica alterada à atribuição relativa ao cargo de Assessor Jurídico do Procon</w:t>
      </w:r>
      <w:r>
        <w:rPr>
          <w:b/>
          <w:bCs/>
          <w:sz w:val="24"/>
          <w:szCs w:val="24"/>
        </w:rPr>
        <w:t xml:space="preserve"> </w:t>
      </w:r>
      <w:r>
        <w:rPr>
          <w:sz w:val="24"/>
          <w:szCs w:val="24"/>
        </w:rPr>
        <w:t>da Lei Complementar nº nº 37, de 30 de novembro de 2010, alterada pelas Leis Complementares nº 51, de 20 de setembro de 2011, nº 58, de 19 de outubro de 2011, nº 62, de 25 de outubro de 2011 e nº 64, de 08 de dezembro de 2011:</w:t>
      </w:r>
    </w:p>
    <w:p w:rsidR="005E24A0" w:rsidRDefault="005E24A0" w:rsidP="005E24A0">
      <w:pPr>
        <w:shd w:val="clear" w:color="auto" w:fill="FFFFFF"/>
        <w:jc w:val="both"/>
        <w:rPr>
          <w:sz w:val="24"/>
          <w:szCs w:val="24"/>
        </w:rPr>
      </w:pPr>
    </w:p>
    <w:p w:rsidR="005E24A0" w:rsidRDefault="005E24A0" w:rsidP="005E24A0">
      <w:pPr>
        <w:shd w:val="clear" w:color="auto" w:fill="FFFFFF"/>
        <w:jc w:val="both"/>
        <w:rPr>
          <w:sz w:val="24"/>
          <w:szCs w:val="24"/>
        </w:rPr>
      </w:pPr>
    </w:p>
    <w:p w:rsidR="005E24A0" w:rsidRDefault="005E24A0" w:rsidP="005E24A0">
      <w:pPr>
        <w:shd w:val="clear" w:color="auto" w:fill="FFFFFF"/>
        <w:jc w:val="both"/>
        <w:rPr>
          <w:sz w:val="24"/>
          <w:szCs w:val="24"/>
        </w:rPr>
      </w:pPr>
    </w:p>
    <w:p w:rsidR="005E24A0" w:rsidRDefault="005E24A0" w:rsidP="005E24A0">
      <w:pPr>
        <w:jc w:val="both"/>
        <w:rPr>
          <w:b/>
          <w:bCs/>
          <w:sz w:val="24"/>
          <w:szCs w:val="24"/>
        </w:rPr>
      </w:pPr>
      <w:r>
        <w:rPr>
          <w:b/>
          <w:bCs/>
          <w:sz w:val="24"/>
          <w:szCs w:val="24"/>
        </w:rPr>
        <w:t>CARGO: ASSESSOR JURIDICO DO PROCON</w:t>
      </w:r>
    </w:p>
    <w:p w:rsidR="005E24A0" w:rsidRDefault="005E24A0" w:rsidP="005E24A0">
      <w:pPr>
        <w:jc w:val="both"/>
        <w:rPr>
          <w:b/>
          <w:bCs/>
          <w:sz w:val="24"/>
          <w:szCs w:val="24"/>
        </w:rPr>
      </w:pPr>
      <w:r>
        <w:rPr>
          <w:b/>
          <w:bCs/>
          <w:sz w:val="24"/>
          <w:szCs w:val="24"/>
        </w:rPr>
        <w:t>ATRIBUIÇÕES</w:t>
      </w:r>
    </w:p>
    <w:p w:rsidR="005E24A0" w:rsidRDefault="005E24A0" w:rsidP="005E24A0">
      <w:pPr>
        <w:shd w:val="clear" w:color="auto" w:fill="FFFFFF"/>
        <w:jc w:val="both"/>
        <w:rPr>
          <w:sz w:val="24"/>
          <w:szCs w:val="24"/>
        </w:rPr>
      </w:pPr>
    </w:p>
    <w:p w:rsidR="005E24A0" w:rsidRDefault="005E24A0" w:rsidP="005E24A0">
      <w:pPr>
        <w:numPr>
          <w:ilvl w:val="0"/>
          <w:numId w:val="10"/>
        </w:numPr>
        <w:suppressAutoHyphens w:val="0"/>
        <w:jc w:val="both"/>
        <w:rPr>
          <w:sz w:val="24"/>
          <w:szCs w:val="24"/>
        </w:rPr>
      </w:pPr>
      <w:r>
        <w:rPr>
          <w:sz w:val="24"/>
          <w:szCs w:val="24"/>
        </w:rPr>
        <w:lastRenderedPageBreak/>
        <w:t>Assessorar internamente a Procuradoria do PROCON, buscando estruturar e manter o funcionamento do órgão;</w:t>
      </w:r>
    </w:p>
    <w:p w:rsidR="005E24A0" w:rsidRDefault="005E24A0" w:rsidP="005E24A0">
      <w:pPr>
        <w:numPr>
          <w:ilvl w:val="0"/>
          <w:numId w:val="10"/>
        </w:numPr>
        <w:suppressAutoHyphens w:val="0"/>
        <w:jc w:val="both"/>
        <w:rPr>
          <w:sz w:val="24"/>
          <w:szCs w:val="24"/>
        </w:rPr>
      </w:pPr>
      <w:r>
        <w:rPr>
          <w:sz w:val="24"/>
          <w:szCs w:val="24"/>
        </w:rPr>
        <w:t>Assessorar as atividades desenvolvidas pelo órgão, visando otimizar o atendimento à população, especialmente com a distribuição interna do trabalho;</w:t>
      </w:r>
    </w:p>
    <w:p w:rsidR="005E24A0" w:rsidRDefault="005E24A0" w:rsidP="005E24A0">
      <w:pPr>
        <w:numPr>
          <w:ilvl w:val="0"/>
          <w:numId w:val="10"/>
        </w:numPr>
        <w:suppressAutoHyphens w:val="0"/>
        <w:jc w:val="both"/>
        <w:rPr>
          <w:sz w:val="24"/>
          <w:szCs w:val="24"/>
        </w:rPr>
      </w:pPr>
      <w:r>
        <w:rPr>
          <w:sz w:val="24"/>
          <w:szCs w:val="24"/>
        </w:rPr>
        <w:t>Implementar parcerias junto aos órgãos estaduais de Proteção e Defesa do Consumidor, para a integração do PROCON Municipal ao SINDE – Sistema Nacional de Informações e Defesa do Consumidor;</w:t>
      </w:r>
    </w:p>
    <w:p w:rsidR="005E24A0" w:rsidRDefault="005E24A0" w:rsidP="005E24A0">
      <w:pPr>
        <w:numPr>
          <w:ilvl w:val="0"/>
          <w:numId w:val="10"/>
        </w:numPr>
        <w:suppressAutoHyphens w:val="0"/>
        <w:jc w:val="both"/>
        <w:rPr>
          <w:sz w:val="24"/>
          <w:szCs w:val="24"/>
        </w:rPr>
      </w:pPr>
      <w:r>
        <w:rPr>
          <w:sz w:val="24"/>
          <w:szCs w:val="24"/>
        </w:rPr>
        <w:t>Supervisionar a triagem da população, com o objetivo de restringir às relações de consumo no atendimento prestado;</w:t>
      </w:r>
    </w:p>
    <w:p w:rsidR="005E24A0" w:rsidRDefault="005E24A0" w:rsidP="005E24A0">
      <w:pPr>
        <w:numPr>
          <w:ilvl w:val="0"/>
          <w:numId w:val="10"/>
        </w:numPr>
        <w:suppressAutoHyphens w:val="0"/>
        <w:jc w:val="both"/>
        <w:rPr>
          <w:sz w:val="24"/>
          <w:szCs w:val="24"/>
        </w:rPr>
      </w:pPr>
      <w:r>
        <w:rPr>
          <w:sz w:val="24"/>
          <w:szCs w:val="24"/>
        </w:rPr>
        <w:t xml:space="preserve">Atender diretamente à população, buscando orientar e resolver conflitos decorrentes das relações de consumo; </w:t>
      </w:r>
    </w:p>
    <w:p w:rsidR="005E24A0" w:rsidRDefault="005E24A0" w:rsidP="005E24A0">
      <w:pPr>
        <w:numPr>
          <w:ilvl w:val="0"/>
          <w:numId w:val="10"/>
        </w:numPr>
        <w:suppressAutoHyphens w:val="0"/>
        <w:jc w:val="both"/>
        <w:rPr>
          <w:sz w:val="24"/>
          <w:szCs w:val="24"/>
        </w:rPr>
      </w:pPr>
      <w:r>
        <w:rPr>
          <w:sz w:val="24"/>
          <w:szCs w:val="24"/>
        </w:rPr>
        <w:t>Orientar os Procedimentos Administrativos a serem instalados quando da não resolução consensual do conflito;</w:t>
      </w:r>
    </w:p>
    <w:p w:rsidR="005E24A0" w:rsidRDefault="005E24A0" w:rsidP="005E24A0">
      <w:pPr>
        <w:numPr>
          <w:ilvl w:val="0"/>
          <w:numId w:val="10"/>
        </w:numPr>
        <w:suppressAutoHyphens w:val="0"/>
        <w:jc w:val="both"/>
        <w:rPr>
          <w:sz w:val="24"/>
          <w:szCs w:val="24"/>
        </w:rPr>
      </w:pPr>
      <w:r>
        <w:rPr>
          <w:sz w:val="24"/>
          <w:szCs w:val="24"/>
        </w:rPr>
        <w:t>Acompanhar e zelar por todos os procedimentos Administrativos em curso;</w:t>
      </w:r>
    </w:p>
    <w:p w:rsidR="005E24A0" w:rsidRDefault="005E24A0" w:rsidP="005E24A0">
      <w:pPr>
        <w:numPr>
          <w:ilvl w:val="0"/>
          <w:numId w:val="10"/>
        </w:numPr>
        <w:suppressAutoHyphens w:val="0"/>
        <w:jc w:val="both"/>
        <w:rPr>
          <w:sz w:val="24"/>
          <w:szCs w:val="24"/>
        </w:rPr>
      </w:pPr>
      <w:r>
        <w:rPr>
          <w:sz w:val="24"/>
          <w:szCs w:val="24"/>
        </w:rPr>
        <w:t>Propor o Regimento Interno do PROCON;</w:t>
      </w:r>
    </w:p>
    <w:p w:rsidR="005E24A0" w:rsidRDefault="005E24A0" w:rsidP="005E24A0">
      <w:pPr>
        <w:numPr>
          <w:ilvl w:val="0"/>
          <w:numId w:val="10"/>
        </w:numPr>
        <w:suppressAutoHyphens w:val="0"/>
        <w:jc w:val="both"/>
        <w:rPr>
          <w:sz w:val="24"/>
          <w:szCs w:val="24"/>
        </w:rPr>
      </w:pPr>
      <w:r>
        <w:rPr>
          <w:sz w:val="24"/>
          <w:szCs w:val="24"/>
        </w:rPr>
        <w:t>Desenvolver outras atividades compatíveis com sua finalidade ou solicitadas por superior.</w:t>
      </w:r>
    </w:p>
    <w:p w:rsidR="005E24A0" w:rsidRDefault="005E24A0" w:rsidP="005E24A0">
      <w:pPr>
        <w:shd w:val="clear" w:color="auto" w:fill="FFFFFF"/>
        <w:jc w:val="both"/>
        <w:rPr>
          <w:sz w:val="24"/>
          <w:szCs w:val="24"/>
        </w:rPr>
      </w:pPr>
    </w:p>
    <w:p w:rsidR="005E24A0" w:rsidRDefault="005E24A0" w:rsidP="005E24A0">
      <w:pPr>
        <w:shd w:val="clear" w:color="auto" w:fill="FFFFFF"/>
        <w:ind w:firstLine="1418"/>
        <w:jc w:val="both"/>
        <w:rPr>
          <w:sz w:val="24"/>
          <w:szCs w:val="24"/>
        </w:rPr>
      </w:pPr>
      <w:r>
        <w:rPr>
          <w:b/>
          <w:bCs/>
          <w:sz w:val="24"/>
          <w:szCs w:val="24"/>
        </w:rPr>
        <w:t>Art. 20 </w:t>
      </w:r>
      <w:r>
        <w:rPr>
          <w:sz w:val="24"/>
          <w:szCs w:val="24"/>
        </w:rPr>
        <w:t>Esta Lei entrará em vigor na data de sua publicação.</w:t>
      </w:r>
    </w:p>
    <w:p w:rsidR="005E24A0" w:rsidRDefault="005E24A0" w:rsidP="005E24A0">
      <w:pPr>
        <w:shd w:val="clear" w:color="auto" w:fill="FFFFFF"/>
        <w:jc w:val="both"/>
        <w:rPr>
          <w:sz w:val="24"/>
          <w:szCs w:val="24"/>
        </w:rPr>
      </w:pPr>
      <w:r>
        <w:rPr>
          <w:sz w:val="24"/>
          <w:szCs w:val="24"/>
        </w:rPr>
        <w:t> </w:t>
      </w:r>
    </w:p>
    <w:p w:rsidR="005E24A0" w:rsidRDefault="005E24A0" w:rsidP="005E24A0">
      <w:pPr>
        <w:shd w:val="clear" w:color="auto" w:fill="FFFFFF"/>
        <w:ind w:firstLine="1418"/>
        <w:jc w:val="both"/>
        <w:rPr>
          <w:sz w:val="24"/>
          <w:szCs w:val="24"/>
        </w:rPr>
      </w:pPr>
      <w:r>
        <w:rPr>
          <w:b/>
          <w:bCs/>
          <w:sz w:val="24"/>
          <w:szCs w:val="24"/>
        </w:rPr>
        <w:t>Art. 21 </w:t>
      </w:r>
      <w:r>
        <w:rPr>
          <w:sz w:val="24"/>
          <w:szCs w:val="24"/>
        </w:rPr>
        <w:t>Revogam-se as disposições em contrário.</w:t>
      </w:r>
    </w:p>
    <w:p w:rsidR="005E24A0" w:rsidRDefault="005E24A0" w:rsidP="005E24A0">
      <w:pPr>
        <w:shd w:val="clear" w:color="auto" w:fill="FFFFFF"/>
        <w:jc w:val="both"/>
        <w:rPr>
          <w:sz w:val="24"/>
          <w:szCs w:val="24"/>
        </w:rPr>
      </w:pPr>
      <w:r>
        <w:rPr>
          <w:sz w:val="24"/>
          <w:szCs w:val="24"/>
        </w:rPr>
        <w:t> </w:t>
      </w:r>
    </w:p>
    <w:p w:rsidR="005E24A0" w:rsidRDefault="005E24A0" w:rsidP="005E24A0">
      <w:pPr>
        <w:jc w:val="both"/>
        <w:rPr>
          <w:sz w:val="24"/>
          <w:szCs w:val="24"/>
        </w:rPr>
      </w:pPr>
    </w:p>
    <w:p w:rsidR="005E24A0" w:rsidRDefault="005E24A0" w:rsidP="005E24A0">
      <w:pPr>
        <w:pStyle w:val="Corpodetexto32"/>
        <w:spacing w:line="100" w:lineRule="atLeast"/>
        <w:ind w:left="709" w:firstLine="709"/>
        <w:rPr>
          <w:rFonts w:ascii="Times New Roman" w:hAnsi="Times New Roman"/>
          <w:szCs w:val="24"/>
        </w:rPr>
      </w:pPr>
      <w:r>
        <w:rPr>
          <w:rFonts w:ascii="Times New Roman" w:hAnsi="Times New Roman"/>
          <w:szCs w:val="24"/>
        </w:rPr>
        <w:t>Gabinete do Prefeito em Formiga, 04 de abril de 2012.</w:t>
      </w:r>
    </w:p>
    <w:p w:rsidR="005E24A0" w:rsidRDefault="005E24A0" w:rsidP="005E24A0">
      <w:pPr>
        <w:pStyle w:val="Corpodetexto32"/>
        <w:spacing w:line="100" w:lineRule="atLeast"/>
        <w:rPr>
          <w:rFonts w:ascii="Times New Roman" w:hAnsi="Times New Roman"/>
        </w:rPr>
      </w:pPr>
    </w:p>
    <w:p w:rsidR="005E24A0" w:rsidRDefault="005E24A0" w:rsidP="005E24A0">
      <w:pPr>
        <w:pStyle w:val="Corpodetexto32"/>
        <w:spacing w:line="100" w:lineRule="atLeast"/>
        <w:rPr>
          <w:rFonts w:ascii="Times New Roman" w:hAnsi="Times New Roman"/>
        </w:rPr>
      </w:pPr>
    </w:p>
    <w:p w:rsidR="005E24A0" w:rsidRDefault="005E24A0" w:rsidP="005E24A0">
      <w:pPr>
        <w:pStyle w:val="Corpodetexto32"/>
        <w:spacing w:line="100" w:lineRule="atLeast"/>
        <w:rPr>
          <w:rFonts w:ascii="Times New Roman" w:hAnsi="Times New Roman"/>
        </w:rPr>
      </w:pPr>
    </w:p>
    <w:p w:rsidR="005E24A0" w:rsidRDefault="005E24A0" w:rsidP="005E24A0">
      <w:pPr>
        <w:pStyle w:val="Corpodetexto32"/>
        <w:spacing w:line="100" w:lineRule="atLeast"/>
        <w:rPr>
          <w:rFonts w:ascii="Times New Roman" w:hAnsi="Times New Roman"/>
        </w:rPr>
      </w:pPr>
    </w:p>
    <w:p w:rsidR="005E24A0" w:rsidRDefault="005E24A0" w:rsidP="005E24A0">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5E24A0" w:rsidTr="000A1074">
        <w:trPr>
          <w:trHeight w:val="1084"/>
        </w:trPr>
        <w:tc>
          <w:tcPr>
            <w:tcW w:w="4802" w:type="dxa"/>
            <w:shd w:val="clear" w:color="auto" w:fill="auto"/>
          </w:tcPr>
          <w:p w:rsidR="005E24A0" w:rsidRDefault="005E24A0" w:rsidP="000A1074">
            <w:pPr>
              <w:snapToGrid w:val="0"/>
              <w:jc w:val="center"/>
              <w:rPr>
                <w:b/>
                <w:i/>
                <w:sz w:val="24"/>
                <w:szCs w:val="24"/>
              </w:rPr>
            </w:pPr>
            <w:r>
              <w:rPr>
                <w:b/>
                <w:i/>
                <w:sz w:val="24"/>
                <w:szCs w:val="24"/>
              </w:rPr>
              <w:t>ALUÍSIO VELOSO DA CUNHA</w:t>
            </w:r>
          </w:p>
          <w:p w:rsidR="005E24A0" w:rsidRDefault="005E24A0" w:rsidP="000A1074">
            <w:pPr>
              <w:jc w:val="center"/>
              <w:rPr>
                <w:sz w:val="24"/>
                <w:szCs w:val="24"/>
              </w:rPr>
            </w:pPr>
            <w:r>
              <w:rPr>
                <w:sz w:val="24"/>
                <w:szCs w:val="24"/>
              </w:rPr>
              <w:t>Prefeito Municipal</w:t>
            </w:r>
          </w:p>
        </w:tc>
        <w:tc>
          <w:tcPr>
            <w:tcW w:w="4802" w:type="dxa"/>
            <w:shd w:val="clear" w:color="auto" w:fill="auto"/>
          </w:tcPr>
          <w:p w:rsidR="005E24A0" w:rsidRDefault="005E24A0" w:rsidP="000A1074">
            <w:pPr>
              <w:snapToGrid w:val="0"/>
              <w:jc w:val="center"/>
              <w:rPr>
                <w:b/>
                <w:i/>
                <w:sz w:val="24"/>
                <w:szCs w:val="24"/>
              </w:rPr>
            </w:pPr>
            <w:r>
              <w:rPr>
                <w:b/>
                <w:i/>
                <w:sz w:val="24"/>
                <w:szCs w:val="24"/>
              </w:rPr>
              <w:t>RODRIGO MENEZES VIANA</w:t>
            </w:r>
          </w:p>
          <w:p w:rsidR="005E24A0" w:rsidRDefault="005E24A0" w:rsidP="000A1074">
            <w:pPr>
              <w:jc w:val="center"/>
              <w:rPr>
                <w:sz w:val="24"/>
                <w:szCs w:val="24"/>
              </w:rPr>
            </w:pPr>
            <w:r>
              <w:rPr>
                <w:sz w:val="24"/>
                <w:szCs w:val="24"/>
              </w:rPr>
              <w:t>Chefe de Gabinete – em exercício</w:t>
            </w:r>
          </w:p>
        </w:tc>
      </w:tr>
    </w:tbl>
    <w:p w:rsidR="0030374B" w:rsidRDefault="005E24A0">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o"/>
      <w:lvlJc w:val="left"/>
      <w:pPr>
        <w:tabs>
          <w:tab w:val="num" w:pos="900"/>
        </w:tabs>
        <w:ind w:left="900" w:hanging="360"/>
      </w:pPr>
      <w:rPr>
        <w:rFonts w:ascii="Courier New" w:hAnsi="Courier New"/>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Courier New"/>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900"/>
        </w:tabs>
        <w:ind w:left="900" w:hanging="360"/>
      </w:pPr>
      <w:rPr>
        <w:rFonts w:ascii="Symbol" w:hAnsi="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900"/>
        </w:tabs>
        <w:ind w:left="900" w:hanging="360"/>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4"/>
        <w:szCs w:val="24"/>
      </w:r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00"/>
      <w:numFmt w:val="low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1"/>
    <w:multiLevelType w:val="singleLevel"/>
    <w:tmpl w:val="00000011"/>
    <w:name w:val="WW8Num17"/>
    <w:lvl w:ilvl="0">
      <w:start w:val="1"/>
      <w:numFmt w:val="bullet"/>
      <w:lvlText w:val=""/>
      <w:lvlJc w:val="left"/>
      <w:pPr>
        <w:tabs>
          <w:tab w:val="num" w:pos="0"/>
        </w:tabs>
        <w:ind w:left="360" w:hanging="360"/>
      </w:pPr>
      <w:rPr>
        <w:rFonts w:ascii="Symbol" w:hAnsi="Symbol"/>
      </w:rPr>
    </w:lvl>
  </w:abstractNum>
  <w:abstractNum w:abstractNumId="9"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Symbol" w:hAnsi="Symbol"/>
      </w:rPr>
    </w:lvl>
  </w:abstractNum>
  <w:abstractNum w:abstractNumId="10"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00"/>
      <w:numFmt w:val="low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rPr>
    </w:lvl>
  </w:abstractNum>
  <w:abstractNum w:abstractNumId="12"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sz w:val="24"/>
        <w:szCs w:val="24"/>
      </w:rPr>
    </w:lvl>
  </w:abstractNum>
  <w:abstractNum w:abstractNumId="13" w15:restartNumberingAfterBreak="0">
    <w:nsid w:val="00000016"/>
    <w:multiLevelType w:val="multilevel"/>
    <w:tmpl w:val="00000016"/>
    <w:name w:val="WW8Num22"/>
    <w:lvl w:ilvl="0">
      <w:start w:val="1"/>
      <w:numFmt w:val="bullet"/>
      <w:lvlText w:val="o"/>
      <w:lvlJc w:val="left"/>
      <w:pPr>
        <w:tabs>
          <w:tab w:val="num" w:pos="720"/>
        </w:tabs>
        <w:ind w:left="720" w:hanging="360"/>
      </w:pPr>
      <w:rPr>
        <w:rFonts w:ascii="Courier New" w:hAnsi="Courier New"/>
        <w:b w:val="0"/>
      </w:rPr>
    </w:lvl>
    <w:lvl w:ilvl="1">
      <w:start w:val="1"/>
      <w:numFmt w:val="bullet"/>
      <w:lvlText w:val="o"/>
      <w:lvlJc w:val="left"/>
      <w:pPr>
        <w:tabs>
          <w:tab w:val="num" w:pos="1440"/>
        </w:tabs>
        <w:ind w:left="1440" w:hanging="360"/>
      </w:pPr>
      <w:rPr>
        <w:rFonts w:ascii="Courier New" w:hAnsi="Courier New"/>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cs="Courier New"/>
      </w:rPr>
    </w:lvl>
  </w:abstractNum>
  <w:abstractNum w:abstractNumId="16" w15:restartNumberingAfterBreak="0">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A0"/>
    <w:rsid w:val="000A2C50"/>
    <w:rsid w:val="00147E9B"/>
    <w:rsid w:val="004662F0"/>
    <w:rsid w:val="005B4ECA"/>
    <w:rsid w:val="005E24A0"/>
    <w:rsid w:val="0070535B"/>
    <w:rsid w:val="00757829"/>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70E3F-D945-408D-9D6C-68A7465E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4A0"/>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E24A0"/>
    <w:pPr>
      <w:spacing w:before="280" w:after="280"/>
    </w:pPr>
    <w:rPr>
      <w:sz w:val="24"/>
      <w:szCs w:val="24"/>
    </w:rPr>
  </w:style>
  <w:style w:type="paragraph" w:customStyle="1" w:styleId="Corpodetexto32">
    <w:name w:val="Corpo de texto 32"/>
    <w:basedOn w:val="Normal"/>
    <w:rsid w:val="005E24A0"/>
    <w:pPr>
      <w:widowControl w:val="0"/>
      <w:spacing w:line="360" w:lineRule="auto"/>
      <w:jc w:val="both"/>
    </w:pPr>
    <w:rPr>
      <w:rFonts w:ascii="Courier New" w:eastAsia="Times New Roman"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6408</Words>
  <Characters>34609</Characters>
  <Application>Microsoft Office Word</Application>
  <DocSecurity>0</DocSecurity>
  <Lines>288</Lines>
  <Paragraphs>81</Paragraphs>
  <ScaleCrop>false</ScaleCrop>
  <Company/>
  <LinksUpToDate>false</LinksUpToDate>
  <CharactersWithSpaces>40936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2018-08-30T20:21:00Z</dcterms:created>
  <dcterms:modified xsi:type="dcterms:W3CDTF">2018-08-30T20:21:00Z</dcterms:modified>
</cp:coreProperties>
</file>