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47" w:rsidRDefault="00624D47" w:rsidP="00624D4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96,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JUNHO DE 2012</w:t>
      </w:r>
    </w:p>
    <w:p w:rsidR="00624D47" w:rsidRPr="00961312" w:rsidRDefault="00624D47" w:rsidP="00624D47">
      <w:pPr>
        <w:spacing w:line="283" w:lineRule="auto"/>
        <w:rPr>
          <w:b/>
          <w:color w:val="000000"/>
          <w:sz w:val="24"/>
          <w:szCs w:val="24"/>
        </w:rPr>
      </w:pPr>
    </w:p>
    <w:p w:rsidR="00624D47" w:rsidRPr="00961312" w:rsidRDefault="00624D47" w:rsidP="00624D47">
      <w:pPr>
        <w:spacing w:line="283" w:lineRule="auto"/>
        <w:rPr>
          <w:b/>
          <w:color w:val="000000"/>
          <w:sz w:val="24"/>
          <w:szCs w:val="24"/>
        </w:rPr>
      </w:pPr>
    </w:p>
    <w:p w:rsidR="00624D47" w:rsidRPr="00961312" w:rsidRDefault="00624D47" w:rsidP="00624D47">
      <w:pPr>
        <w:ind w:left="5040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Acresce dispositivos à Lei Complementar Nº. 37, de 30 de novembro de 2010, e suas alterações e dá outras providências.</w:t>
      </w:r>
    </w:p>
    <w:p w:rsidR="00624D47" w:rsidRPr="00961312" w:rsidRDefault="00624D47" w:rsidP="00624D47">
      <w:pPr>
        <w:spacing w:line="283" w:lineRule="auto"/>
        <w:ind w:left="2835"/>
        <w:rPr>
          <w:sz w:val="24"/>
          <w:szCs w:val="24"/>
        </w:rPr>
      </w:pPr>
    </w:p>
    <w:p w:rsidR="00624D47" w:rsidRDefault="00624D47" w:rsidP="00624D47">
      <w:pPr>
        <w:spacing w:line="283" w:lineRule="auto"/>
        <w:ind w:left="2835"/>
        <w:rPr>
          <w:sz w:val="24"/>
          <w:szCs w:val="24"/>
        </w:rPr>
      </w:pPr>
    </w:p>
    <w:p w:rsidR="00624D47" w:rsidRDefault="00624D47" w:rsidP="00624D47">
      <w:pPr>
        <w:spacing w:line="283" w:lineRule="auto"/>
        <w:ind w:left="2835"/>
        <w:rPr>
          <w:sz w:val="24"/>
          <w:szCs w:val="24"/>
        </w:rPr>
      </w:pPr>
    </w:p>
    <w:p w:rsidR="00624D47" w:rsidRPr="00961312" w:rsidRDefault="00624D47" w:rsidP="00624D47">
      <w:pPr>
        <w:spacing w:line="283" w:lineRule="auto"/>
        <w:ind w:left="2835"/>
        <w:rPr>
          <w:sz w:val="24"/>
          <w:szCs w:val="24"/>
        </w:rPr>
      </w:pPr>
    </w:p>
    <w:p w:rsidR="00624D47" w:rsidRPr="00961312" w:rsidRDefault="00624D47" w:rsidP="00624D47">
      <w:pPr>
        <w:ind w:firstLine="1440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O POVO DO MUNICÍPIO DE FORMIGA, POR SEUS REPRESENTANTES, APROVA E EU SANCIONO A SEGUINTE LEI COMPLEMENTAR:</w:t>
      </w:r>
    </w:p>
    <w:p w:rsidR="00624D47" w:rsidRDefault="00624D47" w:rsidP="00624D47">
      <w:pPr>
        <w:spacing w:line="283" w:lineRule="auto"/>
        <w:ind w:left="2835"/>
        <w:rPr>
          <w:sz w:val="24"/>
          <w:szCs w:val="24"/>
        </w:rPr>
      </w:pPr>
    </w:p>
    <w:p w:rsidR="00624D47" w:rsidRPr="00961312" w:rsidRDefault="00624D47" w:rsidP="00624D47">
      <w:pPr>
        <w:spacing w:line="283" w:lineRule="auto"/>
        <w:ind w:left="2835"/>
        <w:rPr>
          <w:sz w:val="24"/>
          <w:szCs w:val="24"/>
        </w:rPr>
      </w:pPr>
    </w:p>
    <w:p w:rsidR="00624D47" w:rsidRPr="00961312" w:rsidRDefault="00624D47" w:rsidP="00624D47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 xml:space="preserve">Art. 1° </w:t>
      </w:r>
      <w:r w:rsidRPr="00961312">
        <w:rPr>
          <w:color w:val="000000"/>
          <w:sz w:val="24"/>
          <w:szCs w:val="24"/>
        </w:rPr>
        <w:t>O Art. 38 da Lei Complementar N°. 37, de 30 de novembro de 2010, e suas alterações, fica acrescido do Item XIX com a seguinte redação:</w:t>
      </w:r>
    </w:p>
    <w:p w:rsidR="00624D47" w:rsidRDefault="00624D47" w:rsidP="00624D47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ind w:firstLine="1418"/>
        <w:jc w:val="both"/>
        <w:rPr>
          <w:color w:val="000000"/>
          <w:sz w:val="24"/>
          <w:szCs w:val="24"/>
        </w:rPr>
      </w:pPr>
    </w:p>
    <w:p w:rsidR="00624D47" w:rsidRPr="00961312" w:rsidRDefault="00624D47" w:rsidP="00624D47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“Art. 38. </w:t>
      </w:r>
      <w:r w:rsidRPr="00961312">
        <w:rPr>
          <w:i/>
          <w:iCs/>
          <w:color w:val="000000"/>
          <w:sz w:val="24"/>
          <w:szCs w:val="24"/>
        </w:rPr>
        <w:t>Na</w:t>
      </w:r>
      <w:r w:rsidRPr="00961312">
        <w:rPr>
          <w:b/>
          <w:bCs/>
          <w:i/>
          <w:iCs/>
          <w:color w:val="000000"/>
          <w:sz w:val="24"/>
          <w:szCs w:val="24"/>
        </w:rPr>
        <w:t> </w:t>
      </w:r>
      <w:r w:rsidRPr="00961312">
        <w:rPr>
          <w:i/>
          <w:iCs/>
          <w:color w:val="000000"/>
          <w:sz w:val="24"/>
          <w:szCs w:val="24"/>
        </w:rPr>
        <w:t>Secretaria Municipal de Obras e Trânsito (SMOT)</w:t>
      </w:r>
    </w:p>
    <w:p w:rsidR="00624D47" w:rsidRPr="00961312" w:rsidRDefault="00624D47" w:rsidP="00624D47">
      <w:pPr>
        <w:jc w:val="both"/>
        <w:rPr>
          <w:color w:val="000000"/>
          <w:sz w:val="24"/>
          <w:szCs w:val="24"/>
        </w:rPr>
      </w:pPr>
      <w:r w:rsidRPr="00961312">
        <w:rPr>
          <w:i/>
          <w:iCs/>
          <w:color w:val="000000"/>
          <w:sz w:val="24"/>
          <w:szCs w:val="24"/>
        </w:rPr>
        <w:t> 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772"/>
        <w:gridCol w:w="1091"/>
        <w:gridCol w:w="1227"/>
        <w:gridCol w:w="1228"/>
      </w:tblGrid>
      <w:tr w:rsidR="00624D47" w:rsidRPr="00961312" w:rsidTr="000A1074">
        <w:trPr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b/>
                <w:bCs/>
                <w:i/>
                <w:iCs/>
                <w:sz w:val="24"/>
                <w:szCs w:val="24"/>
              </w:rPr>
              <w:t>Item</w:t>
            </w:r>
          </w:p>
        </w:tc>
        <w:tc>
          <w:tcPr>
            <w:tcW w:w="4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b/>
                <w:bCs/>
                <w:i/>
                <w:iCs/>
                <w:sz w:val="24"/>
                <w:szCs w:val="24"/>
              </w:rPr>
              <w:t>Denominação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b/>
                <w:bCs/>
                <w:i/>
                <w:iCs/>
                <w:sz w:val="24"/>
                <w:szCs w:val="24"/>
              </w:rPr>
              <w:t>Nº de cargos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b/>
                <w:bCs/>
                <w:i/>
                <w:iCs/>
                <w:sz w:val="24"/>
                <w:szCs w:val="24"/>
              </w:rPr>
              <w:t>Forma de Recrut.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b/>
                <w:bCs/>
                <w:i/>
                <w:iCs/>
                <w:sz w:val="24"/>
                <w:szCs w:val="24"/>
              </w:rPr>
              <w:t>Símbolo</w:t>
            </w:r>
          </w:p>
        </w:tc>
      </w:tr>
      <w:tr w:rsidR="00624D47" w:rsidRPr="00961312" w:rsidTr="000A1074">
        <w:trPr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XIX</w:t>
            </w:r>
          </w:p>
        </w:tc>
        <w:tc>
          <w:tcPr>
            <w:tcW w:w="4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Supervisor de Projetos Municipais, Convênios, Prestação de Contas e Acompanhamento do SICONV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Limitado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CC2”</w:t>
            </w:r>
          </w:p>
        </w:tc>
      </w:tr>
    </w:tbl>
    <w:p w:rsidR="00624D47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</w:p>
    <w:p w:rsidR="00624D47" w:rsidRPr="00961312" w:rsidRDefault="00624D47" w:rsidP="00624D47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 xml:space="preserve">Art. 2° </w:t>
      </w:r>
      <w:r w:rsidRPr="00961312">
        <w:rPr>
          <w:color w:val="000000"/>
          <w:sz w:val="24"/>
          <w:szCs w:val="24"/>
        </w:rPr>
        <w:t>O Anexo II da Lei Complementar N°. 37, de 30 de novembro de 2010, e suas alterações, passa a viger com a seguinte redação:</w:t>
      </w:r>
    </w:p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4"/>
        <w:gridCol w:w="1167"/>
        <w:gridCol w:w="1341"/>
        <w:gridCol w:w="1474"/>
        <w:gridCol w:w="934"/>
        <w:gridCol w:w="144"/>
      </w:tblGrid>
      <w:tr w:rsidR="00624D47" w:rsidRPr="00961312" w:rsidTr="000A1074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</w:p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b/>
                <w:bCs/>
                <w:i/>
                <w:iCs/>
                <w:sz w:val="24"/>
                <w:szCs w:val="24"/>
              </w:rPr>
              <w:t>“ANEXO II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55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b/>
                <w:bCs/>
                <w:i/>
                <w:iCs/>
                <w:sz w:val="24"/>
                <w:szCs w:val="24"/>
              </w:rPr>
              <w:t>CARGOS COMISSIONADOS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75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sz w:val="24"/>
                <w:szCs w:val="24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6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CARGO COMISSIONADO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SÍMBOLO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Nº DE CARGOS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sz w:val="24"/>
                <w:szCs w:val="24"/>
              </w:rPr>
              <w:t>VALOR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VENC.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center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COMIS.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GRUPO 1- DIRETOR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CC1</w:t>
            </w:r>
          </w:p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R$ 2.000,00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NÌVEL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CC1A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R$ 1.770,84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lastRenderedPageBreak/>
              <w:t>NÍVEL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CC1B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R$ 1.770,84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30%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NÍVEL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CC1C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R$ 1.670,60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30%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6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GRUPO 2 - SUPERVISOR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CC2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R$ 1.433,56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30%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GRUPO 3 - COORDENADOR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CC3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R$ 1.180,56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25%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GRUPO 4 - CHEFE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CC4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R$ 999,12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15%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43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GRUPO 5 - ENCARREGADO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CC5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R$ 826,39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20%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9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GRUPO 6 - GERENTE DO PRONTO ATENDIMENTO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GEPA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R$ 2.006,95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20%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GRUPO 7 - ASSESSOR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CCA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R$ 1.574,08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45%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(Ensino Superior Completo)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624D47" w:rsidRPr="00961312" w:rsidTr="000A1074">
        <w:trPr>
          <w:trHeight w:val="129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GRUPO 8 - MOTORISTA DO PREFEITO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R$ 944,45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D47" w:rsidRPr="00961312" w:rsidRDefault="00624D47" w:rsidP="000A1074">
            <w:pPr>
              <w:jc w:val="both"/>
              <w:rPr>
                <w:sz w:val="24"/>
                <w:szCs w:val="24"/>
              </w:rPr>
            </w:pPr>
            <w:r w:rsidRPr="00961312">
              <w:rPr>
                <w:i/>
                <w:iCs/>
                <w:sz w:val="24"/>
                <w:szCs w:val="24"/>
              </w:rPr>
              <w:t>55%”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47" w:rsidRPr="00961312" w:rsidRDefault="00624D47" w:rsidP="000A1074">
            <w:pPr>
              <w:spacing w:beforeAutospacing="1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jc w:val="both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 </w:t>
      </w:r>
    </w:p>
    <w:p w:rsidR="00624D47" w:rsidRDefault="00624D47" w:rsidP="00624D47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 xml:space="preserve">Art. 3° </w:t>
      </w:r>
      <w:r w:rsidRPr="00961312">
        <w:rPr>
          <w:color w:val="000000"/>
          <w:sz w:val="24"/>
          <w:szCs w:val="24"/>
        </w:rPr>
        <w:t>Ficam criadas as atribuições relativas ao cargo de “Supervisor de Projetos Municipais, Convênios, Prestação de Contas e Acompanhamento do SICONV” no Anexo XVIII da Lei Complementar N°. 37, de 30 de novembro de 2010, e suas alterações, com a seguinte redação:</w:t>
      </w:r>
    </w:p>
    <w:p w:rsidR="00624D47" w:rsidRPr="00961312" w:rsidRDefault="00624D47" w:rsidP="00624D47">
      <w:pPr>
        <w:ind w:firstLine="1418"/>
        <w:jc w:val="both"/>
        <w:rPr>
          <w:color w:val="000000"/>
          <w:sz w:val="24"/>
          <w:szCs w:val="24"/>
        </w:rPr>
      </w:pPr>
    </w:p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“ANEXO XVIII</w:t>
      </w:r>
    </w:p>
    <w:p w:rsidR="00624D47" w:rsidRDefault="00624D47" w:rsidP="00624D47">
      <w:pPr>
        <w:jc w:val="center"/>
        <w:rPr>
          <w:color w:val="000000"/>
          <w:sz w:val="24"/>
          <w:szCs w:val="24"/>
        </w:rPr>
      </w:pPr>
    </w:p>
    <w:p w:rsidR="00624D47" w:rsidRPr="00961312" w:rsidRDefault="00624D47" w:rsidP="00624D47">
      <w:pPr>
        <w:jc w:val="center"/>
        <w:rPr>
          <w:color w:val="000000"/>
          <w:sz w:val="24"/>
          <w:szCs w:val="24"/>
        </w:rPr>
      </w:pPr>
    </w:p>
    <w:p w:rsidR="00624D47" w:rsidRPr="00961312" w:rsidRDefault="00624D47" w:rsidP="00624D47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LEI COMPLEMENTAR N°. 37, DE 30 DE NOVEMBRO DE 2010, E SUAS ALTERAÇÕES.</w:t>
      </w:r>
    </w:p>
    <w:p w:rsidR="00624D47" w:rsidRPr="00961312" w:rsidRDefault="00624D47" w:rsidP="00624D47">
      <w:pPr>
        <w:jc w:val="center"/>
        <w:rPr>
          <w:color w:val="000000"/>
          <w:sz w:val="24"/>
          <w:szCs w:val="24"/>
        </w:rPr>
      </w:pPr>
    </w:p>
    <w:p w:rsidR="00624D47" w:rsidRPr="00961312" w:rsidRDefault="00624D47" w:rsidP="00624D47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DOS CARGOS E ATRIBUIÇÕES</w:t>
      </w:r>
    </w:p>
    <w:p w:rsidR="00624D47" w:rsidRDefault="00624D47" w:rsidP="00624D47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jc w:val="both"/>
        <w:rPr>
          <w:color w:val="000000"/>
          <w:sz w:val="24"/>
          <w:szCs w:val="24"/>
        </w:rPr>
      </w:pPr>
    </w:p>
    <w:p w:rsidR="00624D47" w:rsidRPr="00961312" w:rsidRDefault="00624D47" w:rsidP="00624D47">
      <w:pPr>
        <w:jc w:val="both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UNIDADE ADMINISTRATIVA 10</w:t>
      </w:r>
    </w:p>
    <w:p w:rsidR="00624D47" w:rsidRPr="00961312" w:rsidRDefault="00624D47" w:rsidP="00624D47">
      <w:pPr>
        <w:jc w:val="both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SECRETARIA MUNICIPAL DE OBRAS E TRÂNSITO</w:t>
      </w:r>
    </w:p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i/>
          <w:iCs/>
          <w:color w:val="000000"/>
          <w:sz w:val="24"/>
          <w:szCs w:val="24"/>
        </w:rPr>
        <w:lastRenderedPageBreak/>
        <w:t> </w:t>
      </w:r>
    </w:p>
    <w:p w:rsidR="00624D47" w:rsidRPr="00961312" w:rsidRDefault="00624D47" w:rsidP="00624D47">
      <w:pPr>
        <w:jc w:val="both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CARGO:</w:t>
      </w:r>
      <w:r w:rsidRPr="00961312">
        <w:rPr>
          <w:i/>
          <w:iCs/>
          <w:color w:val="000000"/>
          <w:sz w:val="24"/>
          <w:szCs w:val="24"/>
        </w:rPr>
        <w:t> SUPERVISOR DE PROJETOS MUNICIPAIS, CONVÊNIOS, PRESTAÇÃO DE CONTAS E ACOMPANHAMENTO DO SICONV.</w:t>
      </w:r>
    </w:p>
    <w:p w:rsidR="00624D47" w:rsidRPr="00961312" w:rsidRDefault="00624D47" w:rsidP="00624D47">
      <w:pPr>
        <w:jc w:val="both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ATRIBUIÇÕES:</w:t>
      </w:r>
    </w:p>
    <w:p w:rsidR="00624D47" w:rsidRPr="00961312" w:rsidRDefault="00624D47" w:rsidP="00624D47">
      <w:pPr>
        <w:numPr>
          <w:ilvl w:val="0"/>
          <w:numId w:val="1"/>
        </w:numPr>
        <w:tabs>
          <w:tab w:val="clear" w:pos="1440"/>
          <w:tab w:val="num" w:pos="600"/>
        </w:tabs>
        <w:suppressAutoHyphens w:val="0"/>
        <w:ind w:left="600" w:hanging="600"/>
        <w:jc w:val="both"/>
        <w:rPr>
          <w:color w:val="000000"/>
          <w:sz w:val="24"/>
          <w:szCs w:val="24"/>
        </w:rPr>
      </w:pPr>
      <w:r w:rsidRPr="00961312">
        <w:rPr>
          <w:i/>
          <w:iCs/>
          <w:color w:val="000000"/>
          <w:sz w:val="24"/>
          <w:szCs w:val="24"/>
        </w:rPr>
        <w:t>Inspecionar em conjunto com o Diretor de Projetos Municipais, Convênios, Prestação de Contas e Acompanhamento do SICONV, as minutas dos instrumentos necessários à formalização de convênios e contratos oriundos das parcerias firmadas;</w:t>
      </w:r>
    </w:p>
    <w:p w:rsidR="00624D47" w:rsidRPr="00961312" w:rsidRDefault="00624D47" w:rsidP="00624D47">
      <w:pPr>
        <w:numPr>
          <w:ilvl w:val="0"/>
          <w:numId w:val="1"/>
        </w:numPr>
        <w:tabs>
          <w:tab w:val="clear" w:pos="1440"/>
          <w:tab w:val="num" w:pos="600"/>
        </w:tabs>
        <w:suppressAutoHyphens w:val="0"/>
        <w:ind w:left="600" w:hanging="600"/>
        <w:jc w:val="both"/>
        <w:rPr>
          <w:color w:val="000000"/>
          <w:sz w:val="24"/>
          <w:szCs w:val="24"/>
        </w:rPr>
      </w:pPr>
      <w:r w:rsidRPr="00961312">
        <w:rPr>
          <w:i/>
          <w:iCs/>
          <w:color w:val="000000"/>
          <w:sz w:val="24"/>
          <w:szCs w:val="24"/>
        </w:rPr>
        <w:t>Analisar a execução dos convênios e contratos;</w:t>
      </w:r>
    </w:p>
    <w:p w:rsidR="00624D47" w:rsidRPr="00961312" w:rsidRDefault="00624D47" w:rsidP="00624D47">
      <w:pPr>
        <w:numPr>
          <w:ilvl w:val="0"/>
          <w:numId w:val="1"/>
        </w:numPr>
        <w:tabs>
          <w:tab w:val="clear" w:pos="1440"/>
          <w:tab w:val="num" w:pos="600"/>
        </w:tabs>
        <w:suppressAutoHyphens w:val="0"/>
        <w:ind w:left="600" w:hanging="600"/>
        <w:jc w:val="both"/>
        <w:rPr>
          <w:color w:val="000000"/>
          <w:sz w:val="24"/>
          <w:szCs w:val="24"/>
        </w:rPr>
      </w:pPr>
      <w:r w:rsidRPr="00961312">
        <w:rPr>
          <w:i/>
          <w:iCs/>
          <w:color w:val="000000"/>
          <w:sz w:val="24"/>
          <w:szCs w:val="24"/>
        </w:rPr>
        <w:t>Avaliar os acertos mensais com os prestadores de serviço ou outros instrumentos adotados pela Prefeitura;</w:t>
      </w:r>
    </w:p>
    <w:p w:rsidR="00624D47" w:rsidRPr="00961312" w:rsidRDefault="00624D47" w:rsidP="00624D47">
      <w:pPr>
        <w:numPr>
          <w:ilvl w:val="0"/>
          <w:numId w:val="1"/>
        </w:numPr>
        <w:tabs>
          <w:tab w:val="clear" w:pos="1440"/>
          <w:tab w:val="num" w:pos="600"/>
        </w:tabs>
        <w:suppressAutoHyphens w:val="0"/>
        <w:ind w:left="600" w:hanging="600"/>
        <w:jc w:val="both"/>
        <w:rPr>
          <w:color w:val="000000"/>
          <w:sz w:val="24"/>
          <w:szCs w:val="24"/>
        </w:rPr>
      </w:pPr>
      <w:r w:rsidRPr="00961312">
        <w:rPr>
          <w:i/>
          <w:iCs/>
          <w:color w:val="000000"/>
          <w:sz w:val="24"/>
          <w:szCs w:val="24"/>
        </w:rPr>
        <w:t>Supervisionar o recebimento de valores atinentes aos convênios e contratos;</w:t>
      </w:r>
    </w:p>
    <w:p w:rsidR="00624D47" w:rsidRPr="00961312" w:rsidRDefault="00624D47" w:rsidP="00624D47">
      <w:pPr>
        <w:numPr>
          <w:ilvl w:val="0"/>
          <w:numId w:val="1"/>
        </w:numPr>
        <w:tabs>
          <w:tab w:val="clear" w:pos="1440"/>
          <w:tab w:val="num" w:pos="600"/>
        </w:tabs>
        <w:suppressAutoHyphens w:val="0"/>
        <w:ind w:left="600" w:hanging="600"/>
        <w:jc w:val="both"/>
        <w:rPr>
          <w:color w:val="000000"/>
          <w:sz w:val="24"/>
          <w:szCs w:val="24"/>
        </w:rPr>
      </w:pPr>
      <w:r w:rsidRPr="00961312">
        <w:rPr>
          <w:i/>
          <w:iCs/>
          <w:color w:val="000000"/>
          <w:sz w:val="24"/>
          <w:szCs w:val="24"/>
        </w:rPr>
        <w:t>Inspecionar o preparo de expediente de convênios para as Secretarias a que se destinem ou para as unidades técnicas;</w:t>
      </w:r>
    </w:p>
    <w:p w:rsidR="00624D47" w:rsidRPr="00961312" w:rsidRDefault="00624D47" w:rsidP="00624D47">
      <w:pPr>
        <w:numPr>
          <w:ilvl w:val="0"/>
          <w:numId w:val="1"/>
        </w:numPr>
        <w:tabs>
          <w:tab w:val="clear" w:pos="1440"/>
          <w:tab w:val="num" w:pos="600"/>
        </w:tabs>
        <w:suppressAutoHyphens w:val="0"/>
        <w:ind w:left="600" w:hanging="600"/>
        <w:jc w:val="both"/>
        <w:rPr>
          <w:color w:val="000000"/>
          <w:sz w:val="24"/>
          <w:szCs w:val="24"/>
        </w:rPr>
      </w:pPr>
      <w:r w:rsidRPr="00961312">
        <w:rPr>
          <w:i/>
          <w:iCs/>
          <w:color w:val="000000"/>
          <w:sz w:val="24"/>
          <w:szCs w:val="24"/>
        </w:rPr>
        <w:t>Inspecionar prestações de contas de convênios parcial ou final;</w:t>
      </w:r>
    </w:p>
    <w:p w:rsidR="00624D47" w:rsidRPr="00961312" w:rsidRDefault="00624D47" w:rsidP="00624D47">
      <w:pPr>
        <w:numPr>
          <w:ilvl w:val="0"/>
          <w:numId w:val="1"/>
        </w:numPr>
        <w:tabs>
          <w:tab w:val="clear" w:pos="1440"/>
          <w:tab w:val="num" w:pos="600"/>
        </w:tabs>
        <w:suppressAutoHyphens w:val="0"/>
        <w:ind w:left="600" w:hanging="600"/>
        <w:jc w:val="both"/>
        <w:rPr>
          <w:color w:val="000000"/>
          <w:sz w:val="24"/>
          <w:szCs w:val="24"/>
        </w:rPr>
      </w:pPr>
      <w:r w:rsidRPr="00961312">
        <w:rPr>
          <w:i/>
          <w:iCs/>
          <w:color w:val="000000"/>
          <w:sz w:val="24"/>
          <w:szCs w:val="24"/>
        </w:rPr>
        <w:t xml:space="preserve">Desenvolver outras tarefas correlatas ou determinadas pelo </w:t>
      </w:r>
      <w:proofErr w:type="gramStart"/>
      <w:r w:rsidRPr="00961312">
        <w:rPr>
          <w:i/>
          <w:iCs/>
          <w:color w:val="000000"/>
          <w:sz w:val="24"/>
          <w:szCs w:val="24"/>
        </w:rPr>
        <w:t>superior.”</w:t>
      </w:r>
      <w:proofErr w:type="gramEnd"/>
    </w:p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 xml:space="preserve">Art. 4° </w:t>
      </w:r>
      <w:r w:rsidRPr="00961312">
        <w:rPr>
          <w:color w:val="000000"/>
          <w:sz w:val="24"/>
          <w:szCs w:val="24"/>
        </w:rPr>
        <w:t>Esta Lei entra em vigor na data de sua publicação, revogadas as disposições em contrário e produzindo seus efeitos a partir do primeiro dia do mês da publicação.</w:t>
      </w:r>
    </w:p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624D47" w:rsidRPr="00961312" w:rsidRDefault="00624D47" w:rsidP="00624D47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</w:t>
      </w:r>
    </w:p>
    <w:p w:rsidR="00624D47" w:rsidRPr="00526BC7" w:rsidRDefault="00624D47" w:rsidP="00624D47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13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624D47" w:rsidRDefault="00624D47" w:rsidP="00624D47">
      <w:pPr>
        <w:pStyle w:val="Corpodetexto32"/>
        <w:spacing w:line="100" w:lineRule="atLeast"/>
        <w:rPr>
          <w:rFonts w:ascii="Times New Roman" w:hAnsi="Times New Roman"/>
        </w:rPr>
      </w:pPr>
    </w:p>
    <w:p w:rsidR="00624D47" w:rsidRDefault="00624D47" w:rsidP="00624D47">
      <w:pPr>
        <w:pStyle w:val="Corpodetexto32"/>
        <w:spacing w:line="100" w:lineRule="atLeast"/>
        <w:rPr>
          <w:rFonts w:ascii="Times New Roman" w:hAnsi="Times New Roman"/>
        </w:rPr>
      </w:pPr>
    </w:p>
    <w:p w:rsidR="00624D47" w:rsidRDefault="00624D47" w:rsidP="00624D47">
      <w:pPr>
        <w:pStyle w:val="Corpodetexto32"/>
        <w:spacing w:line="100" w:lineRule="atLeast"/>
        <w:rPr>
          <w:rFonts w:ascii="Times New Roman" w:hAnsi="Times New Roman"/>
        </w:rPr>
      </w:pPr>
    </w:p>
    <w:p w:rsidR="00624D47" w:rsidRDefault="00624D47" w:rsidP="00624D4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24D4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24D47" w:rsidRDefault="00624D4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24D47" w:rsidRDefault="00624D4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24D47" w:rsidRDefault="00624D4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624D47" w:rsidRDefault="00624D4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624D4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6063"/>
    <w:multiLevelType w:val="hybridMultilevel"/>
    <w:tmpl w:val="1FA4382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47"/>
    <w:rsid w:val="000A2C50"/>
    <w:rsid w:val="00147E9B"/>
    <w:rsid w:val="004662F0"/>
    <w:rsid w:val="005B4ECA"/>
    <w:rsid w:val="00624D47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F86B-2084-4390-832B-D106EE0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D4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624D4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2018-08-30T20:37:00Z</dcterms:created>
  <dcterms:modified xsi:type="dcterms:W3CDTF">2018-08-30T20:37:00Z</dcterms:modified>
</cp:coreProperties>
</file>