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F8" w:rsidRDefault="00D809F8" w:rsidP="00D809F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3326, DE 14 DE MARÇO DE 2002.</w:t>
      </w:r>
    </w:p>
    <w:p w:rsidR="00D809F8" w:rsidRDefault="00D809F8" w:rsidP="00D809F8">
      <w:pPr>
        <w:jc w:val="center"/>
      </w:pPr>
    </w:p>
    <w:p w:rsidR="00D809F8" w:rsidRDefault="00D809F8" w:rsidP="00D809F8">
      <w:pPr>
        <w:jc w:val="center"/>
      </w:pPr>
    </w:p>
    <w:p w:rsidR="00D809F8" w:rsidRDefault="00D809F8" w:rsidP="00D809F8">
      <w:pPr>
        <w:pStyle w:val="Recuodecorpodetexto2"/>
        <w:ind w:left="4253"/>
      </w:pPr>
      <w:r>
        <w:t>Autoriza o Município de Formiga a firmar Convênio com a Entidade que menciona, abrir crédito especial e dá outras providências.</w:t>
      </w:r>
    </w:p>
    <w:p w:rsidR="00D809F8" w:rsidRDefault="00D809F8" w:rsidP="00D809F8">
      <w:pPr>
        <w:ind w:left="4253"/>
        <w:jc w:val="both"/>
      </w:pPr>
    </w:p>
    <w:p w:rsidR="00D809F8" w:rsidRDefault="00D809F8" w:rsidP="00D809F8">
      <w:pPr>
        <w:pStyle w:val="Corpodetexto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- </w:t>
      </w:r>
      <w:r>
        <w:t>Fica o Município de Formiga autorizado a firmar Convênio com Tribunal Regional Eleitoral/MG, para custear despesas relacionadas à locação de imóvel e funcionamento do Cartório Eleitoral de Formiga.</w:t>
      </w:r>
    </w:p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pStyle w:val="BlockQuotation"/>
        <w:widowControl/>
        <w:ind w:left="0" w:right="0" w:firstLine="1416"/>
      </w:pPr>
      <w:r>
        <w:rPr>
          <w:b/>
        </w:rPr>
        <w:t>ART. 2º -</w:t>
      </w:r>
      <w:r>
        <w:t xml:space="preserve"> Para atender às despesas do artigo 1º fica o Poder Executivo autorizado a </w:t>
      </w:r>
      <w:proofErr w:type="gramStart"/>
      <w:r>
        <w:t>abrir,  no</w:t>
      </w:r>
      <w:proofErr w:type="gramEnd"/>
      <w:r>
        <w:t xml:space="preserve">  Orçamento Vigente, Crédito  Especial  no  valor de R$ 4.500,00 (quatro mil e quinhentos reais), conforme discriminação abaixo:</w:t>
      </w:r>
    </w:p>
    <w:p w:rsidR="00D809F8" w:rsidRDefault="00D809F8" w:rsidP="00D809F8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  <w:rPr>
                <w:b/>
                <w:bCs/>
              </w:rPr>
            </w:pP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02.01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GABINETE DO PREFEITO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  <w:rPr>
                <w:b/>
                <w:bCs/>
              </w:rPr>
            </w:pP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</w:pPr>
            <w:r>
              <w:t>0412204012190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</w:pPr>
            <w:r>
              <w:t>Manutenção do Convênio c/ o Tribunal Regional Eleitoral/MG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</w:pP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</w:pPr>
            <w:r>
              <w:t>3390.36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 – Pessoa Física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</w:pPr>
            <w:r>
              <w:t>R$ 3.000,00</w:t>
            </w: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</w:pPr>
            <w:r>
              <w:t>3390.39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</w:pPr>
            <w:r>
              <w:t xml:space="preserve">Outros </w:t>
            </w:r>
            <w:proofErr w:type="spellStart"/>
            <w:r>
              <w:t>Servs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Terceiros – Pessoa Jurídica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</w:pPr>
            <w:r>
              <w:t>R$ 1.500,00</w:t>
            </w: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</w:pP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R$ 4.500,00</w:t>
            </w:r>
          </w:p>
        </w:tc>
      </w:tr>
    </w:tbl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jc w:val="both"/>
      </w:pPr>
      <w:r>
        <w:tab/>
      </w:r>
      <w:r>
        <w:tab/>
      </w:r>
      <w:r>
        <w:rPr>
          <w:b/>
          <w:bCs/>
        </w:rPr>
        <w:t xml:space="preserve">PARÁGRAFO ÚNICO - </w:t>
      </w:r>
      <w:r>
        <w:t>Fica o Poder Executivo autorizado a incluir no Plano Plurianual, para o período de 2002/2005, dentro do programa “Apoio a Administração Pública”, a ação “Manutenção do Convênio c/ o Tribunal de Regional Eleitora/MG”.</w:t>
      </w:r>
    </w:p>
    <w:p w:rsidR="00D809F8" w:rsidRDefault="00D809F8" w:rsidP="00D809F8">
      <w:pPr>
        <w:jc w:val="both"/>
      </w:pPr>
    </w:p>
    <w:p w:rsidR="00D809F8" w:rsidRDefault="00D809F8" w:rsidP="00D809F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3º - </w:t>
      </w:r>
      <w:r>
        <w:t>Para fazer face às despesas do artigo anterior, fica cancelada, parcialmente, no orçamento vigente, a seguinte dotação orçamentária:</w:t>
      </w:r>
    </w:p>
    <w:p w:rsidR="00D809F8" w:rsidRDefault="00D809F8" w:rsidP="00D809F8">
      <w:pPr>
        <w:pStyle w:val="BlockQuotation"/>
        <w:widowControl/>
        <w:ind w:left="0" w:right="0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  <w:rPr>
                <w:b/>
                <w:bCs/>
              </w:rPr>
            </w:pP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02.01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GABINETE DO PREFEITO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  <w:rPr>
                <w:b/>
                <w:bCs/>
              </w:rPr>
            </w:pP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</w:pPr>
            <w:r>
              <w:t>0412204011101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</w:pPr>
            <w:r>
              <w:t xml:space="preserve">Aquisição de </w:t>
            </w:r>
            <w:proofErr w:type="spellStart"/>
            <w:r>
              <w:t>Equip</w:t>
            </w:r>
            <w:proofErr w:type="spellEnd"/>
            <w:r>
              <w:t>. Móveis e Veículos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</w:pP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</w:pPr>
            <w:r>
              <w:t>4490.52</w:t>
            </w: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</w:pPr>
            <w:proofErr w:type="spellStart"/>
            <w:r>
              <w:t>Equip</w:t>
            </w:r>
            <w:proofErr w:type="spellEnd"/>
            <w:r>
              <w:t xml:space="preserve">. e Material Permanente (01) 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</w:pPr>
            <w:r>
              <w:t>R$ 4.500,00</w:t>
            </w:r>
          </w:p>
        </w:tc>
      </w:tr>
      <w:tr w:rsidR="00D809F8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809F8" w:rsidRDefault="00D809F8" w:rsidP="007B2D67">
            <w:pPr>
              <w:jc w:val="both"/>
            </w:pPr>
          </w:p>
        </w:tc>
        <w:tc>
          <w:tcPr>
            <w:tcW w:w="6804" w:type="dxa"/>
          </w:tcPr>
          <w:p w:rsidR="00D809F8" w:rsidRDefault="00D809F8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D809F8" w:rsidRDefault="00D809F8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R$ 4.500,00</w:t>
            </w:r>
          </w:p>
        </w:tc>
      </w:tr>
    </w:tbl>
    <w:p w:rsidR="00D809F8" w:rsidRDefault="00D809F8" w:rsidP="00D809F8">
      <w:pPr>
        <w:pStyle w:val="BlockQuotation"/>
        <w:widowControl/>
        <w:ind w:left="0" w:right="0"/>
        <w:jc w:val="center"/>
      </w:pPr>
    </w:p>
    <w:p w:rsidR="00D809F8" w:rsidRDefault="00D809F8" w:rsidP="00D809F8">
      <w:pPr>
        <w:pStyle w:val="BlockQuotation"/>
        <w:widowControl/>
        <w:ind w:left="0" w:right="0"/>
      </w:pPr>
      <w:r>
        <w:rPr>
          <w:b/>
        </w:rPr>
        <w:tab/>
      </w:r>
      <w:r>
        <w:rPr>
          <w:b/>
        </w:rPr>
        <w:tab/>
        <w:t xml:space="preserve">ART. 4º - </w:t>
      </w:r>
      <w:r>
        <w:t>Esta Lei entra em vigor na data de sua publicação.</w:t>
      </w:r>
    </w:p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5º - </w:t>
      </w:r>
      <w:r>
        <w:t>Revogam-se as disposições em contrário.</w:t>
      </w:r>
    </w:p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pStyle w:val="BlockQuotation"/>
        <w:widowControl/>
        <w:ind w:left="0" w:right="0"/>
      </w:pPr>
      <w:r>
        <w:tab/>
      </w:r>
      <w:r>
        <w:tab/>
        <w:t>Gabinete do Prefeito em Formiga, 14 de março de 2002.</w:t>
      </w:r>
    </w:p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pStyle w:val="BlockQuotation"/>
        <w:widowControl/>
        <w:ind w:left="0" w:right="0"/>
      </w:pPr>
    </w:p>
    <w:p w:rsidR="00D809F8" w:rsidRDefault="00D809F8" w:rsidP="00D809F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D809F8" w:rsidRDefault="00D809F8" w:rsidP="00D809F8">
      <w:pPr>
        <w:pStyle w:val="BlockQuotation"/>
        <w:widowControl/>
        <w:ind w:left="0" w:right="0"/>
        <w:jc w:val="center"/>
      </w:pPr>
      <w:r>
        <w:lastRenderedPageBreak/>
        <w:t>Prefeito Municipal</w:t>
      </w:r>
    </w:p>
    <w:p w:rsidR="00D809F8" w:rsidRDefault="00D809F8" w:rsidP="00D809F8">
      <w:pPr>
        <w:pStyle w:val="BlockQuotation"/>
        <w:widowControl/>
        <w:ind w:left="0" w:right="0"/>
        <w:jc w:val="center"/>
      </w:pPr>
    </w:p>
    <w:p w:rsidR="00D809F8" w:rsidRDefault="00D809F8" w:rsidP="00D809F8">
      <w:pPr>
        <w:pStyle w:val="BlockQuotation"/>
        <w:widowControl/>
        <w:ind w:left="0" w:right="0"/>
        <w:jc w:val="center"/>
      </w:pPr>
    </w:p>
    <w:p w:rsidR="00D809F8" w:rsidRDefault="00D809F8" w:rsidP="00D809F8">
      <w:pPr>
        <w:pStyle w:val="BlockQuotation"/>
        <w:widowControl/>
        <w:ind w:left="0" w:right="0"/>
        <w:jc w:val="center"/>
      </w:pPr>
    </w:p>
    <w:p w:rsidR="00D809F8" w:rsidRDefault="00D809F8" w:rsidP="00D809F8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D809F8" w:rsidRDefault="00D809F8" w:rsidP="00D809F8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D809F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8"/>
    <w:rsid w:val="000A2C50"/>
    <w:rsid w:val="00147E9B"/>
    <w:rsid w:val="004662F0"/>
    <w:rsid w:val="005B4ECA"/>
    <w:rsid w:val="0070535B"/>
    <w:rsid w:val="00757829"/>
    <w:rsid w:val="009E5F9A"/>
    <w:rsid w:val="00D07AA5"/>
    <w:rsid w:val="00D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BA70D-331C-4CAE-95B9-0D284A3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D809F8"/>
    <w:pPr>
      <w:widowControl w:val="0"/>
      <w:ind w:left="3402" w:right="-65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D809F8"/>
    <w:pPr>
      <w:ind w:left="1418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809F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D809F8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D809F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2018-08-30T14:05:00Z</dcterms:created>
  <dcterms:modified xsi:type="dcterms:W3CDTF">2018-08-30T14:05:00Z</dcterms:modified>
</cp:coreProperties>
</file>