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19" w:rsidRDefault="002B2619" w:rsidP="002B2619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3499, DE 28 DE AGOSTO DE 2003.</w:t>
      </w:r>
    </w:p>
    <w:p w:rsidR="002B2619" w:rsidRDefault="002B2619" w:rsidP="002B2619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Dispõe sobre a “Feira Furnas de Formiga”.</w:t>
      </w:r>
    </w:p>
    <w:p w:rsidR="002B2619" w:rsidRDefault="002B2619" w:rsidP="002B2619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Institui uma Feira Livre a ser realizada em arruamentos e ou áreas próximas às margens do lago de Furnas, para comercialização ou exposição de produtos exclusivamente feitos ou produzidos no Município de Formiga.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Parágrafo único. </w:t>
      </w:r>
      <w:r>
        <w:rPr>
          <w:b w:val="0"/>
          <w:iCs/>
          <w:color w:val="000000"/>
          <w:sz w:val="24"/>
          <w:szCs w:val="24"/>
          <w:lang w:val="pt-BR"/>
        </w:rPr>
        <w:t>A Feira que trata este artigo fica denominada de “</w:t>
      </w:r>
      <w:proofErr w:type="spellStart"/>
      <w:r>
        <w:rPr>
          <w:b w:val="0"/>
          <w:iCs/>
          <w:color w:val="000000"/>
          <w:sz w:val="24"/>
          <w:szCs w:val="24"/>
          <w:lang w:val="pt-BR"/>
        </w:rPr>
        <w:t>Feirafurnas</w:t>
      </w:r>
      <w:proofErr w:type="spellEnd"/>
      <w:r>
        <w:rPr>
          <w:b w:val="0"/>
          <w:iCs/>
          <w:color w:val="000000"/>
          <w:sz w:val="24"/>
          <w:szCs w:val="24"/>
          <w:lang w:val="pt-BR"/>
        </w:rPr>
        <w:t>”, podendo ser realizada sempre que os coordenadores acharem oportuno, devendo estar cadastrada na Agência Municipal de Eventos e Promoções do Município de Formiga.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Fica sob a responsabilidade da Associação Comercial e Industrial de Formiga, da Câmara de Dirigentes Lojistas de Formiga e da Associação dos Artesãos, apoiados pela Secretaria Municipal de Fomento ao Desenvolvimento.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Poderão ser comercializados na “</w:t>
      </w:r>
      <w:proofErr w:type="spellStart"/>
      <w:r>
        <w:rPr>
          <w:b w:val="0"/>
          <w:iCs/>
          <w:color w:val="000000"/>
          <w:sz w:val="24"/>
          <w:szCs w:val="24"/>
          <w:lang w:val="pt-BR"/>
        </w:rPr>
        <w:t>Feirafurnas</w:t>
      </w:r>
      <w:proofErr w:type="spellEnd"/>
      <w:r>
        <w:rPr>
          <w:b w:val="0"/>
          <w:iCs/>
          <w:color w:val="000000"/>
          <w:sz w:val="24"/>
          <w:szCs w:val="24"/>
          <w:lang w:val="pt-BR"/>
        </w:rPr>
        <w:t>”, todo e qualquer produto produzidos e ou feito no Município, ficando sujeito a análise, inspeção e fiscalização da Vigilância Sanitária Municipal.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§ 1º. </w:t>
      </w:r>
      <w:r>
        <w:rPr>
          <w:b w:val="0"/>
          <w:iCs/>
          <w:color w:val="000000"/>
          <w:sz w:val="24"/>
          <w:szCs w:val="24"/>
          <w:lang w:val="pt-BR"/>
        </w:rPr>
        <w:t>Fica dispensada a exigência de filiação a qualquer instituição organizada para participar e ou trabalhar na feira;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 w:rsidRPr="00951657">
        <w:rPr>
          <w:iCs/>
          <w:color w:val="000000"/>
          <w:sz w:val="24"/>
          <w:szCs w:val="24"/>
          <w:lang w:val="pt-BR"/>
        </w:rPr>
        <w:t>§ 2º.</w:t>
      </w:r>
      <w:r>
        <w:rPr>
          <w:iCs/>
          <w:color w:val="000000"/>
          <w:sz w:val="24"/>
          <w:szCs w:val="24"/>
          <w:lang w:val="pt-BR"/>
        </w:rPr>
        <w:t xml:space="preserve"> </w:t>
      </w:r>
      <w:r>
        <w:rPr>
          <w:b w:val="0"/>
          <w:iCs/>
          <w:color w:val="000000"/>
          <w:sz w:val="24"/>
          <w:szCs w:val="24"/>
          <w:lang w:val="pt-BR"/>
        </w:rPr>
        <w:t>Somente poderão participar da feira, pessoas comprovadamente residentes no Município de Formiga.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§ 3º. </w:t>
      </w:r>
      <w:r>
        <w:rPr>
          <w:b w:val="0"/>
          <w:iCs/>
          <w:color w:val="000000"/>
          <w:sz w:val="24"/>
          <w:szCs w:val="24"/>
          <w:lang w:val="pt-BR"/>
        </w:rPr>
        <w:t>Os critérios e regulamentos para participar e trabalhar na “</w:t>
      </w:r>
      <w:proofErr w:type="spellStart"/>
      <w:r>
        <w:rPr>
          <w:b w:val="0"/>
          <w:iCs/>
          <w:color w:val="000000"/>
          <w:sz w:val="24"/>
          <w:szCs w:val="24"/>
          <w:lang w:val="pt-BR"/>
        </w:rPr>
        <w:t>Feirafurnas</w:t>
      </w:r>
      <w:proofErr w:type="spellEnd"/>
      <w:r>
        <w:rPr>
          <w:b w:val="0"/>
          <w:iCs/>
          <w:color w:val="000000"/>
          <w:sz w:val="24"/>
          <w:szCs w:val="24"/>
          <w:lang w:val="pt-BR"/>
        </w:rPr>
        <w:t>”</w:t>
      </w:r>
      <w:r w:rsidRPr="00951657">
        <w:rPr>
          <w:iCs/>
          <w:color w:val="000000"/>
          <w:sz w:val="24"/>
          <w:szCs w:val="24"/>
          <w:lang w:val="pt-BR"/>
        </w:rPr>
        <w:t xml:space="preserve"> </w:t>
      </w:r>
      <w:r>
        <w:rPr>
          <w:b w:val="0"/>
          <w:iCs/>
          <w:color w:val="000000"/>
          <w:sz w:val="24"/>
          <w:szCs w:val="24"/>
          <w:lang w:val="pt-BR"/>
        </w:rPr>
        <w:t>serão estabelecidos pela coordenação.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4º </w:t>
      </w:r>
      <w:r>
        <w:rPr>
          <w:b w:val="0"/>
          <w:iCs/>
          <w:color w:val="000000"/>
          <w:sz w:val="24"/>
          <w:szCs w:val="24"/>
          <w:lang w:val="pt-BR"/>
        </w:rPr>
        <w:t>Fica dispensado a obtenção de alvará de funcionamento, desde que esteja incluso na Agenda Municipal, devendo ainda, comunicar por escrito a Secretária Municipal de Fomento, a data, o horário e o local de realização da feira.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5º </w:t>
      </w:r>
      <w:r>
        <w:rPr>
          <w:b w:val="0"/>
          <w:iCs/>
          <w:color w:val="000000"/>
          <w:sz w:val="24"/>
          <w:szCs w:val="24"/>
          <w:lang w:val="pt-BR"/>
        </w:rPr>
        <w:t>Esta Lei entra em vigor na data de sua publicação.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28 de agosto de 2003.</w:t>
      </w: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2B2619" w:rsidRDefault="002B2619" w:rsidP="002B261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2B2619" w:rsidRDefault="002B2619" w:rsidP="002B261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2B2619" w:rsidRDefault="002B2619" w:rsidP="002B2619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30374B" w:rsidRDefault="002B2619" w:rsidP="002B2619">
      <w:pPr>
        <w:pStyle w:val="Ttulo"/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19"/>
    <w:rsid w:val="000A2C50"/>
    <w:rsid w:val="00147E9B"/>
    <w:rsid w:val="002B261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7C87-57BC-498A-8CF9-89F5C15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B2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2B2619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2018-07-30T14:30:00Z</dcterms:created>
  <dcterms:modified xsi:type="dcterms:W3CDTF">2018-07-30T14:31:00Z</dcterms:modified>
</cp:coreProperties>
</file>