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45" w:rsidRDefault="00775745" w:rsidP="00775745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3504, DE 07 DE OUTUBRO DE 2003.</w:t>
      </w:r>
    </w:p>
    <w:p w:rsidR="00775745" w:rsidRDefault="00775745" w:rsidP="00775745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Dispõe sobre a prioridade no atendimento médico e ambulatorial aos idosos do Município de Formiga.</w:t>
      </w:r>
    </w:p>
    <w:p w:rsidR="00775745" w:rsidRDefault="00775745" w:rsidP="007757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>As pessoas idosas terão prioridade de atendimento em toda rede municipal de saúde, tanto para consulta médica, quanto para exames ambulatoriais.</w:t>
      </w: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Pr="009D59A9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§ 1º </w:t>
      </w:r>
      <w:r>
        <w:rPr>
          <w:b w:val="0"/>
          <w:iCs/>
          <w:color w:val="000000"/>
          <w:sz w:val="24"/>
          <w:szCs w:val="24"/>
          <w:lang w:val="pt-BR"/>
        </w:rPr>
        <w:t>São consideradas pessoas idosas àquelas com mais de 60 (sessenta) anos de idade.</w:t>
      </w: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§ 2º </w:t>
      </w:r>
      <w:r>
        <w:rPr>
          <w:b w:val="0"/>
          <w:iCs/>
          <w:color w:val="000000"/>
          <w:sz w:val="24"/>
          <w:szCs w:val="24"/>
          <w:lang w:val="pt-BR"/>
        </w:rPr>
        <w:t>Entende-se por atendimento prioritário a não obrigatoriedade das pessoas protegidas por esta Lei aguardarem em filas.</w:t>
      </w: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Deverão ser afixados nas repartições públicas municipais, em locais visíveis, placas indicativas de orientação ao público, referente ao atendimento prioritário.</w:t>
      </w: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Os critérios para comprovação da idade prevista no art. 1º desta Lei far-se-ão através de apresentação de carteira de identidade ou qualquer outro documento.</w:t>
      </w: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4º </w:t>
      </w:r>
      <w:r>
        <w:rPr>
          <w:b w:val="0"/>
          <w:iCs/>
          <w:color w:val="000000"/>
          <w:sz w:val="24"/>
          <w:szCs w:val="24"/>
          <w:lang w:val="pt-BR"/>
        </w:rPr>
        <w:t>O Executivo Municipal regulamentará esta Lei no prazo de 30 dias.</w:t>
      </w: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5º </w:t>
      </w:r>
      <w:r>
        <w:rPr>
          <w:b w:val="0"/>
          <w:iCs/>
          <w:color w:val="000000"/>
          <w:sz w:val="24"/>
          <w:szCs w:val="24"/>
          <w:lang w:val="pt-BR"/>
        </w:rPr>
        <w:t>Revogam-se as disposições em contrário.</w:t>
      </w: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07 de outubro de 2003.</w:t>
      </w: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775745" w:rsidRDefault="00775745" w:rsidP="007757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775745" w:rsidRDefault="00775745" w:rsidP="007757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775745" w:rsidRDefault="00775745" w:rsidP="00775745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775745" w:rsidRDefault="00775745" w:rsidP="00775745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30374B" w:rsidRDefault="0077574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5"/>
    <w:rsid w:val="000A2C50"/>
    <w:rsid w:val="00147E9B"/>
    <w:rsid w:val="004662F0"/>
    <w:rsid w:val="005B4ECA"/>
    <w:rsid w:val="0070535B"/>
    <w:rsid w:val="0077574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15A26-7141-4CDC-BD96-EFDA782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75745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775745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2018-07-30T14:32:00Z</dcterms:created>
  <dcterms:modified xsi:type="dcterms:W3CDTF">2018-07-30T14:32:00Z</dcterms:modified>
</cp:coreProperties>
</file>