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C4" w:rsidRDefault="002D7AC4" w:rsidP="002D7AC4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3546 DE 16 DE MARÇO DE 2004</w:t>
      </w:r>
    </w:p>
    <w:p w:rsidR="002D7AC4" w:rsidRDefault="002D7AC4" w:rsidP="002D7AC4">
      <w:pPr>
        <w:jc w:val="center"/>
        <w:rPr>
          <w:b/>
          <w:bCs/>
          <w:i/>
          <w:iCs/>
          <w:sz w:val="24"/>
        </w:rPr>
      </w:pPr>
    </w:p>
    <w:p w:rsidR="002D7AC4" w:rsidRDefault="002D7AC4" w:rsidP="002D7AC4">
      <w:pPr>
        <w:jc w:val="center"/>
        <w:rPr>
          <w:b/>
          <w:bCs/>
          <w:i/>
          <w:iCs/>
          <w:sz w:val="24"/>
        </w:rPr>
      </w:pPr>
    </w:p>
    <w:p w:rsidR="002D7AC4" w:rsidRDefault="002D7AC4" w:rsidP="002D7AC4">
      <w:pPr>
        <w:jc w:val="center"/>
        <w:rPr>
          <w:b/>
          <w:bCs/>
          <w:i/>
          <w:iCs/>
          <w:sz w:val="24"/>
        </w:rPr>
      </w:pPr>
    </w:p>
    <w:p w:rsidR="002D7AC4" w:rsidRDefault="002D7AC4" w:rsidP="002D7AC4">
      <w:pPr>
        <w:jc w:val="center"/>
        <w:rPr>
          <w:b/>
          <w:bCs/>
          <w:i/>
          <w:iCs/>
          <w:sz w:val="24"/>
        </w:rPr>
      </w:pPr>
    </w:p>
    <w:p w:rsidR="002D7AC4" w:rsidRDefault="002D7AC4" w:rsidP="002D7AC4">
      <w:pPr>
        <w:ind w:left="4253"/>
        <w:jc w:val="both"/>
        <w:rPr>
          <w:sz w:val="24"/>
        </w:rPr>
      </w:pPr>
      <w:r>
        <w:rPr>
          <w:sz w:val="24"/>
        </w:rPr>
        <w:t>Denomina de Rua Maria de Lourdes Furtado, a atual Rua 01, no Bairro Novo Santo Antônio.</w:t>
      </w:r>
    </w:p>
    <w:p w:rsidR="002D7AC4" w:rsidRDefault="002D7AC4" w:rsidP="002D7AC4">
      <w:pPr>
        <w:ind w:left="4253"/>
        <w:jc w:val="both"/>
        <w:rPr>
          <w:sz w:val="24"/>
        </w:rPr>
      </w:pPr>
    </w:p>
    <w:p w:rsidR="002D7AC4" w:rsidRDefault="002D7AC4" w:rsidP="002D7AC4">
      <w:pPr>
        <w:ind w:left="4253"/>
        <w:jc w:val="both"/>
        <w:rPr>
          <w:sz w:val="24"/>
        </w:rPr>
      </w:pPr>
    </w:p>
    <w:p w:rsidR="002D7AC4" w:rsidRDefault="002D7AC4" w:rsidP="002D7AC4">
      <w:pPr>
        <w:ind w:left="4253"/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Rua Maria de Lourdes Furtado a atual Rua 01, localizada no Bairro Novo Santo </w:t>
      </w:r>
      <w:proofErr w:type="spellStart"/>
      <w:r>
        <w:rPr>
          <w:sz w:val="24"/>
        </w:rPr>
        <w:t>Antonio</w:t>
      </w:r>
      <w:proofErr w:type="spellEnd"/>
      <w:r>
        <w:rPr>
          <w:sz w:val="24"/>
        </w:rPr>
        <w:t>, nesta cidade.</w:t>
      </w: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2</w:t>
      </w:r>
      <w:proofErr w:type="gramStart"/>
      <w:r>
        <w:rPr>
          <w:b/>
          <w:bCs/>
          <w:sz w:val="24"/>
        </w:rPr>
        <w:t xml:space="preserve">º  </w:t>
      </w:r>
      <w:r>
        <w:rPr>
          <w:bCs/>
          <w:sz w:val="24"/>
        </w:rPr>
        <w:t>Fica</w:t>
      </w:r>
      <w:proofErr w:type="gramEnd"/>
      <w:r>
        <w:rPr>
          <w:bCs/>
          <w:sz w:val="24"/>
        </w:rPr>
        <w:t xml:space="preserve"> o Poder Executivo, incumbido de notificar os órgão competentes do município a mudança do nome: Cemig, </w:t>
      </w:r>
      <w:proofErr w:type="spellStart"/>
      <w:r>
        <w:rPr>
          <w:bCs/>
          <w:sz w:val="24"/>
        </w:rPr>
        <w:t>Saae</w:t>
      </w:r>
      <w:proofErr w:type="spellEnd"/>
      <w:r>
        <w:rPr>
          <w:bCs/>
          <w:sz w:val="24"/>
        </w:rPr>
        <w:t>, Telemar, Correios (EBCT), Telemig, Embratel e outros que se fizerem necessários.</w:t>
      </w:r>
    </w:p>
    <w:p w:rsidR="002D7AC4" w:rsidRPr="00EA4B22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 xml:space="preserve">Esta Lei entra em vigor na data de sua publicação, revogando-se as disposições em </w:t>
      </w:r>
      <w:proofErr w:type="gramStart"/>
      <w:r>
        <w:rPr>
          <w:sz w:val="24"/>
        </w:rPr>
        <w:t>contrário..</w:t>
      </w:r>
      <w:proofErr w:type="gramEnd"/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16 de março de 2004.</w:t>
      </w: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both"/>
        <w:rPr>
          <w:sz w:val="24"/>
        </w:rPr>
      </w:pPr>
    </w:p>
    <w:p w:rsidR="002D7AC4" w:rsidRDefault="002D7AC4" w:rsidP="002D7AC4">
      <w:pPr>
        <w:jc w:val="center"/>
        <w:rPr>
          <w:sz w:val="24"/>
        </w:rPr>
      </w:pPr>
    </w:p>
    <w:p w:rsidR="002D7AC4" w:rsidRDefault="002D7AC4" w:rsidP="002D7AC4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2D7AC4" w:rsidRDefault="002D7AC4" w:rsidP="002D7AC4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2D7AC4" w:rsidRDefault="002D7AC4" w:rsidP="002D7AC4">
      <w:pPr>
        <w:jc w:val="center"/>
        <w:rPr>
          <w:sz w:val="24"/>
        </w:rPr>
      </w:pPr>
    </w:p>
    <w:p w:rsidR="002D7AC4" w:rsidRDefault="002D7AC4" w:rsidP="002D7AC4">
      <w:pPr>
        <w:jc w:val="center"/>
        <w:rPr>
          <w:sz w:val="24"/>
        </w:rPr>
      </w:pPr>
    </w:p>
    <w:p w:rsidR="002D7AC4" w:rsidRDefault="002D7AC4" w:rsidP="002D7AC4">
      <w:pPr>
        <w:jc w:val="center"/>
        <w:rPr>
          <w:sz w:val="24"/>
        </w:rPr>
      </w:pPr>
    </w:p>
    <w:p w:rsidR="002D7AC4" w:rsidRDefault="002D7AC4" w:rsidP="002D7AC4">
      <w:pPr>
        <w:jc w:val="center"/>
        <w:rPr>
          <w:sz w:val="24"/>
        </w:rPr>
      </w:pPr>
    </w:p>
    <w:p w:rsidR="002D7AC4" w:rsidRDefault="002D7AC4" w:rsidP="002D7AC4">
      <w:pPr>
        <w:jc w:val="center"/>
        <w:rPr>
          <w:sz w:val="24"/>
        </w:rPr>
      </w:pPr>
    </w:p>
    <w:p w:rsidR="002D7AC4" w:rsidRDefault="002D7AC4" w:rsidP="002D7AC4">
      <w:pPr>
        <w:jc w:val="center"/>
        <w:rPr>
          <w:sz w:val="24"/>
        </w:rPr>
      </w:pPr>
    </w:p>
    <w:p w:rsidR="002D7AC4" w:rsidRDefault="002D7AC4" w:rsidP="002D7AC4">
      <w:pPr>
        <w:jc w:val="center"/>
        <w:rPr>
          <w:sz w:val="24"/>
        </w:rPr>
      </w:pPr>
    </w:p>
    <w:p w:rsidR="002D7AC4" w:rsidRPr="00EA4B22" w:rsidRDefault="002D7AC4" w:rsidP="002D7AC4">
      <w:pPr>
        <w:jc w:val="center"/>
        <w:rPr>
          <w:b/>
          <w:sz w:val="24"/>
        </w:rPr>
      </w:pPr>
      <w:r w:rsidRPr="00EA4B22">
        <w:rPr>
          <w:b/>
          <w:sz w:val="24"/>
        </w:rPr>
        <w:t>BENJAMIM BELO PEREIRA</w:t>
      </w:r>
    </w:p>
    <w:p w:rsidR="002D7AC4" w:rsidRDefault="002D7AC4" w:rsidP="002D7AC4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2D7AC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C4"/>
    <w:rsid w:val="000A2C50"/>
    <w:rsid w:val="00147E9B"/>
    <w:rsid w:val="002D7AC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22672-FAA8-4865-B900-46EF405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2018-07-31T12:47:00Z</dcterms:created>
  <dcterms:modified xsi:type="dcterms:W3CDTF">2018-07-31T12:48:00Z</dcterms:modified>
</cp:coreProperties>
</file>