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11" w:rsidRPr="00DB7971" w:rsidRDefault="00E01911" w:rsidP="00E01911">
      <w:pPr>
        <w:jc w:val="center"/>
        <w:rPr>
          <w:b/>
          <w:bCs/>
          <w:i/>
          <w:iCs/>
          <w:sz w:val="24"/>
          <w:szCs w:val="24"/>
        </w:rPr>
      </w:pPr>
      <w:r w:rsidRPr="00DB7971">
        <w:rPr>
          <w:b/>
          <w:bCs/>
          <w:i/>
          <w:iCs/>
          <w:sz w:val="24"/>
          <w:szCs w:val="24"/>
        </w:rPr>
        <w:t>LEI Nº</w:t>
      </w:r>
      <w:r>
        <w:rPr>
          <w:b/>
          <w:bCs/>
          <w:i/>
          <w:iCs/>
          <w:sz w:val="24"/>
          <w:szCs w:val="24"/>
        </w:rPr>
        <w:t xml:space="preserve"> 3580, DE 04 DE AGOSTO DE 2004.</w:t>
      </w:r>
    </w:p>
    <w:p w:rsidR="00E01911" w:rsidRPr="00DB7971" w:rsidRDefault="00E01911" w:rsidP="00E01911">
      <w:pPr>
        <w:jc w:val="center"/>
        <w:rPr>
          <w:b/>
          <w:bCs/>
          <w:i/>
          <w:iCs/>
          <w:sz w:val="24"/>
          <w:szCs w:val="24"/>
        </w:rPr>
      </w:pPr>
    </w:p>
    <w:p w:rsidR="00E01911" w:rsidRDefault="00E01911" w:rsidP="00E01911">
      <w:pPr>
        <w:jc w:val="center"/>
        <w:rPr>
          <w:sz w:val="24"/>
          <w:szCs w:val="24"/>
        </w:rPr>
      </w:pPr>
    </w:p>
    <w:p w:rsidR="00E01911" w:rsidRPr="00DB7971" w:rsidRDefault="00E01911" w:rsidP="00E01911">
      <w:pPr>
        <w:jc w:val="center"/>
        <w:rPr>
          <w:sz w:val="24"/>
          <w:szCs w:val="24"/>
        </w:rPr>
      </w:pPr>
    </w:p>
    <w:p w:rsidR="00E01911" w:rsidRPr="00DB7971" w:rsidRDefault="00E01911" w:rsidP="00E01911">
      <w:pPr>
        <w:pStyle w:val="BlockQuotation"/>
        <w:widowControl/>
        <w:ind w:left="4253" w:right="0"/>
        <w:rPr>
          <w:szCs w:val="24"/>
        </w:rPr>
      </w:pPr>
      <w:r w:rsidRPr="00DB7971">
        <w:rPr>
          <w:szCs w:val="24"/>
        </w:rPr>
        <w:t>Autoriza o Município de Formiga a permutar imóvel que menciona e dá outras providências.</w:t>
      </w:r>
    </w:p>
    <w:p w:rsidR="00E01911" w:rsidRPr="00DB7971" w:rsidRDefault="00E01911" w:rsidP="00E01911">
      <w:pPr>
        <w:pStyle w:val="BlockQuotation"/>
        <w:widowControl/>
        <w:ind w:left="4253" w:right="0"/>
        <w:rPr>
          <w:szCs w:val="24"/>
        </w:rPr>
      </w:pPr>
    </w:p>
    <w:p w:rsidR="00E01911" w:rsidRPr="00DB7971" w:rsidRDefault="00E01911" w:rsidP="00E01911">
      <w:pPr>
        <w:pStyle w:val="BlockQuotation"/>
        <w:widowControl/>
        <w:ind w:left="4253" w:right="0"/>
        <w:rPr>
          <w:szCs w:val="24"/>
        </w:rPr>
      </w:pPr>
    </w:p>
    <w:p w:rsidR="00E01911" w:rsidRPr="00DB7971" w:rsidRDefault="00E01911" w:rsidP="00E01911">
      <w:pPr>
        <w:pStyle w:val="BlockQuotation"/>
        <w:widowControl/>
        <w:ind w:left="4253" w:right="0"/>
        <w:rPr>
          <w:szCs w:val="24"/>
        </w:rPr>
      </w:pPr>
    </w:p>
    <w:p w:rsidR="00E01911" w:rsidRPr="00DB7971" w:rsidRDefault="00E01911" w:rsidP="00E01911">
      <w:pPr>
        <w:pStyle w:val="BlockQuotation"/>
        <w:widowControl/>
        <w:ind w:left="4253" w:right="0"/>
        <w:rPr>
          <w:szCs w:val="24"/>
        </w:rPr>
      </w:pPr>
    </w:p>
    <w:p w:rsidR="00E01911" w:rsidRPr="00DB7971" w:rsidRDefault="00E01911" w:rsidP="00E01911">
      <w:pPr>
        <w:pStyle w:val="BlockQuotation"/>
        <w:widowControl/>
        <w:ind w:left="0" w:right="0"/>
        <w:rPr>
          <w:szCs w:val="24"/>
        </w:rPr>
      </w:pPr>
      <w:r w:rsidRPr="00DB7971">
        <w:rPr>
          <w:szCs w:val="24"/>
        </w:rPr>
        <w:tab/>
      </w:r>
      <w:r w:rsidRPr="00DB7971">
        <w:rPr>
          <w:szCs w:val="24"/>
        </w:rPr>
        <w:tab/>
        <w:t>A CÂMARA MUNICIPAL DE FORMIGA APROVOU E EU SANCIONO A SEGUINTE LEI:</w:t>
      </w:r>
    </w:p>
    <w:p w:rsidR="00E01911" w:rsidRPr="00DB7971" w:rsidRDefault="00E01911" w:rsidP="00E01911">
      <w:pPr>
        <w:pStyle w:val="BlockQuotation"/>
        <w:widowControl/>
        <w:ind w:left="0" w:right="0"/>
        <w:rPr>
          <w:szCs w:val="24"/>
        </w:rPr>
      </w:pPr>
    </w:p>
    <w:p w:rsidR="00E01911" w:rsidRPr="00DB7971" w:rsidRDefault="00E01911" w:rsidP="00E01911">
      <w:pPr>
        <w:pStyle w:val="BlockQuotation"/>
        <w:widowControl/>
        <w:ind w:left="0" w:right="0"/>
        <w:rPr>
          <w:szCs w:val="24"/>
        </w:rPr>
      </w:pPr>
    </w:p>
    <w:p w:rsidR="00E01911" w:rsidRPr="00DB7971" w:rsidRDefault="00E01911" w:rsidP="00E01911">
      <w:pPr>
        <w:pStyle w:val="BlockQuotation"/>
        <w:widowControl/>
        <w:ind w:left="0" w:right="0"/>
        <w:rPr>
          <w:szCs w:val="24"/>
        </w:rPr>
      </w:pPr>
    </w:p>
    <w:p w:rsidR="00E01911" w:rsidRPr="00DB7971" w:rsidRDefault="00E01911" w:rsidP="00E01911">
      <w:pPr>
        <w:pStyle w:val="BlockQuotation"/>
        <w:widowControl/>
        <w:ind w:left="0" w:right="0"/>
        <w:rPr>
          <w:szCs w:val="24"/>
        </w:rPr>
      </w:pPr>
    </w:p>
    <w:p w:rsidR="00E01911" w:rsidRPr="00AE291F" w:rsidRDefault="00E01911" w:rsidP="00E01911">
      <w:pPr>
        <w:pStyle w:val="BlockQuotation"/>
        <w:widowControl/>
        <w:ind w:left="0" w:right="0"/>
        <w:rPr>
          <w:szCs w:val="24"/>
        </w:rPr>
      </w:pPr>
      <w:r w:rsidRPr="00DB7971">
        <w:rPr>
          <w:szCs w:val="24"/>
        </w:rPr>
        <w:tab/>
      </w:r>
      <w:r w:rsidRPr="00DB7971">
        <w:rPr>
          <w:szCs w:val="24"/>
        </w:rPr>
        <w:tab/>
      </w:r>
      <w:r w:rsidRPr="00DB7971">
        <w:rPr>
          <w:b/>
          <w:szCs w:val="24"/>
        </w:rPr>
        <w:t>A</w:t>
      </w:r>
      <w:r>
        <w:rPr>
          <w:b/>
          <w:szCs w:val="24"/>
        </w:rPr>
        <w:t>rt</w:t>
      </w:r>
      <w:r w:rsidRPr="00DB7971">
        <w:rPr>
          <w:b/>
          <w:szCs w:val="24"/>
        </w:rPr>
        <w:t xml:space="preserve">. 1º </w:t>
      </w:r>
      <w:r w:rsidRPr="00DB7971">
        <w:rPr>
          <w:szCs w:val="24"/>
        </w:rPr>
        <w:t xml:space="preserve">Fica o Município de Formiga autorizado a permutar o imóvel de sua propriedade, caracterizado como sendo o lote </w:t>
      </w:r>
      <w:r>
        <w:rPr>
          <w:szCs w:val="24"/>
        </w:rPr>
        <w:t xml:space="preserve">01 da quadra 0, no loteamento </w:t>
      </w:r>
      <w:proofErr w:type="spellStart"/>
      <w:r>
        <w:rPr>
          <w:szCs w:val="24"/>
        </w:rPr>
        <w:t>Ércio</w:t>
      </w:r>
      <w:proofErr w:type="spellEnd"/>
      <w:r>
        <w:rPr>
          <w:szCs w:val="24"/>
        </w:rPr>
        <w:t xml:space="preserve"> Rocha, com área total de </w:t>
      </w:r>
      <w:smartTag w:uri="urn:schemas-microsoft-com:office:smarttags" w:element="metricconverter">
        <w:smartTagPr>
          <w:attr w:name="ProductID" w:val="851,00 m2"/>
        </w:smartTagPr>
        <w:r>
          <w:rPr>
            <w:szCs w:val="24"/>
          </w:rPr>
          <w:t>851,00 m</w:t>
        </w:r>
        <w:r w:rsidRPr="00AE291F">
          <w:rPr>
            <w:szCs w:val="24"/>
            <w:vertAlign w:val="superscript"/>
          </w:rPr>
          <w:t>2</w:t>
        </w:r>
      </w:smartTag>
      <w:r>
        <w:rPr>
          <w:szCs w:val="24"/>
        </w:rPr>
        <w:t>, com as seguintes confrontações:</w:t>
      </w:r>
      <w:r w:rsidRPr="00DB7971">
        <w:rPr>
          <w:szCs w:val="24"/>
        </w:rPr>
        <w:t xml:space="preserve"> frente para a Rua </w:t>
      </w:r>
      <w:r>
        <w:rPr>
          <w:szCs w:val="24"/>
        </w:rPr>
        <w:t>“D”</w:t>
      </w:r>
      <w:r w:rsidRPr="00DB7971">
        <w:rPr>
          <w:szCs w:val="24"/>
        </w:rPr>
        <w:t xml:space="preserve">, numa extensão de </w:t>
      </w:r>
      <w:smartTag w:uri="urn:schemas-microsoft-com:office:smarttags" w:element="metricconverter">
        <w:smartTagPr>
          <w:attr w:name="ProductID" w:val="51,90 m"/>
        </w:smartTagPr>
        <w:r>
          <w:rPr>
            <w:szCs w:val="24"/>
          </w:rPr>
          <w:t>51,90</w:t>
        </w:r>
        <w:r w:rsidRPr="00DB7971">
          <w:rPr>
            <w:szCs w:val="24"/>
          </w:rPr>
          <w:t xml:space="preserve"> m</w:t>
        </w:r>
      </w:smartTag>
      <w:r w:rsidRPr="00DB7971">
        <w:rPr>
          <w:szCs w:val="24"/>
        </w:rPr>
        <w:t xml:space="preserve">;  lateral direita com </w:t>
      </w:r>
      <w:r>
        <w:rPr>
          <w:szCs w:val="24"/>
        </w:rPr>
        <w:t>a Rua Olímpio Elias de Souza</w:t>
      </w:r>
      <w:r w:rsidRPr="00DB7971">
        <w:rPr>
          <w:szCs w:val="24"/>
        </w:rPr>
        <w:t xml:space="preserve">, numa extensão de </w:t>
      </w:r>
      <w:smartTag w:uri="urn:schemas-microsoft-com:office:smarttags" w:element="metricconverter">
        <w:smartTagPr>
          <w:attr w:name="ProductID" w:val="24,67 m"/>
        </w:smartTagPr>
        <w:r>
          <w:rPr>
            <w:szCs w:val="24"/>
          </w:rPr>
          <w:t>24,67</w:t>
        </w:r>
        <w:r w:rsidRPr="00DB7971">
          <w:rPr>
            <w:szCs w:val="24"/>
          </w:rPr>
          <w:t xml:space="preserve"> m</w:t>
        </w:r>
      </w:smartTag>
      <w:r w:rsidRPr="00DB7971">
        <w:rPr>
          <w:szCs w:val="24"/>
        </w:rPr>
        <w:t xml:space="preserve">; e </w:t>
      </w:r>
      <w:r>
        <w:rPr>
          <w:szCs w:val="24"/>
        </w:rPr>
        <w:t>fundos com o Bairro Nova Vista</w:t>
      </w:r>
      <w:r w:rsidRPr="00DB7971">
        <w:rPr>
          <w:szCs w:val="24"/>
        </w:rPr>
        <w:t xml:space="preserve">, numa extensão de </w:t>
      </w:r>
      <w:smartTag w:uri="urn:schemas-microsoft-com:office:smarttags" w:element="metricconverter">
        <w:smartTagPr>
          <w:attr w:name="ProductID" w:val="62,84 m"/>
        </w:smartTagPr>
        <w:r>
          <w:rPr>
            <w:szCs w:val="24"/>
          </w:rPr>
          <w:t>62,84</w:t>
        </w:r>
        <w:r w:rsidRPr="00DB7971">
          <w:rPr>
            <w:szCs w:val="24"/>
          </w:rPr>
          <w:t xml:space="preserve"> m</w:t>
        </w:r>
      </w:smartTag>
      <w:r>
        <w:rPr>
          <w:szCs w:val="24"/>
        </w:rPr>
        <w:t xml:space="preserve">, por um terreno de </w:t>
      </w:r>
      <w:smartTag w:uri="urn:schemas-microsoft-com:office:smarttags" w:element="metricconverter">
        <w:smartTagPr>
          <w:attr w:name="ProductID" w:val="242,77 m2"/>
        </w:smartTagPr>
        <w:r>
          <w:rPr>
            <w:szCs w:val="24"/>
          </w:rPr>
          <w:t>242,77 m</w:t>
        </w:r>
        <w:r w:rsidRPr="00AE291F">
          <w:rPr>
            <w:szCs w:val="24"/>
            <w:vertAlign w:val="superscript"/>
          </w:rPr>
          <w:t>2</w:t>
        </w:r>
      </w:smartTag>
      <w:r>
        <w:rPr>
          <w:szCs w:val="24"/>
        </w:rPr>
        <w:t xml:space="preserve">, de propriedade de CONSAB – Construtora Abril </w:t>
      </w:r>
      <w:proofErr w:type="spellStart"/>
      <w:r>
        <w:rPr>
          <w:szCs w:val="24"/>
        </w:rPr>
        <w:t>Ltda</w:t>
      </w:r>
      <w:proofErr w:type="spellEnd"/>
      <w:r>
        <w:rPr>
          <w:szCs w:val="24"/>
        </w:rPr>
        <w:t xml:space="preserve">, caracterizado </w:t>
      </w:r>
      <w:proofErr w:type="spellStart"/>
      <w:r>
        <w:rPr>
          <w:szCs w:val="24"/>
        </w:rPr>
        <w:t>com</w:t>
      </w:r>
      <w:proofErr w:type="spellEnd"/>
      <w:r>
        <w:rPr>
          <w:szCs w:val="24"/>
        </w:rPr>
        <w:t xml:space="preserve"> sendo o lote 14 da Quadra 1, do Loteamento </w:t>
      </w:r>
      <w:proofErr w:type="spellStart"/>
      <w:r>
        <w:rPr>
          <w:szCs w:val="24"/>
        </w:rPr>
        <w:t>Ércio</w:t>
      </w:r>
      <w:proofErr w:type="spellEnd"/>
      <w:r>
        <w:rPr>
          <w:szCs w:val="24"/>
        </w:rPr>
        <w:t xml:space="preserve"> Rocha, </w:t>
      </w:r>
      <w:r w:rsidRPr="00DB7971">
        <w:rPr>
          <w:szCs w:val="24"/>
        </w:rPr>
        <w:t xml:space="preserve">com as seguintes confrontações:  frente para a Rua </w:t>
      </w:r>
      <w:r>
        <w:rPr>
          <w:szCs w:val="24"/>
        </w:rPr>
        <w:t>Maria Marieta de Castro</w:t>
      </w:r>
      <w:r w:rsidRPr="00DB7971">
        <w:rPr>
          <w:szCs w:val="24"/>
        </w:rPr>
        <w:t xml:space="preserve">, numa extensão de </w:t>
      </w:r>
      <w:smartTag w:uri="urn:schemas-microsoft-com:office:smarttags" w:element="metricconverter">
        <w:smartTagPr>
          <w:attr w:name="ProductID" w:val="11,07 m"/>
        </w:smartTagPr>
        <w:r w:rsidRPr="00DB7971">
          <w:rPr>
            <w:szCs w:val="24"/>
          </w:rPr>
          <w:t>11,0</w:t>
        </w:r>
        <w:r>
          <w:rPr>
            <w:szCs w:val="24"/>
          </w:rPr>
          <w:t>7</w:t>
        </w:r>
        <w:r w:rsidRPr="00DB7971">
          <w:rPr>
            <w:szCs w:val="24"/>
          </w:rPr>
          <w:t xml:space="preserve"> m</w:t>
        </w:r>
      </w:smartTag>
      <w:r w:rsidRPr="00DB7971">
        <w:rPr>
          <w:szCs w:val="24"/>
        </w:rPr>
        <w:t xml:space="preserve">;  fundos com </w:t>
      </w:r>
      <w:r>
        <w:rPr>
          <w:szCs w:val="24"/>
        </w:rPr>
        <w:t>o lote 26</w:t>
      </w:r>
      <w:r w:rsidRPr="00DB7971">
        <w:rPr>
          <w:szCs w:val="24"/>
        </w:rPr>
        <w:t xml:space="preserve">, numa extensão de </w:t>
      </w:r>
      <w:smartTag w:uri="urn:schemas-microsoft-com:office:smarttags" w:element="metricconverter">
        <w:smartTagPr>
          <w:attr w:name="ProductID" w:val="5,00 m"/>
        </w:smartTagPr>
        <w:r>
          <w:rPr>
            <w:szCs w:val="24"/>
          </w:rPr>
          <w:t>5</w:t>
        </w:r>
        <w:r w:rsidRPr="00DB7971">
          <w:rPr>
            <w:szCs w:val="24"/>
          </w:rPr>
          <w:t>,00 m</w:t>
        </w:r>
      </w:smartTag>
      <w:r w:rsidRPr="00DB7971">
        <w:rPr>
          <w:szCs w:val="24"/>
        </w:rPr>
        <w:t xml:space="preserve">; lateral direita com </w:t>
      </w:r>
      <w:r>
        <w:rPr>
          <w:szCs w:val="24"/>
        </w:rPr>
        <w:t>a Rua José Messias de Faria</w:t>
      </w:r>
      <w:r w:rsidRPr="00DB7971">
        <w:rPr>
          <w:szCs w:val="24"/>
        </w:rPr>
        <w:t xml:space="preserve">, numa extensão de </w:t>
      </w:r>
      <w:smartTag w:uri="urn:schemas-microsoft-com:office:smarttags" w:element="metricconverter">
        <w:smartTagPr>
          <w:attr w:name="ProductID" w:val="15,39 m"/>
        </w:smartTagPr>
        <w:r>
          <w:rPr>
            <w:szCs w:val="24"/>
          </w:rPr>
          <w:t>15,39</w:t>
        </w:r>
        <w:r w:rsidRPr="00DB7971">
          <w:rPr>
            <w:szCs w:val="24"/>
          </w:rPr>
          <w:t xml:space="preserve"> m</w:t>
        </w:r>
      </w:smartTag>
      <w:r w:rsidRPr="00DB7971">
        <w:rPr>
          <w:szCs w:val="24"/>
        </w:rPr>
        <w:t xml:space="preserve">; lateral esquerda com o lote </w:t>
      </w:r>
      <w:r>
        <w:rPr>
          <w:szCs w:val="24"/>
        </w:rPr>
        <w:t>13</w:t>
      </w:r>
      <w:r w:rsidRPr="00DB7971">
        <w:rPr>
          <w:szCs w:val="24"/>
        </w:rPr>
        <w:t xml:space="preserve">, numa extensão de </w:t>
      </w:r>
      <w:smartTag w:uri="urn:schemas-microsoft-com:office:smarttags" w:element="metricconverter">
        <w:smartTagPr>
          <w:attr w:name="ProductID" w:val="20,00 m"/>
        </w:smartTagPr>
        <w:r>
          <w:rPr>
            <w:szCs w:val="24"/>
          </w:rPr>
          <w:t>20</w:t>
        </w:r>
        <w:r w:rsidRPr="00DB7971">
          <w:rPr>
            <w:szCs w:val="24"/>
          </w:rPr>
          <w:t>,00 m</w:t>
        </w:r>
      </w:smartTag>
      <w:r>
        <w:rPr>
          <w:szCs w:val="24"/>
        </w:rPr>
        <w:t>; e esquina, medindo 11,34m.</w:t>
      </w:r>
    </w:p>
    <w:p w:rsidR="00E01911" w:rsidRDefault="00E01911" w:rsidP="00E01911">
      <w:pPr>
        <w:pStyle w:val="BlockQuotation"/>
        <w:widowControl/>
        <w:ind w:left="0" w:right="0"/>
        <w:rPr>
          <w:szCs w:val="24"/>
        </w:rPr>
      </w:pPr>
    </w:p>
    <w:p w:rsidR="00E01911" w:rsidRPr="00DB7971" w:rsidRDefault="00E01911" w:rsidP="00E01911">
      <w:pPr>
        <w:pStyle w:val="BlockQuotation"/>
        <w:widowControl/>
        <w:ind w:left="0" w:right="0"/>
        <w:rPr>
          <w:szCs w:val="24"/>
        </w:rPr>
      </w:pPr>
      <w:r w:rsidRPr="00DB7971">
        <w:rPr>
          <w:szCs w:val="24"/>
        </w:rPr>
        <w:tab/>
      </w:r>
      <w:r w:rsidRPr="00DB7971">
        <w:rPr>
          <w:szCs w:val="24"/>
        </w:rPr>
        <w:tab/>
      </w:r>
      <w:r w:rsidRPr="00DB7971">
        <w:rPr>
          <w:b/>
          <w:szCs w:val="24"/>
        </w:rPr>
        <w:t>A</w:t>
      </w:r>
      <w:r>
        <w:rPr>
          <w:b/>
          <w:szCs w:val="24"/>
        </w:rPr>
        <w:t xml:space="preserve">rt. </w:t>
      </w:r>
      <w:r w:rsidRPr="00DB7971">
        <w:rPr>
          <w:b/>
          <w:szCs w:val="24"/>
        </w:rPr>
        <w:t xml:space="preserve">2º </w:t>
      </w:r>
      <w:r w:rsidRPr="00DB7971">
        <w:rPr>
          <w:bCs/>
          <w:szCs w:val="24"/>
        </w:rPr>
        <w:t xml:space="preserve">A permuta visa regularizar a construção, pelo Município, </w:t>
      </w:r>
      <w:r>
        <w:rPr>
          <w:bCs/>
          <w:szCs w:val="24"/>
        </w:rPr>
        <w:t>através do Serviço Autônomo de Água e Esgoto – SAAE, de uma caixa d´água para atender àquela região.</w:t>
      </w:r>
    </w:p>
    <w:p w:rsidR="00E01911" w:rsidRPr="00DB7971" w:rsidRDefault="00E01911" w:rsidP="00E01911">
      <w:pPr>
        <w:pStyle w:val="BlockQuotation"/>
        <w:widowControl/>
        <w:ind w:left="0" w:right="0"/>
        <w:rPr>
          <w:szCs w:val="24"/>
        </w:rPr>
      </w:pPr>
    </w:p>
    <w:p w:rsidR="00E01911" w:rsidRDefault="00E01911" w:rsidP="00E01911">
      <w:pPr>
        <w:pStyle w:val="BlockQuotation"/>
        <w:widowControl/>
        <w:ind w:left="0" w:right="0"/>
        <w:rPr>
          <w:szCs w:val="24"/>
        </w:rPr>
      </w:pPr>
      <w:r w:rsidRPr="00DB7971">
        <w:rPr>
          <w:szCs w:val="24"/>
        </w:rPr>
        <w:tab/>
      </w:r>
      <w:r w:rsidRPr="00DB7971">
        <w:rPr>
          <w:szCs w:val="24"/>
        </w:rPr>
        <w:tab/>
      </w:r>
      <w:r w:rsidRPr="00DB7971">
        <w:rPr>
          <w:b/>
          <w:szCs w:val="24"/>
        </w:rPr>
        <w:t>A</w:t>
      </w:r>
      <w:r>
        <w:rPr>
          <w:b/>
          <w:szCs w:val="24"/>
        </w:rPr>
        <w:t>rt</w:t>
      </w:r>
      <w:r w:rsidRPr="00DB7971">
        <w:rPr>
          <w:b/>
          <w:szCs w:val="24"/>
        </w:rPr>
        <w:t xml:space="preserve">. 3º </w:t>
      </w:r>
      <w:r w:rsidRPr="00DB7971">
        <w:rPr>
          <w:szCs w:val="24"/>
        </w:rPr>
        <w:t>Esta Lei entrará em vigor na data de sua publicação.</w:t>
      </w:r>
    </w:p>
    <w:p w:rsidR="00E01911" w:rsidRDefault="00E01911" w:rsidP="00E01911">
      <w:pPr>
        <w:pStyle w:val="BlockQuotation"/>
        <w:widowControl/>
        <w:ind w:left="0" w:right="0"/>
        <w:rPr>
          <w:szCs w:val="24"/>
        </w:rPr>
      </w:pPr>
    </w:p>
    <w:p w:rsidR="00E01911" w:rsidRDefault="00E01911" w:rsidP="00E0191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4º </w:t>
      </w:r>
      <w:r>
        <w:rPr>
          <w:szCs w:val="24"/>
        </w:rPr>
        <w:t>Revogam-se as disposições em contrário.</w:t>
      </w:r>
    </w:p>
    <w:p w:rsidR="00E01911" w:rsidRDefault="00E01911" w:rsidP="00E01911">
      <w:pPr>
        <w:pStyle w:val="BlockQuotation"/>
        <w:widowControl/>
        <w:ind w:left="0" w:right="0"/>
        <w:rPr>
          <w:szCs w:val="24"/>
        </w:rPr>
      </w:pPr>
    </w:p>
    <w:p w:rsidR="00E01911" w:rsidRDefault="00E01911" w:rsidP="00E01911">
      <w:pPr>
        <w:pStyle w:val="BlockQuotation"/>
        <w:widowControl/>
        <w:ind w:left="0" w:right="0"/>
        <w:rPr>
          <w:szCs w:val="24"/>
        </w:rPr>
      </w:pPr>
    </w:p>
    <w:p w:rsidR="00E01911" w:rsidRDefault="00E01911" w:rsidP="00E01911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04 de agosto de 2004.</w:t>
      </w:r>
    </w:p>
    <w:p w:rsidR="00E01911" w:rsidRDefault="00E01911" w:rsidP="00E01911">
      <w:pPr>
        <w:pStyle w:val="BlockQuotation"/>
        <w:widowControl/>
        <w:ind w:left="0" w:right="0"/>
        <w:rPr>
          <w:szCs w:val="24"/>
        </w:rPr>
      </w:pPr>
    </w:p>
    <w:p w:rsidR="00E01911" w:rsidRDefault="00E01911" w:rsidP="00E01911">
      <w:pPr>
        <w:pStyle w:val="BlockQuotation"/>
        <w:widowControl/>
        <w:ind w:left="0" w:right="0"/>
        <w:rPr>
          <w:szCs w:val="24"/>
        </w:rPr>
      </w:pPr>
    </w:p>
    <w:p w:rsidR="00E01911" w:rsidRDefault="00E01911" w:rsidP="00E01911">
      <w:pPr>
        <w:pStyle w:val="BlockQuotation"/>
        <w:widowControl/>
        <w:ind w:left="0" w:right="0"/>
        <w:rPr>
          <w:szCs w:val="24"/>
        </w:rPr>
      </w:pPr>
    </w:p>
    <w:p w:rsidR="00E01911" w:rsidRDefault="00E01911" w:rsidP="00E01911">
      <w:pPr>
        <w:pStyle w:val="BlockQuotation"/>
        <w:widowControl/>
        <w:ind w:left="0" w:right="0"/>
        <w:rPr>
          <w:szCs w:val="24"/>
        </w:rPr>
      </w:pPr>
    </w:p>
    <w:p w:rsidR="00E01911" w:rsidRDefault="00E01911" w:rsidP="00E01911">
      <w:pPr>
        <w:pStyle w:val="BlockQuotation"/>
        <w:widowControl/>
        <w:ind w:left="0" w:right="0"/>
        <w:rPr>
          <w:szCs w:val="24"/>
        </w:rPr>
      </w:pPr>
    </w:p>
    <w:p w:rsidR="00E01911" w:rsidRDefault="00E01911" w:rsidP="00E01911">
      <w:pPr>
        <w:pStyle w:val="BlockQuotation"/>
        <w:widowControl/>
        <w:ind w:left="0" w:right="0"/>
        <w:jc w:val="center"/>
        <w:rPr>
          <w:szCs w:val="24"/>
        </w:rPr>
      </w:pPr>
    </w:p>
    <w:p w:rsidR="00E01911" w:rsidRDefault="00E01911" w:rsidP="00E01911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JUAREZ EUFRÁSIO DE CARVALHO</w:t>
      </w:r>
    </w:p>
    <w:p w:rsidR="00E01911" w:rsidRPr="006A0624" w:rsidRDefault="00E01911" w:rsidP="00E01911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E01911" w:rsidRDefault="00E01911" w:rsidP="00E01911">
      <w:pPr>
        <w:jc w:val="center"/>
        <w:rPr>
          <w:sz w:val="24"/>
          <w:szCs w:val="24"/>
        </w:rPr>
      </w:pPr>
    </w:p>
    <w:p w:rsidR="00E01911" w:rsidRDefault="00E01911" w:rsidP="00E01911">
      <w:pPr>
        <w:jc w:val="center"/>
        <w:rPr>
          <w:sz w:val="24"/>
          <w:szCs w:val="24"/>
        </w:rPr>
      </w:pPr>
    </w:p>
    <w:p w:rsidR="00E01911" w:rsidRDefault="00E01911" w:rsidP="00E01911">
      <w:pPr>
        <w:jc w:val="center"/>
        <w:rPr>
          <w:sz w:val="24"/>
          <w:szCs w:val="24"/>
        </w:rPr>
      </w:pPr>
    </w:p>
    <w:p w:rsidR="00E01911" w:rsidRDefault="00E01911" w:rsidP="00E01911">
      <w:pPr>
        <w:jc w:val="center"/>
        <w:rPr>
          <w:sz w:val="24"/>
          <w:szCs w:val="24"/>
        </w:rPr>
      </w:pPr>
    </w:p>
    <w:p w:rsidR="00E01911" w:rsidRDefault="00E01911" w:rsidP="00E01911">
      <w:pPr>
        <w:jc w:val="center"/>
        <w:rPr>
          <w:sz w:val="24"/>
          <w:szCs w:val="24"/>
        </w:rPr>
      </w:pPr>
    </w:p>
    <w:p w:rsidR="00E01911" w:rsidRDefault="00E01911" w:rsidP="00E0191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E01911" w:rsidRDefault="00E01911" w:rsidP="00E01911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E01911" w:rsidRDefault="00E01911" w:rsidP="00E01911">
      <w:pPr>
        <w:jc w:val="center"/>
        <w:rPr>
          <w:sz w:val="24"/>
          <w:szCs w:val="24"/>
        </w:rPr>
      </w:pPr>
    </w:p>
    <w:p w:rsidR="0030374B" w:rsidRDefault="00E01911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11"/>
    <w:rsid w:val="000A2C50"/>
    <w:rsid w:val="00147E9B"/>
    <w:rsid w:val="004662F0"/>
    <w:rsid w:val="005B4ECA"/>
    <w:rsid w:val="0070535B"/>
    <w:rsid w:val="009E5F9A"/>
    <w:rsid w:val="00E0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44476-52DA-44FD-BF4F-B29FBBC2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E01911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2018-07-31T13:05:00Z</dcterms:created>
  <dcterms:modified xsi:type="dcterms:W3CDTF">2018-07-31T13:05:00Z</dcterms:modified>
</cp:coreProperties>
</file>