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64" w:rsidRDefault="009E0864" w:rsidP="009E086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3776, DE 16 DE MARÇO DE 2006.</w:t>
      </w:r>
    </w:p>
    <w:p w:rsidR="009E0864" w:rsidRDefault="009E0864" w:rsidP="009E0864">
      <w:pPr>
        <w:jc w:val="center"/>
        <w:rPr>
          <w:b/>
          <w:bCs/>
          <w:i/>
          <w:iCs/>
        </w:rPr>
      </w:pPr>
    </w:p>
    <w:p w:rsidR="009E0864" w:rsidRDefault="009E0864" w:rsidP="009E0864">
      <w:pPr>
        <w:jc w:val="center"/>
        <w:rPr>
          <w:b/>
          <w:bCs/>
          <w:i/>
          <w:iCs/>
        </w:rPr>
      </w:pPr>
    </w:p>
    <w:p w:rsidR="009E0864" w:rsidRDefault="009E0864" w:rsidP="009E0864">
      <w:pPr>
        <w:ind w:left="4253"/>
        <w:jc w:val="both"/>
      </w:pPr>
      <w:r>
        <w:t xml:space="preserve">Institui critérios para o licenciamento e instalação de torres de transmissão de sinais de telefonia celular nos limites de Formiga e dá outras providências. </w:t>
      </w:r>
    </w:p>
    <w:p w:rsidR="009E0864" w:rsidRDefault="009E0864" w:rsidP="009E0864">
      <w:pPr>
        <w:jc w:val="both"/>
      </w:pPr>
    </w:p>
    <w:p w:rsidR="009E0864" w:rsidRDefault="009E0864" w:rsidP="009E0864">
      <w:pPr>
        <w:jc w:val="both"/>
      </w:pPr>
    </w:p>
    <w:p w:rsidR="009E0864" w:rsidRDefault="009E0864" w:rsidP="009E0864">
      <w:pPr>
        <w:jc w:val="both"/>
      </w:pPr>
    </w:p>
    <w:p w:rsidR="009E0864" w:rsidRDefault="009E0864" w:rsidP="009E0864">
      <w:pPr>
        <w:pStyle w:val="Norma"/>
      </w:pPr>
      <w:r>
        <w:tab/>
      </w:r>
      <w:r>
        <w:tab/>
        <w:t>A CÂMARA MUNICIPAL DE FORMIGA APROVOU E EU SANCIONO A SEGUINTE LEI:</w:t>
      </w:r>
    </w:p>
    <w:p w:rsidR="009E0864" w:rsidRDefault="009E0864" w:rsidP="009E0864">
      <w:pPr>
        <w:pStyle w:val="Norma"/>
      </w:pPr>
    </w:p>
    <w:p w:rsidR="009E0864" w:rsidRDefault="009E0864" w:rsidP="009E0864">
      <w:pPr>
        <w:pStyle w:val="Norma"/>
      </w:pPr>
    </w:p>
    <w:p w:rsidR="009E0864" w:rsidRDefault="009E0864" w:rsidP="009E0864">
      <w:pPr>
        <w:pStyle w:val="Norma"/>
      </w:pPr>
    </w:p>
    <w:p w:rsidR="009E0864" w:rsidRDefault="009E0864" w:rsidP="009E0864">
      <w:pPr>
        <w:pStyle w:val="Norma"/>
      </w:pPr>
      <w:r>
        <w:tab/>
      </w:r>
      <w:r>
        <w:tab/>
      </w:r>
      <w:r>
        <w:rPr>
          <w:b/>
          <w:bCs/>
        </w:rPr>
        <w:t>Art. 1º</w:t>
      </w:r>
      <w:r>
        <w:t xml:space="preserve"> O licenciamento para a instalação de torres para retransmissão ou ampliação de sinais de telefonia celular (estação rádio base), nos limites do Município de Formiga, deverá preencher as seguintes condições:</w:t>
      </w:r>
    </w:p>
    <w:p w:rsidR="009E0864" w:rsidRDefault="009E0864" w:rsidP="009E0864">
      <w:pPr>
        <w:pStyle w:val="Norma"/>
      </w:pPr>
    </w:p>
    <w:p w:rsidR="009E0864" w:rsidRDefault="009E0864" w:rsidP="009E0864">
      <w:pPr>
        <w:pStyle w:val="Norma"/>
      </w:pPr>
      <w:r>
        <w:tab/>
      </w:r>
      <w:r>
        <w:tab/>
        <w:t>I – Licença Ambiental;</w:t>
      </w:r>
    </w:p>
    <w:p w:rsidR="009E0864" w:rsidRDefault="009E0864" w:rsidP="009E0864">
      <w:pPr>
        <w:pStyle w:val="Norma"/>
      </w:pPr>
    </w:p>
    <w:p w:rsidR="009E0864" w:rsidRDefault="009E0864" w:rsidP="009E0864">
      <w:pPr>
        <w:pStyle w:val="Norma"/>
      </w:pPr>
      <w:r>
        <w:tab/>
      </w:r>
      <w:r>
        <w:tab/>
        <w:t>II – Licença de Construção;</w:t>
      </w:r>
    </w:p>
    <w:p w:rsidR="009E0864" w:rsidRDefault="009E0864" w:rsidP="009E0864">
      <w:pPr>
        <w:pStyle w:val="Norma"/>
      </w:pPr>
    </w:p>
    <w:p w:rsidR="009E0864" w:rsidRDefault="009E0864" w:rsidP="009E0864">
      <w:pPr>
        <w:pStyle w:val="Norma"/>
      </w:pPr>
      <w:r>
        <w:tab/>
      </w:r>
      <w:r>
        <w:tab/>
        <w:t>III – Distância mínima de 200 (duzentos) metros de residências e demais edificações;</w:t>
      </w:r>
    </w:p>
    <w:p w:rsidR="009E0864" w:rsidRDefault="009E0864" w:rsidP="009E0864">
      <w:pPr>
        <w:pStyle w:val="Norma"/>
      </w:pPr>
    </w:p>
    <w:p w:rsidR="009E0864" w:rsidRDefault="009E0864" w:rsidP="009E0864">
      <w:pPr>
        <w:pStyle w:val="Norma"/>
      </w:pPr>
      <w:r>
        <w:tab/>
      </w:r>
      <w:r>
        <w:tab/>
        <w:t xml:space="preserve">IV – Ajuste de Conduta no valor de 300 (trezentas) UFPMF – Unidade Fiscalizadora Padrão do Município de Formiga ou índice equivalente que venha a substituí-la. </w:t>
      </w:r>
    </w:p>
    <w:p w:rsidR="009E0864" w:rsidRDefault="009E0864" w:rsidP="009E0864">
      <w:pPr>
        <w:pStyle w:val="Norma"/>
      </w:pPr>
    </w:p>
    <w:p w:rsidR="009E0864" w:rsidRDefault="009E0864" w:rsidP="009E0864">
      <w:pPr>
        <w:pStyle w:val="Norma"/>
      </w:pPr>
      <w:r>
        <w:tab/>
      </w:r>
      <w:r>
        <w:tab/>
      </w:r>
      <w:r>
        <w:rPr>
          <w:b/>
        </w:rPr>
        <w:t>§ 1</w:t>
      </w:r>
      <w:proofErr w:type="gramStart"/>
      <w:r>
        <w:rPr>
          <w:b/>
        </w:rPr>
        <w:t xml:space="preserve">º </w:t>
      </w:r>
      <w:r>
        <w:t xml:space="preserve"> 100</w:t>
      </w:r>
      <w:proofErr w:type="gramEnd"/>
      <w:r>
        <w:t>% (cem por cento) da receita arrecadada com os Termos de Ajustamento de Conduta previstos nesta Lei serão aplicados em prol da comunidade local e adjacentes onde estejam instaladas as antenas.</w:t>
      </w:r>
    </w:p>
    <w:p w:rsidR="009E0864" w:rsidRDefault="009E0864" w:rsidP="009E0864">
      <w:pPr>
        <w:pStyle w:val="Norma"/>
      </w:pPr>
    </w:p>
    <w:p w:rsidR="009E0864" w:rsidRDefault="009E0864" w:rsidP="009E0864">
      <w:pPr>
        <w:pStyle w:val="Norma"/>
      </w:pPr>
      <w:r>
        <w:tab/>
      </w:r>
      <w:r>
        <w:tab/>
      </w:r>
      <w:r>
        <w:rPr>
          <w:b/>
          <w:bCs/>
        </w:rPr>
        <w:t xml:space="preserve">§ 2º </w:t>
      </w:r>
      <w:r>
        <w:t>A aplicação dos recursos de que trata o § 1º, dependerá de projeto e consulta à comunidade a ser beneficiada.</w:t>
      </w:r>
    </w:p>
    <w:p w:rsidR="009E0864" w:rsidRDefault="009E0864" w:rsidP="009E0864">
      <w:pPr>
        <w:pStyle w:val="Norma"/>
      </w:pPr>
    </w:p>
    <w:p w:rsidR="009E0864" w:rsidRDefault="009E0864" w:rsidP="009E0864">
      <w:pPr>
        <w:jc w:val="both"/>
      </w:pPr>
      <w:r>
        <w:tab/>
      </w:r>
      <w:r>
        <w:tab/>
      </w: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Fica</w:t>
      </w:r>
      <w:proofErr w:type="gramEnd"/>
      <w:r>
        <w:t xml:space="preserve"> proibida a instalação de torres para retransmissão ou ampliação de sinais de telefonia celular (estação rádio base) nos terraços dos edifícios comerciais e residenciais, áreas verdes, praças, monumentos de valor histórico- cultural e áreas de uso comum.</w:t>
      </w:r>
    </w:p>
    <w:p w:rsidR="009E0864" w:rsidRDefault="009E0864" w:rsidP="009E0864">
      <w:pPr>
        <w:jc w:val="both"/>
      </w:pPr>
    </w:p>
    <w:p w:rsidR="009E0864" w:rsidRDefault="009E0864" w:rsidP="009E0864">
      <w:pPr>
        <w:ind w:firstLine="1418"/>
        <w:jc w:val="both"/>
      </w:pPr>
      <w:r>
        <w:rPr>
          <w:b/>
        </w:rPr>
        <w:t>Art. 3º</w:t>
      </w:r>
      <w:r>
        <w:t xml:space="preserve"> Além das exigências contidas no artigo 1º, a </w:t>
      </w:r>
      <w:proofErr w:type="gramStart"/>
      <w:r>
        <w:t>Secretaria  Municipal</w:t>
      </w:r>
      <w:proofErr w:type="gramEnd"/>
      <w:r>
        <w:t xml:space="preserve"> de Meio Ambiente e Limpeza Urbana fará cumprir as determinações da ABNT ( Associação Brasileira de Normas Técnicas), bem como dos seguintes dispositivos legais: Lei nº 9.472/97; Resoluções 274/2001 e 303/2002 – ANATEL; Lei Federal nº 10.257, de julho de 2001; Resolução nº 001/86 do CONAMA; Leis Municipais nº 3.289/2001, nº 3.312/2001, nº 3.472/2003 e  nº 3.553/2004.</w:t>
      </w:r>
    </w:p>
    <w:p w:rsidR="009E0864" w:rsidRDefault="009E0864" w:rsidP="009E0864">
      <w:pPr>
        <w:jc w:val="both"/>
      </w:pPr>
    </w:p>
    <w:p w:rsidR="009E0864" w:rsidRDefault="009E0864" w:rsidP="009E0864">
      <w:pPr>
        <w:jc w:val="both"/>
      </w:pPr>
      <w:r>
        <w:lastRenderedPageBreak/>
        <w:tab/>
      </w:r>
      <w:r>
        <w:tab/>
      </w:r>
      <w:r>
        <w:rPr>
          <w:b/>
        </w:rPr>
        <w:t xml:space="preserve">Art. 4º </w:t>
      </w:r>
      <w:r>
        <w:t>As Empresas cujas torres já estejam instaladas no Município terão 8 (oito) meses ou 240 (duzentos e quarenta) dias, a partir da data de publicação desta Lei, para se adequarem.</w:t>
      </w:r>
    </w:p>
    <w:p w:rsidR="009E0864" w:rsidRDefault="009E0864" w:rsidP="009E0864">
      <w:pPr>
        <w:jc w:val="both"/>
      </w:pPr>
    </w:p>
    <w:p w:rsidR="009E0864" w:rsidRDefault="009E0864" w:rsidP="009E0864">
      <w:pPr>
        <w:jc w:val="both"/>
      </w:pPr>
      <w:r>
        <w:tab/>
      </w:r>
      <w:r>
        <w:tab/>
      </w:r>
      <w:r>
        <w:rPr>
          <w:b/>
        </w:rPr>
        <w:t xml:space="preserve">§ 1º </w:t>
      </w:r>
      <w:r>
        <w:t>A Administração Municipal poderá elaborar Termo de Ajustamento de Conduta com as Empresas que não tiverem condições de se adequarem às exigências estabelecidas nesta Lei e que já houverem instalado antenas na data de publicação desta Lei.</w:t>
      </w:r>
    </w:p>
    <w:p w:rsidR="009E0864" w:rsidRDefault="009E0864" w:rsidP="009E0864">
      <w:pPr>
        <w:jc w:val="both"/>
      </w:pPr>
    </w:p>
    <w:p w:rsidR="009E0864" w:rsidRDefault="009E0864" w:rsidP="009E0864">
      <w:pPr>
        <w:jc w:val="both"/>
      </w:pPr>
      <w:r>
        <w:tab/>
      </w:r>
      <w:r>
        <w:tab/>
      </w:r>
      <w:r>
        <w:rPr>
          <w:b/>
        </w:rPr>
        <w:t xml:space="preserve">§ 2º </w:t>
      </w:r>
      <w:r>
        <w:t xml:space="preserve">O Termo de Ajustamento de Conduta deverá prever o pagamento de, no mínimo, 600 (seiscentas) UFMPF. </w:t>
      </w:r>
    </w:p>
    <w:p w:rsidR="009E0864" w:rsidRDefault="009E0864" w:rsidP="009E0864">
      <w:pPr>
        <w:jc w:val="both"/>
      </w:pPr>
    </w:p>
    <w:p w:rsidR="009E0864" w:rsidRDefault="009E0864" w:rsidP="009E0864">
      <w:pPr>
        <w:jc w:val="both"/>
      </w:pPr>
      <w:r>
        <w:tab/>
      </w:r>
      <w:r>
        <w:tab/>
      </w:r>
      <w:r>
        <w:rPr>
          <w:b/>
        </w:rPr>
        <w:t>Art. 5</w:t>
      </w:r>
      <w:proofErr w:type="gramStart"/>
      <w:r>
        <w:rPr>
          <w:b/>
        </w:rPr>
        <w:t xml:space="preserve">º </w:t>
      </w:r>
      <w:r>
        <w:t xml:space="preserve"> Verificando</w:t>
      </w:r>
      <w:proofErr w:type="gramEnd"/>
      <w:r>
        <w:t>-se infração do disposto no artigo 4º desta Lei, a Secretaria Municipal de Meio Ambiente e Limpeza Urbana, por sua fiscalização, expedirá notificação preliminar, para que o infrator regularize a situação, no prazo de 7 (sete) dias.</w:t>
      </w:r>
    </w:p>
    <w:p w:rsidR="009E0864" w:rsidRDefault="009E0864" w:rsidP="009E0864">
      <w:pPr>
        <w:jc w:val="both"/>
      </w:pPr>
    </w:p>
    <w:p w:rsidR="009E0864" w:rsidRDefault="009E0864" w:rsidP="009E0864">
      <w:pPr>
        <w:jc w:val="both"/>
      </w:pPr>
      <w:r>
        <w:tab/>
      </w:r>
      <w:r>
        <w:tab/>
      </w:r>
      <w:r>
        <w:rPr>
          <w:b/>
        </w:rPr>
        <w:t>Art. 6º</w:t>
      </w:r>
      <w:r>
        <w:t xml:space="preserve"> Esgotados os prazos de que tratam os </w:t>
      </w:r>
      <w:proofErr w:type="spellStart"/>
      <w:r>
        <w:t>arts</w:t>
      </w:r>
      <w:proofErr w:type="spellEnd"/>
      <w:r>
        <w:t>. 4º e 5º da presente Lei, sem que o infrator tenha regularizado a situação, lavrar-se-á Auto de Infração, nos termos do Capítulo II do Título I do Código de Posturas Municipal.</w:t>
      </w:r>
    </w:p>
    <w:p w:rsidR="009E0864" w:rsidRDefault="009E0864" w:rsidP="009E0864">
      <w:pPr>
        <w:jc w:val="both"/>
      </w:pPr>
    </w:p>
    <w:p w:rsidR="009E0864" w:rsidRDefault="009E0864" w:rsidP="009E0864">
      <w:pPr>
        <w:jc w:val="both"/>
      </w:pPr>
      <w:r>
        <w:tab/>
      </w:r>
      <w:r>
        <w:tab/>
      </w:r>
      <w:r>
        <w:rPr>
          <w:b/>
          <w:bCs/>
        </w:rPr>
        <w:t xml:space="preserve">Art. 7º </w:t>
      </w:r>
      <w:r>
        <w:t xml:space="preserve">O não cumprimento do disposto nos </w:t>
      </w:r>
      <w:proofErr w:type="spellStart"/>
      <w:r>
        <w:t>arts</w:t>
      </w:r>
      <w:proofErr w:type="spellEnd"/>
      <w:r>
        <w:t>. 1º e 4º desta Lei, sujeitará o infrator à multa de 300 (trezentas) UFPMF (Unidade Fiscal do Município de Formiga) ou índice equivalente que venha a substituí-la, com lavratura de Auto de Infração, previsto no art. 6º.</w:t>
      </w:r>
    </w:p>
    <w:p w:rsidR="009E0864" w:rsidRDefault="009E0864" w:rsidP="009E0864">
      <w:pPr>
        <w:jc w:val="both"/>
      </w:pPr>
    </w:p>
    <w:p w:rsidR="009E0864" w:rsidRDefault="009E0864" w:rsidP="009E0864">
      <w:pPr>
        <w:jc w:val="both"/>
      </w:pPr>
      <w:r>
        <w:tab/>
      </w:r>
      <w:r>
        <w:tab/>
      </w:r>
      <w:r>
        <w:rPr>
          <w:b/>
          <w:bCs/>
        </w:rPr>
        <w:t xml:space="preserve">Art. 8º </w:t>
      </w:r>
      <w:r>
        <w:t>O descumprimento desta Lei, sujeitará o servidor ou agente público responsável a processo administrativo disciplinar, para apuração de responsabilidades, nos termos da Lei.</w:t>
      </w:r>
    </w:p>
    <w:p w:rsidR="009E0864" w:rsidRDefault="009E0864" w:rsidP="009E0864">
      <w:pPr>
        <w:jc w:val="both"/>
      </w:pPr>
      <w:r>
        <w:tab/>
      </w:r>
      <w:r>
        <w:tab/>
      </w:r>
    </w:p>
    <w:p w:rsidR="009E0864" w:rsidRDefault="009E0864" w:rsidP="009E0864">
      <w:pPr>
        <w:ind w:firstLine="1440"/>
        <w:jc w:val="both"/>
      </w:pPr>
      <w:r>
        <w:rPr>
          <w:b/>
        </w:rPr>
        <w:t xml:space="preserve">Art. 9º </w:t>
      </w:r>
      <w:r>
        <w:t>Esta Lei poderá ser regulamentada, no que couber, pelo Poder Executivo.</w:t>
      </w:r>
    </w:p>
    <w:p w:rsidR="009E0864" w:rsidRDefault="009E0864" w:rsidP="009E0864">
      <w:pPr>
        <w:ind w:firstLine="1418"/>
        <w:jc w:val="both"/>
      </w:pPr>
    </w:p>
    <w:p w:rsidR="009E0864" w:rsidRDefault="009E0864" w:rsidP="009E0864">
      <w:pPr>
        <w:ind w:firstLine="1418"/>
        <w:jc w:val="both"/>
      </w:pPr>
      <w:r>
        <w:rPr>
          <w:b/>
        </w:rPr>
        <w:t xml:space="preserve">Art. 10. </w:t>
      </w:r>
      <w:r>
        <w:t>Esta Lei entrará em vigor na data de sua publicação.</w:t>
      </w:r>
    </w:p>
    <w:p w:rsidR="009E0864" w:rsidRDefault="009E0864" w:rsidP="009E0864">
      <w:pPr>
        <w:ind w:firstLine="1418"/>
        <w:jc w:val="both"/>
      </w:pPr>
    </w:p>
    <w:p w:rsidR="009E0864" w:rsidRDefault="009E0864" w:rsidP="009E0864">
      <w:pPr>
        <w:ind w:firstLine="1418"/>
        <w:jc w:val="both"/>
      </w:pPr>
    </w:p>
    <w:p w:rsidR="009E0864" w:rsidRDefault="009E0864" w:rsidP="009E0864">
      <w:pPr>
        <w:ind w:firstLine="1418"/>
        <w:jc w:val="both"/>
      </w:pPr>
      <w:r>
        <w:t>Gabinete do Prefeito em Formiga, 16 de março de 2006.</w:t>
      </w:r>
    </w:p>
    <w:p w:rsidR="009E0864" w:rsidRDefault="009E0864" w:rsidP="009E0864">
      <w:pPr>
        <w:ind w:firstLine="1418"/>
        <w:jc w:val="both"/>
      </w:pPr>
    </w:p>
    <w:p w:rsidR="009E0864" w:rsidRDefault="009E0864" w:rsidP="009E0864">
      <w:pPr>
        <w:ind w:firstLine="1418"/>
        <w:jc w:val="both"/>
      </w:pPr>
    </w:p>
    <w:p w:rsidR="009E0864" w:rsidRDefault="009E0864" w:rsidP="009E0864">
      <w:pPr>
        <w:ind w:firstLine="1418"/>
        <w:jc w:val="both"/>
      </w:pPr>
    </w:p>
    <w:p w:rsidR="009E0864" w:rsidRDefault="009E0864" w:rsidP="009E0864">
      <w:pPr>
        <w:ind w:firstLine="1418"/>
        <w:jc w:val="center"/>
      </w:pPr>
    </w:p>
    <w:p w:rsidR="009E0864" w:rsidRDefault="009E0864" w:rsidP="009E0864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9E0864" w:rsidRDefault="009E0864" w:rsidP="009E0864">
      <w:pPr>
        <w:jc w:val="center"/>
      </w:pPr>
      <w:r>
        <w:t>Prefeito Municipal</w:t>
      </w:r>
    </w:p>
    <w:p w:rsidR="009E0864" w:rsidRDefault="009E0864" w:rsidP="009E0864">
      <w:pPr>
        <w:jc w:val="center"/>
      </w:pPr>
    </w:p>
    <w:p w:rsidR="009E0864" w:rsidRDefault="009E0864" w:rsidP="009E0864">
      <w:pPr>
        <w:jc w:val="center"/>
      </w:pPr>
      <w:bookmarkStart w:id="0" w:name="_GoBack"/>
      <w:bookmarkEnd w:id="0"/>
    </w:p>
    <w:p w:rsidR="009E0864" w:rsidRDefault="009E0864" w:rsidP="009E0864">
      <w:pPr>
        <w:jc w:val="center"/>
      </w:pPr>
    </w:p>
    <w:p w:rsidR="009E0864" w:rsidRDefault="009E0864" w:rsidP="009E0864">
      <w:pPr>
        <w:jc w:val="center"/>
      </w:pPr>
    </w:p>
    <w:p w:rsidR="009E0864" w:rsidRDefault="009E0864" w:rsidP="009E0864">
      <w:pPr>
        <w:pStyle w:val="Ttulo4"/>
      </w:pPr>
      <w:r>
        <w:t>JOSÉ JAMIR CHAVES</w:t>
      </w:r>
    </w:p>
    <w:p w:rsidR="009E0864" w:rsidRDefault="009E0864" w:rsidP="009E0864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30374B" w:rsidRDefault="009E0864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64"/>
    <w:rsid w:val="000A2C50"/>
    <w:rsid w:val="00147E9B"/>
    <w:rsid w:val="004662F0"/>
    <w:rsid w:val="005B4ECA"/>
    <w:rsid w:val="0070535B"/>
    <w:rsid w:val="009E086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D99B0-4BD0-4F2E-8C9C-9E7D1B78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0864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9E0864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08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E0864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customStyle="1" w:styleId="Norma">
    <w:name w:val="Norma"/>
    <w:basedOn w:val="Normal"/>
    <w:rsid w:val="009E086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2018-08-06T12:31:00Z</dcterms:created>
  <dcterms:modified xsi:type="dcterms:W3CDTF">2018-08-06T12:31:00Z</dcterms:modified>
</cp:coreProperties>
</file>