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1F9" w:rsidRDefault="008B71F9" w:rsidP="008B71F9">
      <w:pPr>
        <w:pStyle w:val="Ttulo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LEI Nº 3819, DE 27 DE ABRIL DE 2006.</w:t>
      </w:r>
    </w:p>
    <w:p w:rsidR="008B71F9" w:rsidRDefault="008B71F9" w:rsidP="008B71F9">
      <w:pPr>
        <w:jc w:val="center"/>
        <w:rPr>
          <w:b/>
          <w:i/>
        </w:rPr>
      </w:pPr>
    </w:p>
    <w:p w:rsidR="008B71F9" w:rsidRDefault="008B71F9" w:rsidP="008B71F9">
      <w:pPr>
        <w:pStyle w:val="Recuodecorpodetexto2"/>
        <w:ind w:left="432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Autoriza o Município de Formiga a conceder auxílio financeiro, abrir crédito especial e dá outras providências.</w:t>
      </w:r>
    </w:p>
    <w:p w:rsidR="008B71F9" w:rsidRDefault="008B71F9" w:rsidP="008B71F9">
      <w:pPr>
        <w:ind w:left="4253"/>
        <w:jc w:val="both"/>
      </w:pPr>
    </w:p>
    <w:p w:rsidR="008B71F9" w:rsidRDefault="008B71F9" w:rsidP="008B71F9">
      <w:pPr>
        <w:ind w:left="4253"/>
        <w:jc w:val="both"/>
      </w:pPr>
    </w:p>
    <w:p w:rsidR="008B71F9" w:rsidRDefault="008B71F9" w:rsidP="008B71F9">
      <w:pPr>
        <w:pStyle w:val="Corpodetexto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8B71F9" w:rsidRDefault="008B71F9" w:rsidP="008B71F9">
      <w:pPr>
        <w:pStyle w:val="BlockQuotation"/>
        <w:widowControl/>
        <w:ind w:left="0" w:right="0"/>
        <w:rPr>
          <w:szCs w:val="24"/>
        </w:rPr>
      </w:pPr>
    </w:p>
    <w:p w:rsidR="008B71F9" w:rsidRDefault="008B71F9" w:rsidP="008B71F9">
      <w:pPr>
        <w:pStyle w:val="BlockQuotation"/>
        <w:widowControl/>
        <w:ind w:left="0" w:right="0"/>
      </w:pPr>
    </w:p>
    <w:p w:rsidR="008B71F9" w:rsidRDefault="008B71F9" w:rsidP="008B71F9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1º </w:t>
      </w:r>
      <w:r>
        <w:t>Fica o Município de Formiga autorizado a conceder à Associação Comunitária Rural Comunidade Loanda Paraíso, inscrita no CNPJ sob nº 00.215.406/0001-91, auxílio financeiro, até o valor de R$ 5.000,00 (cinco mil reais).</w:t>
      </w:r>
    </w:p>
    <w:p w:rsidR="008B71F9" w:rsidRDefault="008B71F9" w:rsidP="008B71F9">
      <w:pPr>
        <w:pStyle w:val="BlockQuotation"/>
        <w:widowControl/>
        <w:ind w:left="0" w:right="0"/>
      </w:pPr>
      <w:r>
        <w:tab/>
      </w:r>
      <w:r>
        <w:tab/>
      </w:r>
    </w:p>
    <w:p w:rsidR="008B71F9" w:rsidRDefault="008B71F9" w:rsidP="008B71F9">
      <w:pPr>
        <w:pStyle w:val="BlockQuotation"/>
        <w:widowControl/>
        <w:ind w:left="0" w:right="0" w:firstLine="1416"/>
        <w:rPr>
          <w:szCs w:val="24"/>
        </w:rPr>
      </w:pPr>
      <w:r>
        <w:rPr>
          <w:b/>
          <w:szCs w:val="24"/>
        </w:rPr>
        <w:t xml:space="preserve">Art. 2º </w:t>
      </w:r>
      <w:r>
        <w:rPr>
          <w:szCs w:val="24"/>
        </w:rPr>
        <w:t>Para atender às despesas do artigo 1º fica o Poder Executivo autorizado a abrir, no orçamento vigente, Crédito Especial no valor de R$ 5.000,00 (cinco mil reais), conforme discriminação abaixo:</w:t>
      </w:r>
    </w:p>
    <w:p w:rsidR="008B71F9" w:rsidRDefault="008B71F9" w:rsidP="008B71F9">
      <w:pPr>
        <w:pStyle w:val="BlockQuotation"/>
        <w:widowControl/>
        <w:ind w:left="0" w:right="0" w:firstLine="1416"/>
        <w:rPr>
          <w:szCs w:val="24"/>
        </w:rPr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8B71F9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8B71F9" w:rsidRDefault="008B71F9" w:rsidP="00A55C2B">
            <w:pPr>
              <w:jc w:val="both"/>
            </w:pPr>
            <w:r>
              <w:rPr>
                <w:b/>
                <w:bCs/>
              </w:rPr>
              <w:t>02</w:t>
            </w:r>
          </w:p>
        </w:tc>
        <w:tc>
          <w:tcPr>
            <w:tcW w:w="6804" w:type="dxa"/>
          </w:tcPr>
          <w:p w:rsidR="008B71F9" w:rsidRDefault="008B71F9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PREFEITURA MUNICIPAL</w:t>
            </w:r>
          </w:p>
        </w:tc>
        <w:tc>
          <w:tcPr>
            <w:tcW w:w="1490" w:type="dxa"/>
          </w:tcPr>
          <w:p w:rsidR="008B71F9" w:rsidRDefault="008B71F9" w:rsidP="00A55C2B">
            <w:pPr>
              <w:jc w:val="right"/>
              <w:rPr>
                <w:b/>
                <w:bCs/>
              </w:rPr>
            </w:pPr>
          </w:p>
        </w:tc>
      </w:tr>
      <w:tr w:rsidR="008B71F9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8B71F9" w:rsidRDefault="008B71F9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0211</w:t>
            </w:r>
          </w:p>
        </w:tc>
        <w:tc>
          <w:tcPr>
            <w:tcW w:w="6804" w:type="dxa"/>
          </w:tcPr>
          <w:p w:rsidR="008B71F9" w:rsidRDefault="008B71F9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Secretaria Municipal de Desenvolvimento Social</w:t>
            </w:r>
          </w:p>
        </w:tc>
        <w:tc>
          <w:tcPr>
            <w:tcW w:w="1490" w:type="dxa"/>
          </w:tcPr>
          <w:p w:rsidR="008B71F9" w:rsidRDefault="008B71F9" w:rsidP="00A55C2B">
            <w:pPr>
              <w:jc w:val="right"/>
            </w:pPr>
          </w:p>
        </w:tc>
      </w:tr>
      <w:tr w:rsidR="008B71F9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8B71F9" w:rsidRDefault="008B71F9" w:rsidP="00A55C2B">
            <w:pPr>
              <w:jc w:val="both"/>
            </w:pPr>
            <w:r>
              <w:t>021101</w:t>
            </w:r>
          </w:p>
        </w:tc>
        <w:tc>
          <w:tcPr>
            <w:tcW w:w="6804" w:type="dxa"/>
          </w:tcPr>
          <w:p w:rsidR="008B71F9" w:rsidRDefault="008B71F9" w:rsidP="00A55C2B">
            <w:pPr>
              <w:jc w:val="both"/>
            </w:pPr>
            <w:r>
              <w:t>Fundo Municipal de Assistência Social</w:t>
            </w:r>
          </w:p>
        </w:tc>
        <w:tc>
          <w:tcPr>
            <w:tcW w:w="1490" w:type="dxa"/>
          </w:tcPr>
          <w:p w:rsidR="008B71F9" w:rsidRDefault="008B71F9" w:rsidP="00A55C2B">
            <w:pPr>
              <w:jc w:val="right"/>
            </w:pPr>
          </w:p>
        </w:tc>
      </w:tr>
      <w:tr w:rsidR="008B71F9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8B71F9" w:rsidRDefault="008B71F9" w:rsidP="00A55C2B">
            <w:pPr>
              <w:jc w:val="both"/>
            </w:pPr>
            <w:r>
              <w:t>08</w:t>
            </w:r>
          </w:p>
        </w:tc>
        <w:tc>
          <w:tcPr>
            <w:tcW w:w="6804" w:type="dxa"/>
          </w:tcPr>
          <w:p w:rsidR="008B71F9" w:rsidRDefault="008B71F9" w:rsidP="00A55C2B">
            <w:pPr>
              <w:jc w:val="both"/>
            </w:pPr>
            <w:r>
              <w:t>Assistência Social</w:t>
            </w:r>
          </w:p>
        </w:tc>
        <w:tc>
          <w:tcPr>
            <w:tcW w:w="1490" w:type="dxa"/>
          </w:tcPr>
          <w:p w:rsidR="008B71F9" w:rsidRDefault="008B71F9" w:rsidP="00A55C2B">
            <w:pPr>
              <w:jc w:val="right"/>
            </w:pPr>
          </w:p>
        </w:tc>
      </w:tr>
      <w:tr w:rsidR="008B71F9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8B71F9" w:rsidRDefault="008B71F9" w:rsidP="00A55C2B">
            <w:pPr>
              <w:jc w:val="both"/>
            </w:pPr>
            <w:r>
              <w:t>244</w:t>
            </w:r>
          </w:p>
        </w:tc>
        <w:tc>
          <w:tcPr>
            <w:tcW w:w="6804" w:type="dxa"/>
          </w:tcPr>
          <w:p w:rsidR="008B71F9" w:rsidRDefault="008B71F9" w:rsidP="00A55C2B">
            <w:pPr>
              <w:jc w:val="both"/>
            </w:pPr>
            <w:r>
              <w:t>Transferências</w:t>
            </w:r>
          </w:p>
        </w:tc>
        <w:tc>
          <w:tcPr>
            <w:tcW w:w="1490" w:type="dxa"/>
          </w:tcPr>
          <w:p w:rsidR="008B71F9" w:rsidRDefault="008B71F9" w:rsidP="00A55C2B">
            <w:pPr>
              <w:jc w:val="right"/>
            </w:pPr>
          </w:p>
        </w:tc>
      </w:tr>
      <w:tr w:rsidR="008B71F9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8B71F9" w:rsidRDefault="008B71F9" w:rsidP="00A55C2B">
            <w:pPr>
              <w:jc w:val="both"/>
            </w:pPr>
            <w:r>
              <w:t>0000</w:t>
            </w:r>
          </w:p>
        </w:tc>
        <w:tc>
          <w:tcPr>
            <w:tcW w:w="6804" w:type="dxa"/>
          </w:tcPr>
          <w:p w:rsidR="008B71F9" w:rsidRDefault="008B71F9" w:rsidP="00A55C2B">
            <w:pPr>
              <w:jc w:val="both"/>
            </w:pPr>
            <w:r>
              <w:t>Encargos Especiais</w:t>
            </w:r>
          </w:p>
        </w:tc>
        <w:tc>
          <w:tcPr>
            <w:tcW w:w="1490" w:type="dxa"/>
          </w:tcPr>
          <w:p w:rsidR="008B71F9" w:rsidRDefault="008B71F9" w:rsidP="00A55C2B">
            <w:pPr>
              <w:jc w:val="right"/>
            </w:pPr>
          </w:p>
        </w:tc>
      </w:tr>
      <w:tr w:rsidR="008B71F9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8B71F9" w:rsidRDefault="008B71F9" w:rsidP="00A55C2B">
            <w:pPr>
              <w:jc w:val="both"/>
            </w:pPr>
            <w:r>
              <w:t>0114</w:t>
            </w:r>
          </w:p>
        </w:tc>
        <w:tc>
          <w:tcPr>
            <w:tcW w:w="6804" w:type="dxa"/>
          </w:tcPr>
          <w:p w:rsidR="008B71F9" w:rsidRDefault="008B71F9" w:rsidP="00A55C2B">
            <w:pPr>
              <w:jc w:val="both"/>
            </w:pPr>
            <w:r>
              <w:t>Apoio à Assoc. Comunitária Rural Comunidade Loanda Paraíso</w:t>
            </w:r>
          </w:p>
        </w:tc>
        <w:tc>
          <w:tcPr>
            <w:tcW w:w="1490" w:type="dxa"/>
          </w:tcPr>
          <w:p w:rsidR="008B71F9" w:rsidRDefault="008B71F9" w:rsidP="00A55C2B">
            <w:pPr>
              <w:jc w:val="right"/>
            </w:pPr>
          </w:p>
        </w:tc>
      </w:tr>
      <w:tr w:rsidR="008B71F9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8B71F9" w:rsidRDefault="008B71F9" w:rsidP="00A55C2B">
            <w:pPr>
              <w:jc w:val="both"/>
            </w:pPr>
            <w:r>
              <w:t>335043</w:t>
            </w:r>
          </w:p>
        </w:tc>
        <w:tc>
          <w:tcPr>
            <w:tcW w:w="6804" w:type="dxa"/>
          </w:tcPr>
          <w:p w:rsidR="008B71F9" w:rsidRDefault="008B71F9" w:rsidP="00A55C2B">
            <w:pPr>
              <w:jc w:val="both"/>
            </w:pPr>
            <w:r>
              <w:t>Subvenções Sociais</w:t>
            </w:r>
          </w:p>
        </w:tc>
        <w:tc>
          <w:tcPr>
            <w:tcW w:w="1490" w:type="dxa"/>
          </w:tcPr>
          <w:p w:rsidR="008B71F9" w:rsidRDefault="008B71F9" w:rsidP="00A55C2B">
            <w:pPr>
              <w:jc w:val="right"/>
            </w:pPr>
            <w:r>
              <w:t>R$ 5.000,00</w:t>
            </w:r>
          </w:p>
        </w:tc>
      </w:tr>
      <w:tr w:rsidR="008B71F9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8B71F9" w:rsidRDefault="008B71F9" w:rsidP="00A55C2B">
            <w:pPr>
              <w:jc w:val="both"/>
            </w:pPr>
          </w:p>
        </w:tc>
        <w:tc>
          <w:tcPr>
            <w:tcW w:w="6804" w:type="dxa"/>
          </w:tcPr>
          <w:p w:rsidR="008B71F9" w:rsidRDefault="008B71F9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490" w:type="dxa"/>
          </w:tcPr>
          <w:p w:rsidR="008B71F9" w:rsidRDefault="008B71F9" w:rsidP="00A55C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R$ 5.000,00</w:t>
            </w:r>
          </w:p>
        </w:tc>
      </w:tr>
    </w:tbl>
    <w:p w:rsidR="008B71F9" w:rsidRDefault="008B71F9" w:rsidP="008B71F9">
      <w:pPr>
        <w:jc w:val="both"/>
      </w:pPr>
    </w:p>
    <w:p w:rsidR="008B71F9" w:rsidRDefault="008B71F9" w:rsidP="008B71F9">
      <w:pPr>
        <w:jc w:val="both"/>
      </w:pPr>
      <w:r>
        <w:tab/>
      </w:r>
      <w:r>
        <w:tab/>
      </w:r>
      <w:r>
        <w:rPr>
          <w:b/>
          <w:bCs/>
        </w:rPr>
        <w:t xml:space="preserve">Parágrafo único: </w:t>
      </w:r>
      <w:r>
        <w:t>Fica o Poder Executivo autorizado a incluir no Plano Plurianual, para o período de 2006/2009, dentro do programa “Encargos Especiais”, a ação “Apoio à Assoc. Comunitária Rural Comunidade Loanda Paraíso”.</w:t>
      </w:r>
    </w:p>
    <w:p w:rsidR="008B71F9" w:rsidRDefault="008B71F9" w:rsidP="008B71F9">
      <w:pPr>
        <w:jc w:val="both"/>
      </w:pPr>
    </w:p>
    <w:p w:rsidR="008B71F9" w:rsidRDefault="008B71F9" w:rsidP="008B71F9">
      <w:pPr>
        <w:keepNext/>
        <w:jc w:val="both"/>
        <w:outlineLvl w:val="7"/>
      </w:pPr>
      <w:r>
        <w:tab/>
      </w:r>
      <w:r>
        <w:tab/>
      </w:r>
      <w:r>
        <w:rPr>
          <w:b/>
        </w:rPr>
        <w:t xml:space="preserve">Art. 3º </w:t>
      </w:r>
      <w:r>
        <w:t xml:space="preserve">Para fazer face ao restante das despesas de que trata o artigo 1º será utilizada a tendência ao excesso de arrecadação, conforme artigo 43 </w:t>
      </w:r>
      <w:proofErr w:type="gramStart"/>
      <w:r>
        <w:t>da  Lei</w:t>
      </w:r>
      <w:proofErr w:type="gramEnd"/>
      <w:r>
        <w:t xml:space="preserve"> nº 4.320/64.</w:t>
      </w:r>
    </w:p>
    <w:p w:rsidR="008B71F9" w:rsidRDefault="008B71F9" w:rsidP="008B71F9">
      <w:pPr>
        <w:pStyle w:val="BlockQuotation"/>
        <w:widowControl/>
        <w:ind w:left="0" w:right="0"/>
        <w:rPr>
          <w:b/>
          <w:szCs w:val="24"/>
        </w:rPr>
      </w:pPr>
    </w:p>
    <w:p w:rsidR="008B71F9" w:rsidRDefault="008B71F9" w:rsidP="008B71F9">
      <w:pPr>
        <w:pStyle w:val="BlockQuotation"/>
        <w:widowControl/>
        <w:ind w:left="0" w:right="0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 xml:space="preserve">Art. 4º </w:t>
      </w:r>
      <w:r>
        <w:rPr>
          <w:szCs w:val="24"/>
        </w:rPr>
        <w:t xml:space="preserve">Esta Lei entra em vigor na data de sua publicação. </w:t>
      </w:r>
    </w:p>
    <w:p w:rsidR="008B71F9" w:rsidRDefault="008B71F9" w:rsidP="008B71F9">
      <w:pPr>
        <w:pStyle w:val="BlockQuotation"/>
        <w:widowControl/>
        <w:ind w:left="0" w:right="0"/>
        <w:rPr>
          <w:szCs w:val="24"/>
        </w:rPr>
      </w:pPr>
    </w:p>
    <w:p w:rsidR="008B71F9" w:rsidRDefault="008B71F9" w:rsidP="008B71F9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  <w:r>
        <w:rPr>
          <w:szCs w:val="24"/>
        </w:rPr>
        <w:tab/>
      </w:r>
    </w:p>
    <w:p w:rsidR="008B71F9" w:rsidRDefault="008B71F9" w:rsidP="008B71F9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Gabinete do Prefeito em Formiga, 27 de abril de 2006. </w:t>
      </w:r>
    </w:p>
    <w:p w:rsidR="008B71F9" w:rsidRDefault="008B71F9" w:rsidP="008B71F9">
      <w:pPr>
        <w:pStyle w:val="BlockQuotation"/>
        <w:widowControl/>
        <w:ind w:left="0" w:right="0"/>
        <w:rPr>
          <w:szCs w:val="24"/>
        </w:rPr>
      </w:pPr>
    </w:p>
    <w:p w:rsidR="008B71F9" w:rsidRDefault="008B71F9" w:rsidP="008B71F9">
      <w:pPr>
        <w:pStyle w:val="BlockQuotation"/>
        <w:widowControl/>
        <w:ind w:left="0" w:right="0"/>
        <w:rPr>
          <w:szCs w:val="24"/>
        </w:rPr>
      </w:pPr>
    </w:p>
    <w:p w:rsidR="008B71F9" w:rsidRDefault="008B71F9" w:rsidP="008B71F9">
      <w:pPr>
        <w:pStyle w:val="BlockQuotation"/>
        <w:widowControl/>
        <w:ind w:left="0" w:right="0"/>
        <w:rPr>
          <w:szCs w:val="24"/>
        </w:rPr>
      </w:pPr>
    </w:p>
    <w:p w:rsidR="008B71F9" w:rsidRDefault="008B71F9" w:rsidP="008B71F9">
      <w:pPr>
        <w:pStyle w:val="BlockQuotation"/>
        <w:widowControl/>
        <w:ind w:left="0" w:right="0"/>
        <w:rPr>
          <w:szCs w:val="24"/>
        </w:rPr>
      </w:pPr>
    </w:p>
    <w:p w:rsidR="008B71F9" w:rsidRDefault="008B71F9" w:rsidP="008B71F9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ALUÍSIO VELOSO DA CUNHA</w:t>
      </w:r>
    </w:p>
    <w:p w:rsidR="008B71F9" w:rsidRDefault="008B71F9" w:rsidP="008B71F9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Prefeito Municipal</w:t>
      </w:r>
    </w:p>
    <w:p w:rsidR="008B71F9" w:rsidRDefault="008B71F9" w:rsidP="008B71F9">
      <w:pPr>
        <w:pStyle w:val="BlockQuotation"/>
        <w:widowControl/>
        <w:ind w:left="0" w:right="0"/>
        <w:jc w:val="center"/>
        <w:rPr>
          <w:szCs w:val="24"/>
        </w:rPr>
      </w:pPr>
    </w:p>
    <w:p w:rsidR="008B71F9" w:rsidRDefault="008B71F9" w:rsidP="008B71F9">
      <w:pPr>
        <w:pStyle w:val="BlockQuotation"/>
        <w:widowControl/>
        <w:ind w:left="0" w:right="0"/>
        <w:jc w:val="center"/>
        <w:rPr>
          <w:szCs w:val="24"/>
        </w:rPr>
      </w:pPr>
    </w:p>
    <w:p w:rsidR="008B71F9" w:rsidRDefault="008B71F9" w:rsidP="008B71F9">
      <w:pPr>
        <w:pStyle w:val="BlockQuotation"/>
        <w:widowControl/>
        <w:ind w:left="0" w:right="0"/>
        <w:jc w:val="center"/>
        <w:rPr>
          <w:szCs w:val="24"/>
        </w:rPr>
      </w:pPr>
    </w:p>
    <w:p w:rsidR="008B71F9" w:rsidRDefault="008B71F9" w:rsidP="008B71F9">
      <w:pPr>
        <w:pStyle w:val="BlockQuotation"/>
        <w:widowControl/>
        <w:ind w:left="0" w:right="0"/>
        <w:jc w:val="center"/>
        <w:rPr>
          <w:szCs w:val="24"/>
        </w:rPr>
      </w:pPr>
    </w:p>
    <w:p w:rsidR="008B71F9" w:rsidRDefault="008B71F9" w:rsidP="008B71F9">
      <w:pPr>
        <w:pStyle w:val="BlockQuotation"/>
        <w:widowControl/>
        <w:ind w:left="0" w:right="0"/>
        <w:jc w:val="center"/>
        <w:rPr>
          <w:szCs w:val="24"/>
        </w:rPr>
      </w:pPr>
    </w:p>
    <w:p w:rsidR="008B71F9" w:rsidRDefault="008B71F9" w:rsidP="008B71F9">
      <w:pPr>
        <w:pStyle w:val="BlockQuotation"/>
        <w:widowControl/>
        <w:ind w:left="0" w:right="0"/>
        <w:jc w:val="center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JOSÉ JAMIR CHAVES</w:t>
      </w:r>
    </w:p>
    <w:p w:rsidR="008B71F9" w:rsidRDefault="008B71F9" w:rsidP="008B71F9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Oficial de Gabinete</w:t>
      </w:r>
    </w:p>
    <w:p w:rsidR="0030374B" w:rsidRDefault="008B71F9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1F9"/>
    <w:rsid w:val="000A2C50"/>
    <w:rsid w:val="00147E9B"/>
    <w:rsid w:val="004662F0"/>
    <w:rsid w:val="005B4ECA"/>
    <w:rsid w:val="0070535B"/>
    <w:rsid w:val="008B71F9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E0F8A-497A-47C7-99C3-5DFA8854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8B71F9"/>
    <w:pPr>
      <w:keepNext/>
      <w:jc w:val="center"/>
      <w:outlineLvl w:val="5"/>
    </w:pPr>
    <w:rPr>
      <w:rFonts w:ascii="Arial" w:hAnsi="Arial"/>
      <w:b/>
      <w:sz w:val="4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8B71F9"/>
    <w:rPr>
      <w:rFonts w:ascii="Arial" w:eastAsia="Times New Roman" w:hAnsi="Arial" w:cs="Times New Roman"/>
      <w:b/>
      <w:sz w:val="40"/>
      <w:szCs w:val="20"/>
      <w:lang w:eastAsia="pt-BR"/>
    </w:rPr>
  </w:style>
  <w:style w:type="paragraph" w:customStyle="1" w:styleId="BlockQuotation">
    <w:name w:val="Block Quotation"/>
    <w:basedOn w:val="Normal"/>
    <w:rsid w:val="008B71F9"/>
    <w:pPr>
      <w:widowControl w:val="0"/>
      <w:ind w:left="3402" w:right="-658"/>
      <w:jc w:val="both"/>
    </w:pPr>
    <w:rPr>
      <w:rFonts w:eastAsia="MS Mincho"/>
      <w:szCs w:val="20"/>
    </w:rPr>
  </w:style>
  <w:style w:type="paragraph" w:styleId="Recuodecorpodetexto2">
    <w:name w:val="Body Text Indent 2"/>
    <w:basedOn w:val="Normal"/>
    <w:link w:val="Recuodecorpodetexto2Char"/>
    <w:rsid w:val="008B71F9"/>
    <w:pPr>
      <w:ind w:firstLine="708"/>
      <w:jc w:val="both"/>
    </w:pPr>
    <w:rPr>
      <w:rFonts w:ascii="Arial" w:hAnsi="Arial" w:cs="Arial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8B71F9"/>
    <w:rPr>
      <w:rFonts w:ascii="Arial" w:eastAsia="Times New Roman" w:hAnsi="Arial" w:cs="Arial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8B71F9"/>
    <w:pPr>
      <w:spacing w:after="120" w:line="480" w:lineRule="auto"/>
    </w:pPr>
    <w:rPr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8B71F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2018-08-06T12:45:00Z</dcterms:created>
  <dcterms:modified xsi:type="dcterms:W3CDTF">2018-08-06T12:45:00Z</dcterms:modified>
</cp:coreProperties>
</file>