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60" w:rsidRDefault="009E4160" w:rsidP="009E4160">
      <w:pPr>
        <w:pStyle w:val="Norma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LEI Nº 3830, DE 19 DE MAIO DE 2006.</w:t>
      </w:r>
    </w:p>
    <w:p w:rsidR="009E4160" w:rsidRDefault="009E4160" w:rsidP="009E4160">
      <w:pPr>
        <w:pStyle w:val="Norma"/>
        <w:jc w:val="center"/>
        <w:rPr>
          <w:szCs w:val="24"/>
        </w:rPr>
      </w:pPr>
    </w:p>
    <w:p w:rsidR="009E4160" w:rsidRDefault="009E4160" w:rsidP="009E4160">
      <w:pPr>
        <w:pStyle w:val="Ttulo8"/>
        <w:ind w:left="4253"/>
        <w:jc w:val="both"/>
        <w:rPr>
          <w:b/>
          <w:bCs/>
        </w:rPr>
      </w:pPr>
    </w:p>
    <w:p w:rsidR="009E4160" w:rsidRPr="0008443F" w:rsidRDefault="009E4160" w:rsidP="009E4160">
      <w:pPr>
        <w:pStyle w:val="Ttulo8"/>
        <w:ind w:left="4253"/>
        <w:jc w:val="both"/>
        <w:rPr>
          <w:bCs/>
          <w:i w:val="0"/>
        </w:rPr>
      </w:pPr>
      <w:r w:rsidRPr="0008443F">
        <w:rPr>
          <w:bCs/>
          <w:i w:val="0"/>
        </w:rPr>
        <w:t>Autoriza o Poder Executivo a repassar recursos financeiros, abrir crédito especial e dá outras providências.</w:t>
      </w:r>
      <w:r w:rsidRPr="0008443F">
        <w:rPr>
          <w:bCs/>
          <w:i w:val="0"/>
        </w:rPr>
        <w:tab/>
      </w:r>
      <w:r w:rsidRPr="0008443F">
        <w:rPr>
          <w:bCs/>
          <w:i w:val="0"/>
        </w:rPr>
        <w:tab/>
      </w:r>
      <w:r w:rsidRPr="0008443F">
        <w:rPr>
          <w:bCs/>
          <w:i w:val="0"/>
        </w:rPr>
        <w:tab/>
      </w:r>
      <w:r w:rsidRPr="0008443F">
        <w:rPr>
          <w:bCs/>
          <w:i w:val="0"/>
        </w:rPr>
        <w:tab/>
      </w:r>
      <w:r w:rsidRPr="0008443F">
        <w:rPr>
          <w:bCs/>
          <w:i w:val="0"/>
        </w:rPr>
        <w:tab/>
        <w:t xml:space="preserve">  </w:t>
      </w:r>
      <w:r w:rsidRPr="0008443F">
        <w:rPr>
          <w:bCs/>
          <w:i w:val="0"/>
        </w:rPr>
        <w:tab/>
      </w:r>
      <w:r w:rsidRPr="0008443F">
        <w:rPr>
          <w:bCs/>
          <w:i w:val="0"/>
        </w:rPr>
        <w:tab/>
        <w:t xml:space="preserve"> </w:t>
      </w:r>
    </w:p>
    <w:p w:rsidR="009E4160" w:rsidRDefault="009E4160" w:rsidP="009E4160"/>
    <w:p w:rsidR="009E4160" w:rsidRDefault="009E4160" w:rsidP="009E4160"/>
    <w:p w:rsidR="009E4160" w:rsidRDefault="009E4160" w:rsidP="009E4160">
      <w:pPr>
        <w:pStyle w:val="Recuodecorpodetexto"/>
        <w:keepNext/>
        <w:ind w:left="0" w:firstLine="1416"/>
        <w:jc w:val="both"/>
        <w:outlineLvl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CÂMARA MUNICIPAL DE FORMIGA APROVOU E EU SANCIONO A SEGUINTE LEI:</w:t>
      </w:r>
      <w:r>
        <w:rPr>
          <w:rFonts w:ascii="Times New Roman" w:hAnsi="Times New Roman" w:cs="Times New Roman"/>
        </w:rPr>
        <w:tab/>
      </w:r>
    </w:p>
    <w:p w:rsidR="009E4160" w:rsidRDefault="009E4160" w:rsidP="009E4160">
      <w:pPr>
        <w:keepNext/>
        <w:jc w:val="both"/>
        <w:outlineLvl w:val="7"/>
      </w:pPr>
      <w:r>
        <w:tab/>
      </w:r>
      <w:r>
        <w:tab/>
      </w:r>
      <w:r>
        <w:tab/>
      </w:r>
      <w:r>
        <w:tab/>
      </w:r>
    </w:p>
    <w:p w:rsidR="009E4160" w:rsidRDefault="009E4160" w:rsidP="009E4160">
      <w:pPr>
        <w:keepNext/>
        <w:jc w:val="both"/>
        <w:outlineLvl w:val="7"/>
      </w:pPr>
    </w:p>
    <w:p w:rsidR="009E4160" w:rsidRDefault="009E4160" w:rsidP="009E4160">
      <w:pPr>
        <w:keepNext/>
        <w:jc w:val="both"/>
        <w:outlineLvl w:val="7"/>
      </w:pPr>
      <w:r>
        <w:tab/>
      </w:r>
      <w:r>
        <w:tab/>
      </w:r>
      <w:r>
        <w:rPr>
          <w:b/>
          <w:bCs/>
        </w:rPr>
        <w:t>Art. 1</w:t>
      </w:r>
      <w:proofErr w:type="gramStart"/>
      <w:r>
        <w:rPr>
          <w:b/>
          <w:bCs/>
        </w:rPr>
        <w:t xml:space="preserve">º </w:t>
      </w:r>
      <w:r>
        <w:t xml:space="preserve"> Fica</w:t>
      </w:r>
      <w:proofErr w:type="gramEnd"/>
      <w:r>
        <w:t xml:space="preserve"> o Poder Executivo autorizado a repassar recursos financeiros no valor de R$ 230.000,00 (duzentos e trinta mil reais), à Santa Casa de Caridade de Formiga, em 13 parcelas, sendo a primeira parcela no valor de R$ 50.000,00 (</w:t>
      </w:r>
      <w:proofErr w:type="spellStart"/>
      <w:r>
        <w:t>cinqüenta</w:t>
      </w:r>
      <w:proofErr w:type="spellEnd"/>
      <w:r>
        <w:t xml:space="preserve"> mil reais) e 12 (doze) parcelas iguais de R$15.000,00 (quinze mil reais).</w:t>
      </w:r>
    </w:p>
    <w:p w:rsidR="009E4160" w:rsidRDefault="009E4160" w:rsidP="009E4160">
      <w:pPr>
        <w:keepNext/>
        <w:jc w:val="both"/>
        <w:outlineLvl w:val="7"/>
      </w:pPr>
    </w:p>
    <w:p w:rsidR="009E4160" w:rsidRDefault="009E4160" w:rsidP="009E4160">
      <w:pPr>
        <w:pStyle w:val="Corpodetexto2"/>
        <w:keepNext/>
        <w:spacing w:after="0" w:line="240" w:lineRule="auto"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</w:t>
      </w:r>
      <w:r>
        <w:rPr>
          <w:sz w:val="24"/>
        </w:rPr>
        <w:t>Fica o Poder Executivo autorizado a abrir, no orçamento vigente, crédito especial no valor de R$ 430.000,00 (quatrocentos e trinta mil reais) conforme a seguinte discriminação:</w:t>
      </w:r>
      <w:r>
        <w:rPr>
          <w:sz w:val="24"/>
        </w:rPr>
        <w:tab/>
      </w:r>
    </w:p>
    <w:p w:rsidR="009E4160" w:rsidRDefault="009E4160" w:rsidP="009E4160">
      <w:pPr>
        <w:keepNext/>
        <w:jc w:val="both"/>
        <w:outlineLvl w:val="7"/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237"/>
        <w:gridCol w:w="1485"/>
      </w:tblGrid>
      <w:tr w:rsidR="009E4160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9E4160" w:rsidRDefault="009E4160" w:rsidP="00A55C2B">
            <w:pPr>
              <w:keepNext/>
              <w:jc w:val="both"/>
              <w:outlineLvl w:val="7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237" w:type="dxa"/>
          </w:tcPr>
          <w:p w:rsidR="009E4160" w:rsidRDefault="009E4160" w:rsidP="00A55C2B">
            <w:pPr>
              <w:keepNext/>
              <w:jc w:val="both"/>
              <w:outlineLvl w:val="7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485" w:type="dxa"/>
          </w:tcPr>
          <w:p w:rsidR="009E4160" w:rsidRDefault="009E4160" w:rsidP="00A55C2B">
            <w:pPr>
              <w:keepNext/>
              <w:jc w:val="both"/>
              <w:outlineLvl w:val="7"/>
              <w:rPr>
                <w:b/>
                <w:bCs/>
              </w:rPr>
            </w:pPr>
          </w:p>
        </w:tc>
      </w:tr>
      <w:tr w:rsidR="009E4160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9E4160" w:rsidRDefault="009E4160" w:rsidP="00A55C2B">
            <w:pPr>
              <w:keepNext/>
              <w:jc w:val="both"/>
              <w:outlineLvl w:val="7"/>
              <w:rPr>
                <w:b/>
                <w:bCs/>
              </w:rPr>
            </w:pPr>
            <w:r>
              <w:rPr>
                <w:b/>
                <w:bCs/>
              </w:rPr>
              <w:t>02.09</w:t>
            </w:r>
          </w:p>
        </w:tc>
        <w:tc>
          <w:tcPr>
            <w:tcW w:w="6237" w:type="dxa"/>
          </w:tcPr>
          <w:p w:rsidR="009E4160" w:rsidRDefault="009E4160" w:rsidP="00A55C2B">
            <w:pPr>
              <w:keepNext/>
              <w:jc w:val="both"/>
              <w:outlineLvl w:val="7"/>
              <w:rPr>
                <w:b/>
                <w:bCs/>
              </w:rPr>
            </w:pPr>
            <w:r>
              <w:rPr>
                <w:b/>
                <w:bCs/>
              </w:rPr>
              <w:t>Secretaria de Saúde</w:t>
            </w:r>
          </w:p>
        </w:tc>
        <w:tc>
          <w:tcPr>
            <w:tcW w:w="1485" w:type="dxa"/>
          </w:tcPr>
          <w:p w:rsidR="009E4160" w:rsidRDefault="009E4160" w:rsidP="00A55C2B">
            <w:pPr>
              <w:keepNext/>
              <w:jc w:val="both"/>
              <w:outlineLvl w:val="7"/>
              <w:rPr>
                <w:b/>
                <w:bCs/>
              </w:rPr>
            </w:pPr>
          </w:p>
        </w:tc>
      </w:tr>
      <w:tr w:rsidR="009E4160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9E4160" w:rsidRDefault="009E4160" w:rsidP="00A55C2B">
            <w:pPr>
              <w:keepNext/>
              <w:jc w:val="both"/>
              <w:outlineLvl w:val="7"/>
            </w:pPr>
            <w:r>
              <w:t>1030100201.178</w:t>
            </w:r>
          </w:p>
        </w:tc>
        <w:tc>
          <w:tcPr>
            <w:tcW w:w="6237" w:type="dxa"/>
          </w:tcPr>
          <w:p w:rsidR="009E4160" w:rsidRDefault="009E4160" w:rsidP="00A55C2B">
            <w:pPr>
              <w:keepNext/>
              <w:jc w:val="both"/>
              <w:outlineLvl w:val="7"/>
            </w:pPr>
            <w:r>
              <w:t>Construção do Pronto Atendimento Municipal</w:t>
            </w:r>
          </w:p>
        </w:tc>
        <w:tc>
          <w:tcPr>
            <w:tcW w:w="1485" w:type="dxa"/>
          </w:tcPr>
          <w:p w:rsidR="009E4160" w:rsidRDefault="009E4160" w:rsidP="00A55C2B">
            <w:pPr>
              <w:keepNext/>
              <w:jc w:val="both"/>
              <w:outlineLvl w:val="7"/>
            </w:pPr>
          </w:p>
        </w:tc>
      </w:tr>
      <w:tr w:rsidR="009E4160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9E4160" w:rsidRDefault="009E4160" w:rsidP="00A55C2B">
            <w:pPr>
              <w:keepNext/>
              <w:jc w:val="both"/>
              <w:outlineLvl w:val="7"/>
            </w:pPr>
            <w:r>
              <w:t>449051</w:t>
            </w:r>
          </w:p>
        </w:tc>
        <w:tc>
          <w:tcPr>
            <w:tcW w:w="6237" w:type="dxa"/>
          </w:tcPr>
          <w:p w:rsidR="009E4160" w:rsidRDefault="009E4160" w:rsidP="00A55C2B">
            <w:pPr>
              <w:keepNext/>
              <w:jc w:val="both"/>
              <w:outlineLvl w:val="7"/>
            </w:pPr>
            <w:r>
              <w:t xml:space="preserve">Obras e Instalações </w:t>
            </w:r>
          </w:p>
        </w:tc>
        <w:tc>
          <w:tcPr>
            <w:tcW w:w="1485" w:type="dxa"/>
          </w:tcPr>
          <w:p w:rsidR="009E4160" w:rsidRDefault="009E4160" w:rsidP="00A55C2B">
            <w:pPr>
              <w:keepNext/>
              <w:jc w:val="right"/>
              <w:outlineLvl w:val="7"/>
            </w:pPr>
            <w:r>
              <w:t>200.000,00</w:t>
            </w:r>
          </w:p>
        </w:tc>
      </w:tr>
      <w:tr w:rsidR="009E4160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9E4160" w:rsidRDefault="009E4160" w:rsidP="00A55C2B">
            <w:pPr>
              <w:keepNext/>
              <w:jc w:val="both"/>
              <w:outlineLvl w:val="7"/>
            </w:pPr>
            <w:r>
              <w:t>1030200200.117</w:t>
            </w:r>
          </w:p>
        </w:tc>
        <w:tc>
          <w:tcPr>
            <w:tcW w:w="6237" w:type="dxa"/>
          </w:tcPr>
          <w:p w:rsidR="009E4160" w:rsidRDefault="009E4160" w:rsidP="00A55C2B">
            <w:pPr>
              <w:keepNext/>
              <w:jc w:val="both"/>
              <w:outlineLvl w:val="7"/>
            </w:pPr>
            <w:r>
              <w:t>Contribuições a Santa Casa de Caridade de Formiga</w:t>
            </w:r>
          </w:p>
        </w:tc>
        <w:tc>
          <w:tcPr>
            <w:tcW w:w="1485" w:type="dxa"/>
          </w:tcPr>
          <w:p w:rsidR="009E4160" w:rsidRDefault="009E4160" w:rsidP="00A55C2B">
            <w:pPr>
              <w:keepNext/>
              <w:jc w:val="right"/>
              <w:outlineLvl w:val="7"/>
            </w:pPr>
          </w:p>
        </w:tc>
      </w:tr>
      <w:tr w:rsidR="009E4160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9E4160" w:rsidRDefault="009E4160" w:rsidP="00A55C2B">
            <w:pPr>
              <w:keepNext/>
              <w:jc w:val="both"/>
              <w:outlineLvl w:val="7"/>
            </w:pPr>
            <w:r>
              <w:t>445041</w:t>
            </w:r>
          </w:p>
        </w:tc>
        <w:tc>
          <w:tcPr>
            <w:tcW w:w="6237" w:type="dxa"/>
          </w:tcPr>
          <w:p w:rsidR="009E4160" w:rsidRDefault="009E4160" w:rsidP="00A55C2B">
            <w:pPr>
              <w:keepNext/>
              <w:jc w:val="both"/>
              <w:outlineLvl w:val="7"/>
            </w:pPr>
            <w:r>
              <w:t>Contribuições</w:t>
            </w:r>
          </w:p>
        </w:tc>
        <w:tc>
          <w:tcPr>
            <w:tcW w:w="1485" w:type="dxa"/>
          </w:tcPr>
          <w:p w:rsidR="009E4160" w:rsidRDefault="009E4160" w:rsidP="00A55C2B">
            <w:pPr>
              <w:keepNext/>
              <w:jc w:val="right"/>
              <w:outlineLvl w:val="7"/>
            </w:pPr>
            <w:r>
              <w:t>230.000,00</w:t>
            </w:r>
          </w:p>
        </w:tc>
      </w:tr>
      <w:tr w:rsidR="009E4160" w:rsidTr="00A55C2B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9E4160" w:rsidRDefault="009E4160" w:rsidP="00A55C2B">
            <w:pPr>
              <w:keepNext/>
              <w:jc w:val="both"/>
              <w:outlineLvl w:val="7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6237" w:type="dxa"/>
          </w:tcPr>
          <w:p w:rsidR="009E4160" w:rsidRDefault="009E4160" w:rsidP="00A55C2B">
            <w:pPr>
              <w:keepNext/>
              <w:jc w:val="both"/>
              <w:outlineLvl w:val="7"/>
              <w:rPr>
                <w:b/>
                <w:bCs/>
              </w:rPr>
            </w:pPr>
          </w:p>
        </w:tc>
        <w:tc>
          <w:tcPr>
            <w:tcW w:w="1485" w:type="dxa"/>
          </w:tcPr>
          <w:p w:rsidR="009E4160" w:rsidRDefault="009E4160" w:rsidP="00A55C2B">
            <w:pPr>
              <w:keepNext/>
              <w:jc w:val="right"/>
              <w:outlineLvl w:val="7"/>
              <w:rPr>
                <w:b/>
                <w:bCs/>
              </w:rPr>
            </w:pPr>
            <w:r>
              <w:rPr>
                <w:b/>
                <w:bCs/>
              </w:rPr>
              <w:t>430.000,00</w:t>
            </w:r>
          </w:p>
        </w:tc>
      </w:tr>
    </w:tbl>
    <w:p w:rsidR="009E4160" w:rsidRDefault="009E4160" w:rsidP="009E4160">
      <w:pPr>
        <w:pStyle w:val="Norma"/>
        <w:keepNext/>
        <w:outlineLvl w:val="7"/>
      </w:pPr>
      <w:r>
        <w:tab/>
      </w:r>
    </w:p>
    <w:p w:rsidR="009E4160" w:rsidRDefault="009E4160" w:rsidP="009E4160">
      <w:pPr>
        <w:keepNext/>
        <w:jc w:val="both"/>
        <w:outlineLvl w:val="7"/>
      </w:pPr>
      <w:r>
        <w:tab/>
      </w:r>
      <w:r>
        <w:tab/>
      </w:r>
      <w:r>
        <w:rPr>
          <w:b/>
          <w:bCs/>
        </w:rPr>
        <w:t xml:space="preserve">Parágrafo único: </w:t>
      </w:r>
      <w:r>
        <w:t xml:space="preserve">Fica o Poder Executivo autorizado a incluir no Plano Plurianual para o período 2006/2009, dentro do Programa “Promoção e Execução das Ações de Saúde Coletiva”, as ações “Construção do Pronto Atendimento Municipal” e “Contribuições a Santa Casa de Caridade de Formiga”. </w:t>
      </w:r>
    </w:p>
    <w:p w:rsidR="009E4160" w:rsidRDefault="009E4160" w:rsidP="009E4160">
      <w:pPr>
        <w:keepNext/>
        <w:jc w:val="both"/>
        <w:outlineLvl w:val="7"/>
      </w:pPr>
    </w:p>
    <w:p w:rsidR="009E4160" w:rsidRDefault="009E4160" w:rsidP="009E4160">
      <w:pPr>
        <w:ind w:firstLine="708"/>
        <w:jc w:val="both"/>
      </w:pPr>
      <w:r>
        <w:tab/>
      </w:r>
      <w:r>
        <w:rPr>
          <w:b/>
          <w:bCs/>
        </w:rPr>
        <w:t>Art. 3</w:t>
      </w:r>
      <w:proofErr w:type="gramStart"/>
      <w:r>
        <w:rPr>
          <w:b/>
          <w:bCs/>
        </w:rPr>
        <w:t xml:space="preserve">º </w:t>
      </w:r>
      <w:r>
        <w:t xml:space="preserve"> Para</w:t>
      </w:r>
      <w:proofErr w:type="gramEnd"/>
      <w:r>
        <w:t xml:space="preserve"> fazer face as despesas de que trata o artigo segundo, fica utilizado o superávit financeiro apurado no balanço patrimonial do exercício anterior.</w:t>
      </w:r>
    </w:p>
    <w:p w:rsidR="009E4160" w:rsidRDefault="009E4160" w:rsidP="009E4160">
      <w:pPr>
        <w:ind w:firstLine="708"/>
        <w:jc w:val="both"/>
      </w:pPr>
    </w:p>
    <w:p w:rsidR="009E4160" w:rsidRDefault="009E4160" w:rsidP="009E4160">
      <w:pPr>
        <w:ind w:firstLine="708"/>
        <w:jc w:val="both"/>
      </w:pPr>
      <w:r>
        <w:tab/>
      </w:r>
      <w:r>
        <w:rPr>
          <w:b/>
          <w:bCs/>
        </w:rPr>
        <w:t>Art. 4º</w:t>
      </w:r>
      <w:r>
        <w:t xml:space="preserve"> Fica revogado o artigo primeiro da Lei nº 3.753, de 26 de dezembro de 2.005.</w:t>
      </w:r>
    </w:p>
    <w:p w:rsidR="009E4160" w:rsidRDefault="009E4160" w:rsidP="009E4160">
      <w:pPr>
        <w:ind w:firstLine="708"/>
        <w:jc w:val="both"/>
      </w:pPr>
    </w:p>
    <w:p w:rsidR="009E4160" w:rsidRDefault="009E4160" w:rsidP="009E4160">
      <w:pPr>
        <w:ind w:firstLine="708"/>
        <w:jc w:val="both"/>
      </w:pPr>
      <w:r>
        <w:tab/>
      </w:r>
      <w:r>
        <w:rPr>
          <w:b/>
          <w:bCs/>
        </w:rPr>
        <w:t xml:space="preserve">Art. 5º </w:t>
      </w:r>
      <w:r>
        <w:t>Esta Lei entrará em vigor na data de sua publicação.</w:t>
      </w:r>
    </w:p>
    <w:p w:rsidR="009E4160" w:rsidRDefault="009E4160" w:rsidP="009E4160">
      <w:pPr>
        <w:ind w:firstLine="708"/>
        <w:jc w:val="both"/>
      </w:pPr>
    </w:p>
    <w:p w:rsidR="009E4160" w:rsidRDefault="009E4160" w:rsidP="009E4160">
      <w:pPr>
        <w:ind w:firstLine="708"/>
        <w:jc w:val="both"/>
      </w:pPr>
    </w:p>
    <w:p w:rsidR="009E4160" w:rsidRDefault="009E4160" w:rsidP="009E4160">
      <w:pPr>
        <w:pStyle w:val="Norma"/>
      </w:pPr>
      <w:r>
        <w:tab/>
      </w:r>
      <w:r>
        <w:tab/>
        <w:t>Gabinete do Prefeito em Formiga, 19 de maio de 2006.</w:t>
      </w:r>
    </w:p>
    <w:p w:rsidR="009E4160" w:rsidRDefault="009E4160" w:rsidP="009E4160">
      <w:pPr>
        <w:jc w:val="both"/>
      </w:pPr>
    </w:p>
    <w:p w:rsidR="009E4160" w:rsidRDefault="009E4160" w:rsidP="009E4160">
      <w:pPr>
        <w:jc w:val="both"/>
      </w:pPr>
    </w:p>
    <w:p w:rsidR="009E4160" w:rsidRDefault="009E4160" w:rsidP="009E4160">
      <w:pPr>
        <w:jc w:val="both"/>
      </w:pPr>
    </w:p>
    <w:p w:rsidR="009E4160" w:rsidRDefault="009E4160" w:rsidP="009E4160">
      <w:pPr>
        <w:jc w:val="both"/>
      </w:pPr>
    </w:p>
    <w:p w:rsidR="009E4160" w:rsidRDefault="009E4160" w:rsidP="009E4160">
      <w:pPr>
        <w:jc w:val="center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4250"/>
      </w:tblGrid>
      <w:tr w:rsidR="009E4160" w:rsidTr="00A55C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02" w:type="dxa"/>
          </w:tcPr>
          <w:p w:rsidR="009E4160" w:rsidRDefault="009E4160" w:rsidP="00A55C2B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ALUÍSIO VELOSO DA CUNHA</w:t>
            </w:r>
          </w:p>
          <w:p w:rsidR="009E4160" w:rsidRDefault="009E4160" w:rsidP="00A55C2B">
            <w:pPr>
              <w:pStyle w:val="BlockQuotation"/>
              <w:widowControl/>
              <w:ind w:left="0" w:right="0"/>
              <w:jc w:val="center"/>
            </w:pPr>
            <w:r>
              <w:t>Prefeito Municipal</w:t>
            </w:r>
          </w:p>
        </w:tc>
        <w:tc>
          <w:tcPr>
            <w:tcW w:w="4802" w:type="dxa"/>
          </w:tcPr>
          <w:p w:rsidR="009E4160" w:rsidRDefault="009E4160" w:rsidP="00A55C2B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JOSÉ JAMIR CHAVES</w:t>
            </w:r>
          </w:p>
          <w:p w:rsidR="009E4160" w:rsidRDefault="009E4160" w:rsidP="00A55C2B">
            <w:pPr>
              <w:pStyle w:val="BlockQuotation"/>
              <w:widowControl/>
              <w:ind w:left="0" w:right="0"/>
              <w:jc w:val="center"/>
            </w:pPr>
            <w:r>
              <w:t>Oficial de Gabinete</w:t>
            </w:r>
          </w:p>
        </w:tc>
      </w:tr>
    </w:tbl>
    <w:p w:rsidR="009E4160" w:rsidRDefault="009E4160" w:rsidP="009E4160">
      <w:pPr>
        <w:pStyle w:val="NormalWeb"/>
        <w:spacing w:before="0" w:beforeAutospacing="0" w:after="0" w:afterAutospacing="0"/>
        <w:jc w:val="both"/>
        <w:rPr>
          <w:szCs w:val="20"/>
        </w:rPr>
      </w:pPr>
    </w:p>
    <w:p w:rsidR="0030374B" w:rsidRDefault="009E416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60"/>
    <w:rsid w:val="000A2C50"/>
    <w:rsid w:val="00147E9B"/>
    <w:rsid w:val="004662F0"/>
    <w:rsid w:val="005B4ECA"/>
    <w:rsid w:val="0070535B"/>
    <w:rsid w:val="009E4160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62D48-31E1-40C7-9138-710E4E41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E416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9E416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BlockQuotation">
    <w:name w:val="Block Quotation"/>
    <w:basedOn w:val="Normal"/>
    <w:rsid w:val="009E4160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Norma">
    <w:name w:val="Norma"/>
    <w:basedOn w:val="Normal"/>
    <w:rsid w:val="009E4160"/>
    <w:pPr>
      <w:jc w:val="both"/>
    </w:pPr>
    <w:rPr>
      <w:szCs w:val="20"/>
    </w:rPr>
  </w:style>
  <w:style w:type="paragraph" w:styleId="Corpodetexto2">
    <w:name w:val="Body Text 2"/>
    <w:basedOn w:val="Normal"/>
    <w:link w:val="Corpodetexto2Char"/>
    <w:rsid w:val="009E4160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9E41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E4160"/>
    <w:pPr>
      <w:ind w:left="360"/>
    </w:pPr>
    <w:rPr>
      <w:rFonts w:ascii="Arial" w:hAnsi="Arial" w:cs="Arial"/>
      <w:bCs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E4160"/>
    <w:rPr>
      <w:rFonts w:ascii="Arial" w:eastAsia="Times New Roman" w:hAnsi="Arial" w:cs="Arial"/>
      <w:bCs/>
      <w:sz w:val="24"/>
      <w:szCs w:val="20"/>
      <w:lang w:eastAsia="pt-BR"/>
    </w:rPr>
  </w:style>
  <w:style w:type="paragraph" w:styleId="NormalWeb">
    <w:name w:val="Normal (Web)"/>
    <w:basedOn w:val="Normal"/>
    <w:rsid w:val="009E41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2018-08-06T12:49:00Z</dcterms:created>
  <dcterms:modified xsi:type="dcterms:W3CDTF">2018-08-06T12:49:00Z</dcterms:modified>
</cp:coreProperties>
</file>