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1CF" w:rsidRDefault="00CA71CF" w:rsidP="00CA71C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3971, DE 02 DE JULHO DE 2007.</w:t>
      </w:r>
    </w:p>
    <w:p w:rsidR="00CA71CF" w:rsidRDefault="00CA71CF" w:rsidP="00CA71CF">
      <w:pPr>
        <w:jc w:val="center"/>
        <w:rPr>
          <w:b/>
          <w:i/>
          <w:sz w:val="24"/>
          <w:szCs w:val="24"/>
        </w:rPr>
      </w:pPr>
    </w:p>
    <w:p w:rsidR="00CA71CF" w:rsidRPr="00F02A00" w:rsidRDefault="00CA71CF" w:rsidP="00CA71CF">
      <w:pPr>
        <w:jc w:val="center"/>
        <w:rPr>
          <w:b/>
          <w:i/>
          <w:sz w:val="24"/>
          <w:szCs w:val="24"/>
        </w:rPr>
      </w:pPr>
    </w:p>
    <w:p w:rsidR="00CA71CF" w:rsidRPr="004C68F5" w:rsidRDefault="00CA71CF" w:rsidP="00CA71CF">
      <w:pPr>
        <w:jc w:val="both"/>
        <w:rPr>
          <w:sz w:val="24"/>
          <w:szCs w:val="24"/>
        </w:rPr>
      </w:pPr>
    </w:p>
    <w:p w:rsidR="00CA71CF" w:rsidRPr="004C68F5" w:rsidRDefault="00CA71CF" w:rsidP="00CA71CF">
      <w:pPr>
        <w:ind w:left="3960"/>
        <w:jc w:val="both"/>
        <w:rPr>
          <w:b/>
          <w:sz w:val="24"/>
          <w:szCs w:val="24"/>
        </w:rPr>
      </w:pPr>
      <w:r w:rsidRPr="004C68F5">
        <w:rPr>
          <w:sz w:val="24"/>
          <w:szCs w:val="24"/>
        </w:rPr>
        <w:t>Cria o Programa “</w:t>
      </w:r>
      <w:proofErr w:type="spellStart"/>
      <w:r w:rsidRPr="004C68F5">
        <w:rPr>
          <w:sz w:val="24"/>
          <w:szCs w:val="24"/>
        </w:rPr>
        <w:t>Pró-Vida</w:t>
      </w:r>
      <w:proofErr w:type="spellEnd"/>
      <w:r w:rsidRPr="004C68F5">
        <w:rPr>
          <w:sz w:val="24"/>
          <w:szCs w:val="24"/>
        </w:rPr>
        <w:t xml:space="preserve">” e dispõe sobre a obrigatoriedade das escolas da rede pública municipal, efetuarem campanhas relativas à doação de sangue, órgãos e tecidos junto aos seus alunos.   </w:t>
      </w:r>
    </w:p>
    <w:p w:rsidR="00CA71CF" w:rsidRPr="004C68F5" w:rsidRDefault="00CA71CF" w:rsidP="00CA71CF">
      <w:pPr>
        <w:jc w:val="both"/>
        <w:rPr>
          <w:sz w:val="24"/>
          <w:szCs w:val="24"/>
        </w:rPr>
      </w:pPr>
    </w:p>
    <w:p w:rsidR="00CA71CF" w:rsidRDefault="00CA71CF" w:rsidP="00CA71CF">
      <w:pPr>
        <w:jc w:val="both"/>
        <w:rPr>
          <w:sz w:val="24"/>
          <w:szCs w:val="24"/>
        </w:rPr>
      </w:pPr>
    </w:p>
    <w:p w:rsidR="00CA71CF" w:rsidRPr="004C68F5" w:rsidRDefault="00CA71CF" w:rsidP="00CA71CF">
      <w:pPr>
        <w:jc w:val="both"/>
        <w:rPr>
          <w:sz w:val="24"/>
          <w:szCs w:val="24"/>
        </w:rPr>
      </w:pPr>
    </w:p>
    <w:p w:rsidR="00CA71CF" w:rsidRPr="004C68F5" w:rsidRDefault="00CA71CF" w:rsidP="00CA71CF">
      <w:pPr>
        <w:jc w:val="both"/>
        <w:rPr>
          <w:sz w:val="24"/>
          <w:szCs w:val="24"/>
        </w:rPr>
      </w:pPr>
    </w:p>
    <w:p w:rsidR="00CA71CF" w:rsidRPr="004C68F5" w:rsidRDefault="00CA71CF" w:rsidP="00CA71CF">
      <w:pPr>
        <w:ind w:firstLine="1440"/>
        <w:jc w:val="both"/>
        <w:rPr>
          <w:sz w:val="24"/>
          <w:szCs w:val="24"/>
        </w:rPr>
      </w:pPr>
      <w:r w:rsidRPr="004C68F5">
        <w:rPr>
          <w:sz w:val="24"/>
          <w:szCs w:val="24"/>
        </w:rPr>
        <w:t>A CÂMARA MUNICIPAL DE FORMIGA APROVOU E EU SANCIONO A SEGUINTE LEI: </w:t>
      </w:r>
    </w:p>
    <w:p w:rsidR="00CA71CF" w:rsidRDefault="00CA71CF" w:rsidP="00CA71CF">
      <w:pPr>
        <w:jc w:val="both"/>
        <w:rPr>
          <w:sz w:val="24"/>
          <w:szCs w:val="24"/>
        </w:rPr>
      </w:pPr>
      <w:r w:rsidRPr="004C68F5">
        <w:rPr>
          <w:sz w:val="24"/>
          <w:szCs w:val="24"/>
        </w:rPr>
        <w:t xml:space="preserve"> </w:t>
      </w:r>
    </w:p>
    <w:p w:rsidR="00CA71CF" w:rsidRDefault="00CA71CF" w:rsidP="00CA71CF">
      <w:pPr>
        <w:jc w:val="both"/>
        <w:rPr>
          <w:sz w:val="24"/>
          <w:szCs w:val="24"/>
        </w:rPr>
      </w:pPr>
    </w:p>
    <w:p w:rsidR="00CA71CF" w:rsidRPr="004C68F5" w:rsidRDefault="00CA71CF" w:rsidP="00CA71CF">
      <w:pPr>
        <w:jc w:val="both"/>
        <w:rPr>
          <w:sz w:val="24"/>
          <w:szCs w:val="24"/>
        </w:rPr>
      </w:pPr>
    </w:p>
    <w:p w:rsidR="00CA71CF" w:rsidRPr="004C68F5" w:rsidRDefault="00CA71CF" w:rsidP="00CA71CF">
      <w:pPr>
        <w:jc w:val="both"/>
        <w:rPr>
          <w:sz w:val="24"/>
          <w:szCs w:val="24"/>
        </w:rPr>
      </w:pPr>
    </w:p>
    <w:p w:rsidR="00CA71CF" w:rsidRPr="004C68F5" w:rsidRDefault="00CA71CF" w:rsidP="00CA71CF">
      <w:pPr>
        <w:ind w:firstLine="1440"/>
        <w:jc w:val="both"/>
        <w:rPr>
          <w:b/>
          <w:sz w:val="24"/>
          <w:szCs w:val="24"/>
        </w:rPr>
      </w:pPr>
      <w:r w:rsidRPr="004C68F5">
        <w:rPr>
          <w:b/>
          <w:sz w:val="24"/>
          <w:szCs w:val="24"/>
        </w:rPr>
        <w:t>Art. 1°</w:t>
      </w:r>
      <w:r w:rsidRPr="004C68F5">
        <w:rPr>
          <w:sz w:val="24"/>
          <w:szCs w:val="24"/>
        </w:rPr>
        <w:t xml:space="preserve"> As Escolas da Rede Pública Municipal realizarão no decorrer do ano letivo o Programa “</w:t>
      </w:r>
      <w:proofErr w:type="spellStart"/>
      <w:r w:rsidRPr="004C68F5">
        <w:rPr>
          <w:sz w:val="24"/>
          <w:szCs w:val="24"/>
        </w:rPr>
        <w:t>Pró-Vida</w:t>
      </w:r>
      <w:proofErr w:type="spellEnd"/>
      <w:r w:rsidRPr="004C68F5">
        <w:rPr>
          <w:sz w:val="24"/>
          <w:szCs w:val="24"/>
        </w:rPr>
        <w:t xml:space="preserve">”, através da realização de campanhas, objetivando a conscientização sobre a importância da doação de sangue, órgãos e tecidos.  </w:t>
      </w:r>
    </w:p>
    <w:p w:rsidR="00CA71CF" w:rsidRPr="004C68F5" w:rsidRDefault="00CA71CF" w:rsidP="00CA71CF">
      <w:pPr>
        <w:jc w:val="both"/>
        <w:rPr>
          <w:sz w:val="24"/>
          <w:szCs w:val="24"/>
        </w:rPr>
      </w:pPr>
      <w:r w:rsidRPr="004C68F5">
        <w:rPr>
          <w:b/>
          <w:sz w:val="24"/>
          <w:szCs w:val="24"/>
        </w:rPr>
        <w:t xml:space="preserve"> </w:t>
      </w:r>
    </w:p>
    <w:p w:rsidR="00CA71CF" w:rsidRPr="004C68F5" w:rsidRDefault="00CA71CF" w:rsidP="00CA71CF">
      <w:pPr>
        <w:ind w:firstLine="1440"/>
        <w:jc w:val="both"/>
        <w:rPr>
          <w:sz w:val="24"/>
          <w:szCs w:val="24"/>
        </w:rPr>
      </w:pPr>
      <w:r w:rsidRPr="004C68F5">
        <w:rPr>
          <w:b/>
          <w:sz w:val="24"/>
          <w:szCs w:val="24"/>
        </w:rPr>
        <w:t>Parágrafo único</w:t>
      </w:r>
      <w:r w:rsidRPr="004C68F5">
        <w:rPr>
          <w:sz w:val="24"/>
          <w:szCs w:val="24"/>
        </w:rPr>
        <w:t xml:space="preserve">: A Secretaria Municipal de Educação e Esportes realizará, durante o ano letivo, a “Semana </w:t>
      </w:r>
      <w:proofErr w:type="spellStart"/>
      <w:r w:rsidRPr="004C68F5">
        <w:rPr>
          <w:sz w:val="24"/>
          <w:szCs w:val="24"/>
        </w:rPr>
        <w:t>Pró-Vida</w:t>
      </w:r>
      <w:proofErr w:type="spellEnd"/>
      <w:r w:rsidRPr="004C68F5">
        <w:rPr>
          <w:sz w:val="24"/>
          <w:szCs w:val="24"/>
        </w:rPr>
        <w:t>”, com atividades pedagógicas intensificadas, envolvendo toda a comunidade escolar, inclusive as famílias dos alunos.</w:t>
      </w:r>
    </w:p>
    <w:p w:rsidR="00CA71CF" w:rsidRPr="004C68F5" w:rsidRDefault="00CA71CF" w:rsidP="00CA71CF">
      <w:pPr>
        <w:ind w:firstLine="1440"/>
        <w:jc w:val="both"/>
        <w:rPr>
          <w:sz w:val="24"/>
          <w:szCs w:val="24"/>
        </w:rPr>
      </w:pPr>
    </w:p>
    <w:p w:rsidR="00CA71CF" w:rsidRPr="004C68F5" w:rsidRDefault="00CA71CF" w:rsidP="00CA71CF">
      <w:pPr>
        <w:ind w:firstLine="1440"/>
        <w:jc w:val="both"/>
        <w:rPr>
          <w:sz w:val="24"/>
          <w:szCs w:val="24"/>
        </w:rPr>
      </w:pPr>
      <w:r w:rsidRPr="004C68F5">
        <w:rPr>
          <w:b/>
          <w:sz w:val="24"/>
          <w:szCs w:val="24"/>
        </w:rPr>
        <w:t xml:space="preserve">Art. 2° </w:t>
      </w:r>
      <w:r w:rsidRPr="004C68F5">
        <w:rPr>
          <w:sz w:val="24"/>
          <w:szCs w:val="24"/>
        </w:rPr>
        <w:t>Nas campanhas serão realizados debates, palestras, seminários, encontros musicais e de teatros, e atividades interdisciplinares.</w:t>
      </w:r>
    </w:p>
    <w:p w:rsidR="00CA71CF" w:rsidRPr="004C68F5" w:rsidRDefault="00CA71CF" w:rsidP="00CA71CF">
      <w:pPr>
        <w:ind w:firstLine="1440"/>
        <w:jc w:val="both"/>
        <w:rPr>
          <w:sz w:val="24"/>
          <w:szCs w:val="24"/>
        </w:rPr>
      </w:pPr>
    </w:p>
    <w:p w:rsidR="00CA71CF" w:rsidRPr="004C68F5" w:rsidRDefault="00CA71CF" w:rsidP="00CA71CF">
      <w:pPr>
        <w:ind w:firstLine="1440"/>
        <w:jc w:val="both"/>
        <w:rPr>
          <w:sz w:val="24"/>
          <w:szCs w:val="24"/>
        </w:rPr>
      </w:pPr>
      <w:r w:rsidRPr="004C68F5">
        <w:rPr>
          <w:sz w:val="24"/>
          <w:szCs w:val="24"/>
        </w:rPr>
        <w:t xml:space="preserve"> </w:t>
      </w:r>
      <w:r w:rsidRPr="004C68F5">
        <w:rPr>
          <w:b/>
          <w:sz w:val="24"/>
          <w:szCs w:val="24"/>
        </w:rPr>
        <w:t xml:space="preserve">Art. 3° </w:t>
      </w:r>
      <w:r w:rsidRPr="004C68F5">
        <w:rPr>
          <w:sz w:val="24"/>
          <w:szCs w:val="24"/>
        </w:rPr>
        <w:t xml:space="preserve">Para participar das campanhas serão convidados representantes de instituições públicas, privadas e entidades da sociedade civil organizada.   </w:t>
      </w:r>
    </w:p>
    <w:p w:rsidR="00CA71CF" w:rsidRPr="004C68F5" w:rsidRDefault="00CA71CF" w:rsidP="00CA71CF">
      <w:pPr>
        <w:ind w:firstLine="1440"/>
        <w:jc w:val="both"/>
        <w:rPr>
          <w:sz w:val="24"/>
          <w:szCs w:val="24"/>
        </w:rPr>
      </w:pPr>
    </w:p>
    <w:p w:rsidR="00CA71CF" w:rsidRPr="004C68F5" w:rsidRDefault="00CA71CF" w:rsidP="00CA71CF">
      <w:pPr>
        <w:ind w:firstLine="1440"/>
        <w:jc w:val="both"/>
        <w:rPr>
          <w:sz w:val="24"/>
          <w:szCs w:val="24"/>
        </w:rPr>
      </w:pPr>
      <w:r w:rsidRPr="004C68F5">
        <w:rPr>
          <w:b/>
          <w:sz w:val="24"/>
          <w:szCs w:val="24"/>
        </w:rPr>
        <w:t xml:space="preserve">Art. 4° </w:t>
      </w:r>
      <w:r w:rsidRPr="004C68F5">
        <w:rPr>
          <w:sz w:val="24"/>
          <w:szCs w:val="24"/>
        </w:rPr>
        <w:t>As Escolas poderão incluir na avaliação do aluno as competências e habilidades desenvolvidas no decorrer das campanhas.</w:t>
      </w:r>
    </w:p>
    <w:p w:rsidR="00CA71CF" w:rsidRPr="004C68F5" w:rsidRDefault="00CA71CF" w:rsidP="00CA71CF">
      <w:pPr>
        <w:ind w:firstLine="1440"/>
        <w:jc w:val="both"/>
        <w:rPr>
          <w:sz w:val="24"/>
          <w:szCs w:val="24"/>
        </w:rPr>
      </w:pPr>
    </w:p>
    <w:p w:rsidR="00CA71CF" w:rsidRPr="004C68F5" w:rsidRDefault="00CA71CF" w:rsidP="00CA71CF">
      <w:pPr>
        <w:ind w:firstLine="1440"/>
        <w:jc w:val="both"/>
        <w:rPr>
          <w:sz w:val="24"/>
          <w:szCs w:val="24"/>
        </w:rPr>
      </w:pPr>
      <w:r w:rsidRPr="004C68F5">
        <w:rPr>
          <w:b/>
          <w:sz w:val="24"/>
          <w:szCs w:val="24"/>
        </w:rPr>
        <w:t>Parágrafo único</w:t>
      </w:r>
      <w:r w:rsidRPr="004C68F5">
        <w:rPr>
          <w:sz w:val="24"/>
          <w:szCs w:val="24"/>
        </w:rPr>
        <w:t>: Os alunos receberão certificado de participação nestas campanhas.</w:t>
      </w:r>
    </w:p>
    <w:p w:rsidR="00CA71CF" w:rsidRPr="004C68F5" w:rsidRDefault="00CA71CF" w:rsidP="00CA71CF">
      <w:pPr>
        <w:ind w:firstLine="1440"/>
        <w:jc w:val="both"/>
        <w:rPr>
          <w:sz w:val="24"/>
          <w:szCs w:val="24"/>
        </w:rPr>
      </w:pPr>
    </w:p>
    <w:p w:rsidR="00CA71CF" w:rsidRDefault="00CA71CF" w:rsidP="00CA71CF">
      <w:pPr>
        <w:ind w:firstLine="1440"/>
        <w:jc w:val="both"/>
        <w:rPr>
          <w:sz w:val="24"/>
          <w:szCs w:val="24"/>
        </w:rPr>
      </w:pPr>
      <w:r w:rsidRPr="004C68F5">
        <w:rPr>
          <w:b/>
          <w:sz w:val="24"/>
          <w:szCs w:val="24"/>
        </w:rPr>
        <w:t xml:space="preserve">Art. 5° </w:t>
      </w:r>
      <w:r w:rsidRPr="004C68F5">
        <w:rPr>
          <w:sz w:val="24"/>
          <w:szCs w:val="24"/>
        </w:rPr>
        <w:t>Esta lei entra em vigor na data de sua publicação.</w:t>
      </w:r>
    </w:p>
    <w:p w:rsidR="00CA71CF" w:rsidRDefault="00CA71CF" w:rsidP="00CA71CF">
      <w:pPr>
        <w:ind w:firstLine="1440"/>
        <w:jc w:val="both"/>
        <w:rPr>
          <w:sz w:val="24"/>
          <w:szCs w:val="24"/>
        </w:rPr>
      </w:pPr>
    </w:p>
    <w:p w:rsidR="00CA71CF" w:rsidRDefault="00CA71CF" w:rsidP="00CA71CF">
      <w:pPr>
        <w:ind w:firstLine="1440"/>
        <w:jc w:val="both"/>
        <w:rPr>
          <w:sz w:val="24"/>
          <w:szCs w:val="24"/>
        </w:rPr>
      </w:pPr>
    </w:p>
    <w:p w:rsidR="00CA71CF" w:rsidRDefault="00CA71CF" w:rsidP="00CA71CF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02 de julho de 2007.</w:t>
      </w:r>
    </w:p>
    <w:p w:rsidR="00CA71CF" w:rsidRDefault="00CA71CF" w:rsidP="00CA71CF">
      <w:pPr>
        <w:ind w:firstLine="1620"/>
        <w:jc w:val="both"/>
        <w:rPr>
          <w:sz w:val="24"/>
          <w:szCs w:val="24"/>
        </w:rPr>
      </w:pPr>
    </w:p>
    <w:p w:rsidR="00CA71CF" w:rsidRDefault="00CA71CF" w:rsidP="00CA71CF">
      <w:pPr>
        <w:jc w:val="both"/>
        <w:rPr>
          <w:sz w:val="24"/>
          <w:szCs w:val="24"/>
        </w:rPr>
      </w:pPr>
    </w:p>
    <w:p w:rsidR="00CA71CF" w:rsidRDefault="00CA71CF" w:rsidP="00CA71C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CA71CF" w:rsidRDefault="00CA71CF" w:rsidP="00CA71CF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CA71CF" w:rsidRDefault="00CA71CF" w:rsidP="00CA71CF">
      <w:pPr>
        <w:jc w:val="center"/>
        <w:rPr>
          <w:sz w:val="24"/>
          <w:szCs w:val="24"/>
        </w:rPr>
      </w:pPr>
    </w:p>
    <w:p w:rsidR="00CA71CF" w:rsidRDefault="00CA71CF" w:rsidP="00CA71C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30374B" w:rsidRDefault="00CA71CF" w:rsidP="00CA71CF">
      <w:pPr>
        <w:jc w:val="center"/>
      </w:pPr>
      <w:r>
        <w:rPr>
          <w:sz w:val="24"/>
          <w:szCs w:val="24"/>
        </w:rPr>
        <w:t>Secretário de Governo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CF"/>
    <w:rsid w:val="000A2C50"/>
    <w:rsid w:val="00147E9B"/>
    <w:rsid w:val="004662F0"/>
    <w:rsid w:val="005B4ECA"/>
    <w:rsid w:val="0070535B"/>
    <w:rsid w:val="009E5F9A"/>
    <w:rsid w:val="00CA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1B243-3A53-4C96-8E62-327E754C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2018-08-06T11:57:00Z</dcterms:created>
  <dcterms:modified xsi:type="dcterms:W3CDTF">2018-08-06T11:58:00Z</dcterms:modified>
</cp:coreProperties>
</file>