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9A" w:rsidRDefault="0000319A" w:rsidP="0000319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4002, DE 14 DE SETEMBRO DE 2007.</w:t>
      </w:r>
    </w:p>
    <w:p w:rsidR="0000319A" w:rsidRDefault="0000319A" w:rsidP="0000319A">
      <w:pPr>
        <w:jc w:val="center"/>
        <w:rPr>
          <w:b/>
          <w:i/>
          <w:sz w:val="24"/>
        </w:rPr>
      </w:pPr>
    </w:p>
    <w:p w:rsidR="0000319A" w:rsidRDefault="0000319A" w:rsidP="0000319A">
      <w:pPr>
        <w:jc w:val="center"/>
        <w:rPr>
          <w:b/>
          <w:i/>
          <w:sz w:val="24"/>
        </w:rPr>
      </w:pPr>
    </w:p>
    <w:p w:rsidR="0000319A" w:rsidRDefault="0000319A" w:rsidP="0000319A">
      <w:pPr>
        <w:jc w:val="center"/>
        <w:rPr>
          <w:b/>
          <w:i/>
          <w:sz w:val="24"/>
        </w:rPr>
      </w:pPr>
    </w:p>
    <w:p w:rsidR="0000319A" w:rsidRDefault="0000319A" w:rsidP="0000319A">
      <w:pPr>
        <w:jc w:val="center"/>
        <w:rPr>
          <w:b/>
          <w:i/>
          <w:sz w:val="24"/>
        </w:rPr>
      </w:pPr>
    </w:p>
    <w:p w:rsidR="0000319A" w:rsidRDefault="0000319A" w:rsidP="0000319A">
      <w:pPr>
        <w:ind w:left="4253"/>
        <w:jc w:val="both"/>
        <w:rPr>
          <w:sz w:val="24"/>
        </w:rPr>
      </w:pPr>
      <w:r>
        <w:rPr>
          <w:sz w:val="24"/>
        </w:rPr>
        <w:t>Autoriza a doação do imóvel que menciona para instalação de empresa e dá outras providências.</w:t>
      </w:r>
    </w:p>
    <w:p w:rsidR="0000319A" w:rsidRDefault="0000319A" w:rsidP="0000319A">
      <w:pPr>
        <w:ind w:left="4253"/>
        <w:jc w:val="both"/>
        <w:rPr>
          <w:sz w:val="24"/>
        </w:rPr>
      </w:pPr>
    </w:p>
    <w:p w:rsidR="0000319A" w:rsidRDefault="0000319A" w:rsidP="0000319A">
      <w:pPr>
        <w:ind w:left="4253"/>
        <w:jc w:val="both"/>
        <w:rPr>
          <w:sz w:val="24"/>
        </w:rPr>
      </w:pPr>
    </w:p>
    <w:p w:rsidR="0000319A" w:rsidRDefault="0000319A" w:rsidP="0000319A">
      <w:pPr>
        <w:ind w:left="4253"/>
        <w:jc w:val="both"/>
        <w:rPr>
          <w:sz w:val="24"/>
        </w:rPr>
      </w:pPr>
    </w:p>
    <w:p w:rsidR="0000319A" w:rsidRDefault="0000319A" w:rsidP="0000319A">
      <w:pPr>
        <w:ind w:left="4253"/>
        <w:jc w:val="both"/>
        <w:rPr>
          <w:sz w:val="24"/>
        </w:rPr>
      </w:pPr>
    </w:p>
    <w:p w:rsidR="0000319A" w:rsidRDefault="0000319A" w:rsidP="0000319A">
      <w:pPr>
        <w:ind w:left="4253"/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Fica o Município de Formiga autorizado a doar à empresa Tornearia Menezes </w:t>
      </w:r>
      <w:proofErr w:type="spellStart"/>
      <w:r>
        <w:rPr>
          <w:sz w:val="24"/>
        </w:rPr>
        <w:t>Ltda</w:t>
      </w:r>
      <w:proofErr w:type="spellEnd"/>
      <w:r>
        <w:rPr>
          <w:sz w:val="24"/>
        </w:rPr>
        <w:t xml:space="preserve">, inscrita no CNPJ sob nº 05.962.690/0001-83, o imóvel caracterizado como sendo o lote 03 do Distrito Industrial Sebastião Veloso da Cunha, de propriedade do Município de Formiga, com as seguintes confrontações: frente com a Rua Benedito Luiz de Faria, numa extensão de </w:t>
      </w:r>
      <w:smartTag w:uri="urn:schemas-microsoft-com:office:smarttags" w:element="metricconverter">
        <w:smartTagPr>
          <w:attr w:name="ProductID" w:val="18,00 m"/>
        </w:smartTagPr>
        <w:r>
          <w:rPr>
            <w:sz w:val="24"/>
          </w:rPr>
          <w:t>18,00 m</w:t>
        </w:r>
      </w:smartTag>
      <w:r>
        <w:rPr>
          <w:sz w:val="24"/>
        </w:rPr>
        <w:t xml:space="preserve">; fundos com o Município de Formiga, numa extensão de </w:t>
      </w:r>
      <w:smartTag w:uri="urn:schemas-microsoft-com:office:smarttags" w:element="metricconverter">
        <w:smartTagPr>
          <w:attr w:name="ProductID" w:val="12,70 m"/>
        </w:smartTagPr>
        <w:r>
          <w:rPr>
            <w:sz w:val="24"/>
          </w:rPr>
          <w:t>12,70 m</w:t>
        </w:r>
      </w:smartTag>
      <w:r>
        <w:rPr>
          <w:sz w:val="24"/>
        </w:rPr>
        <w:t xml:space="preserve">; lateral direita com o Município de Formiga, numa extensão de </w:t>
      </w:r>
      <w:smartTag w:uri="urn:schemas-microsoft-com:office:smarttags" w:element="metricconverter">
        <w:smartTagPr>
          <w:attr w:name="ProductID" w:val="30,70 m"/>
        </w:smartTagPr>
        <w:r>
          <w:rPr>
            <w:sz w:val="24"/>
          </w:rPr>
          <w:t>30,70 m</w:t>
        </w:r>
      </w:smartTag>
      <w:r>
        <w:rPr>
          <w:sz w:val="24"/>
        </w:rPr>
        <w:t xml:space="preserve">; e lateral esquerda também com Município de Formiga, numa extensão de </w:t>
      </w:r>
      <w:smartTag w:uri="urn:schemas-microsoft-com:office:smarttags" w:element="metricconverter">
        <w:smartTagPr>
          <w:attr w:name="ProductID" w:val="17,70 m"/>
        </w:smartTagPr>
        <w:r>
          <w:rPr>
            <w:sz w:val="24"/>
          </w:rPr>
          <w:t>17,70 m</w:t>
        </w:r>
      </w:smartTag>
      <w:r>
        <w:rPr>
          <w:sz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307,34 m2"/>
        </w:smartTagPr>
        <w:r>
          <w:rPr>
            <w:sz w:val="24"/>
          </w:rPr>
          <w:t>307,34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 conforme ilustra “croqui” de levantamento do terreno em anexo, que passa a fazer parte integrante da presente Lei.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doação de que trata o artigo anterior terá como finalidade única a construção das instalações da referida empresa.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a) Não</w:t>
      </w:r>
      <w:proofErr w:type="gramEnd"/>
      <w:r>
        <w:rPr>
          <w:sz w:val="24"/>
        </w:rPr>
        <w:t xml:space="preserve"> esteja concluída a construção para pleno funcionamento da Firma no prazo de 24 (vinte e quatro) meses, a contar da data da publicação da presente Lei;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b) Seja</w:t>
      </w:r>
      <w:proofErr w:type="gramEnd"/>
      <w:r>
        <w:rPr>
          <w:sz w:val="24"/>
        </w:rPr>
        <w:t xml:space="preserve"> dado ao imóvel destinação diferente da prevista na presente Lei;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Seja</w:t>
      </w:r>
      <w:proofErr w:type="gramEnd"/>
      <w:r>
        <w:rPr>
          <w:sz w:val="24"/>
        </w:rPr>
        <w:t xml:space="preserve"> extinta, a qualquer tempo, a Empresa beneficiária.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d) Deixe</w:t>
      </w:r>
      <w:proofErr w:type="gramEnd"/>
      <w:r>
        <w:rPr>
          <w:sz w:val="24"/>
        </w:rPr>
        <w:t xml:space="preserve"> a referida Empresa de cumprir as exigências das Legislações Municipal, Estadual ou Federal.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 xml:space="preserve">O referido imóvel, com a doação, torna-se indivisível, inalienável, intransferível e impenhorável, pelo prazo de 05 (cinco) anos, sob pena de anulação </w:t>
      </w:r>
      <w:r>
        <w:rPr>
          <w:sz w:val="24"/>
        </w:rPr>
        <w:lastRenderedPageBreak/>
        <w:t xml:space="preserve">automática da Escritura Pública de Doação do Bem e sua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reversão ao Patrimônio Público do Município.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Esta Lei entra em vigor na data de sua publicação.</w:t>
      </w:r>
    </w:p>
    <w:p w:rsidR="0000319A" w:rsidRDefault="0000319A" w:rsidP="0000319A">
      <w:pPr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  <w:r>
        <w:rPr>
          <w:b/>
          <w:sz w:val="24"/>
        </w:rPr>
        <w:t xml:space="preserve">Art. 6º </w:t>
      </w:r>
      <w:r>
        <w:rPr>
          <w:sz w:val="24"/>
        </w:rPr>
        <w:t>Revogam-se as disposições em contrário, especialmente, a Lei nº 3529, de 16 de dezembro de 2003.</w:t>
      </w: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  <w:r>
        <w:rPr>
          <w:sz w:val="24"/>
        </w:rPr>
        <w:t>Gabinete do Prefeito em Formiga, 14 de setembro de 2007.</w:t>
      </w: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ind w:firstLine="1416"/>
        <w:jc w:val="both"/>
        <w:rPr>
          <w:sz w:val="24"/>
        </w:rPr>
      </w:pPr>
    </w:p>
    <w:p w:rsidR="0000319A" w:rsidRDefault="0000319A" w:rsidP="0000319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00319A" w:rsidRDefault="0000319A" w:rsidP="0000319A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sz w:val="24"/>
        </w:rPr>
      </w:pPr>
    </w:p>
    <w:p w:rsidR="0000319A" w:rsidRDefault="0000319A" w:rsidP="0000319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00319A" w:rsidRPr="004C75A0" w:rsidRDefault="0000319A" w:rsidP="0000319A">
      <w:pPr>
        <w:jc w:val="center"/>
        <w:rPr>
          <w:sz w:val="24"/>
        </w:rPr>
      </w:pPr>
      <w:r>
        <w:rPr>
          <w:sz w:val="24"/>
        </w:rPr>
        <w:t>Secretário de Governo</w:t>
      </w:r>
    </w:p>
    <w:p w:rsidR="0030374B" w:rsidRDefault="0000319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A"/>
    <w:rsid w:val="0000319A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5875-AF4E-41EF-A992-EE99A37D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2018-08-06T12:07:00Z</dcterms:created>
  <dcterms:modified xsi:type="dcterms:W3CDTF">2018-08-06T12:07:00Z</dcterms:modified>
</cp:coreProperties>
</file>