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34F" w:rsidRDefault="0065534F" w:rsidP="0065534F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LEI Nº 4059, DE 23 DE ABRIL DE 2008.</w:t>
      </w:r>
    </w:p>
    <w:p w:rsidR="0065534F" w:rsidRDefault="0065534F" w:rsidP="0065534F">
      <w:pPr>
        <w:jc w:val="center"/>
        <w:rPr>
          <w:b/>
          <w:i/>
          <w:sz w:val="24"/>
          <w:szCs w:val="24"/>
        </w:rPr>
      </w:pPr>
    </w:p>
    <w:p w:rsidR="0065534F" w:rsidRDefault="0065534F" w:rsidP="0065534F">
      <w:pPr>
        <w:jc w:val="center"/>
        <w:rPr>
          <w:b/>
          <w:i/>
          <w:sz w:val="24"/>
          <w:szCs w:val="24"/>
        </w:rPr>
      </w:pPr>
    </w:p>
    <w:p w:rsidR="0065534F" w:rsidRDefault="0065534F" w:rsidP="0065534F">
      <w:pPr>
        <w:jc w:val="center"/>
        <w:rPr>
          <w:b/>
          <w:i/>
          <w:sz w:val="24"/>
          <w:szCs w:val="24"/>
        </w:rPr>
      </w:pPr>
    </w:p>
    <w:p w:rsidR="0065534F" w:rsidRDefault="0065534F" w:rsidP="0065534F">
      <w:pPr>
        <w:ind w:left="4253"/>
        <w:jc w:val="both"/>
        <w:rPr>
          <w:sz w:val="24"/>
          <w:szCs w:val="24"/>
        </w:rPr>
      </w:pPr>
      <w:r>
        <w:rPr>
          <w:sz w:val="24"/>
          <w:szCs w:val="24"/>
        </w:rPr>
        <w:t>Altera redação do art. 6º da Lei nº 4.036, de 08 de fevereiro de 2008.</w:t>
      </w:r>
    </w:p>
    <w:p w:rsidR="0065534F" w:rsidRDefault="0065534F" w:rsidP="0065534F">
      <w:pPr>
        <w:ind w:left="4253"/>
        <w:jc w:val="both"/>
        <w:rPr>
          <w:sz w:val="24"/>
          <w:szCs w:val="24"/>
        </w:rPr>
      </w:pPr>
    </w:p>
    <w:p w:rsidR="0065534F" w:rsidRDefault="0065534F" w:rsidP="0065534F">
      <w:pPr>
        <w:ind w:left="4253"/>
        <w:jc w:val="both"/>
        <w:rPr>
          <w:sz w:val="24"/>
          <w:szCs w:val="24"/>
        </w:rPr>
      </w:pPr>
    </w:p>
    <w:p w:rsidR="0065534F" w:rsidRDefault="0065534F" w:rsidP="0065534F">
      <w:pPr>
        <w:ind w:left="4253"/>
        <w:jc w:val="both"/>
        <w:rPr>
          <w:sz w:val="24"/>
          <w:szCs w:val="24"/>
        </w:rPr>
      </w:pPr>
    </w:p>
    <w:p w:rsidR="0065534F" w:rsidRDefault="0065534F" w:rsidP="0065534F">
      <w:pPr>
        <w:ind w:left="4253"/>
        <w:jc w:val="both"/>
        <w:rPr>
          <w:sz w:val="24"/>
          <w:szCs w:val="24"/>
        </w:rPr>
      </w:pPr>
    </w:p>
    <w:p w:rsidR="0065534F" w:rsidRDefault="0065534F" w:rsidP="0065534F">
      <w:pPr>
        <w:ind w:left="4253"/>
        <w:jc w:val="both"/>
        <w:rPr>
          <w:sz w:val="24"/>
          <w:szCs w:val="24"/>
        </w:rPr>
      </w:pPr>
    </w:p>
    <w:p w:rsidR="0065534F" w:rsidRDefault="0065534F" w:rsidP="0065534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 CÂMARA MUNICIPAL DE FORMIGA APROVOU E EU SANCIONO A SEGUINTE LEI:</w:t>
      </w:r>
    </w:p>
    <w:p w:rsidR="0065534F" w:rsidRDefault="0065534F" w:rsidP="0065534F">
      <w:pPr>
        <w:jc w:val="both"/>
        <w:rPr>
          <w:sz w:val="24"/>
          <w:szCs w:val="24"/>
        </w:rPr>
      </w:pPr>
    </w:p>
    <w:p w:rsidR="0065534F" w:rsidRDefault="0065534F" w:rsidP="0065534F">
      <w:pPr>
        <w:jc w:val="both"/>
        <w:rPr>
          <w:sz w:val="24"/>
          <w:szCs w:val="24"/>
        </w:rPr>
      </w:pPr>
    </w:p>
    <w:p w:rsidR="0065534F" w:rsidRDefault="0065534F" w:rsidP="0065534F">
      <w:pPr>
        <w:jc w:val="both"/>
        <w:rPr>
          <w:sz w:val="24"/>
          <w:szCs w:val="24"/>
        </w:rPr>
      </w:pPr>
    </w:p>
    <w:p w:rsidR="0065534F" w:rsidRDefault="0065534F" w:rsidP="0065534F">
      <w:pPr>
        <w:jc w:val="both"/>
        <w:rPr>
          <w:sz w:val="24"/>
          <w:szCs w:val="24"/>
        </w:rPr>
      </w:pPr>
    </w:p>
    <w:p w:rsidR="0065534F" w:rsidRDefault="0065534F" w:rsidP="0065534F">
      <w:pPr>
        <w:jc w:val="both"/>
        <w:rPr>
          <w:sz w:val="24"/>
          <w:szCs w:val="24"/>
        </w:rPr>
      </w:pPr>
    </w:p>
    <w:p w:rsidR="0065534F" w:rsidRDefault="0065534F" w:rsidP="0065534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1º </w:t>
      </w:r>
      <w:r>
        <w:rPr>
          <w:sz w:val="24"/>
          <w:szCs w:val="24"/>
        </w:rPr>
        <w:t>O art. 6º da Lei nº 4.036, de 08 de fevereiro de 2008, que autoriza o Poder Executivo a contratar financiamento com a Caixa Econômica Federal e oferecer garantias, passa a viger com a seguinte redação:</w:t>
      </w:r>
    </w:p>
    <w:p w:rsidR="0065534F" w:rsidRDefault="0065534F" w:rsidP="0065534F">
      <w:pPr>
        <w:jc w:val="center"/>
        <w:rPr>
          <w:sz w:val="24"/>
          <w:szCs w:val="24"/>
        </w:rPr>
      </w:pPr>
    </w:p>
    <w:p w:rsidR="0065534F" w:rsidRDefault="0065534F" w:rsidP="0065534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“</w:t>
      </w:r>
      <w:r>
        <w:rPr>
          <w:b/>
          <w:sz w:val="24"/>
          <w:szCs w:val="24"/>
        </w:rPr>
        <w:t xml:space="preserve">Art. 6º </w:t>
      </w:r>
      <w:r>
        <w:rPr>
          <w:sz w:val="24"/>
          <w:szCs w:val="24"/>
        </w:rPr>
        <w:t xml:space="preserve">Para fazer face às despesas de que trata o art. 5º serão utilizados os recursos provenientes da operação de crédito autorizada por esta </w:t>
      </w:r>
      <w:proofErr w:type="gramStart"/>
      <w:r>
        <w:rPr>
          <w:sz w:val="24"/>
          <w:szCs w:val="24"/>
        </w:rPr>
        <w:t>Lei.”</w:t>
      </w:r>
      <w:proofErr w:type="gramEnd"/>
    </w:p>
    <w:p w:rsidR="0065534F" w:rsidRDefault="0065534F" w:rsidP="0065534F">
      <w:pPr>
        <w:jc w:val="both"/>
        <w:rPr>
          <w:sz w:val="24"/>
          <w:szCs w:val="24"/>
        </w:rPr>
      </w:pPr>
    </w:p>
    <w:p w:rsidR="0065534F" w:rsidRDefault="0065534F" w:rsidP="0065534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2º </w:t>
      </w:r>
      <w:r>
        <w:rPr>
          <w:sz w:val="24"/>
          <w:szCs w:val="24"/>
        </w:rPr>
        <w:t>Esta Lei entrará em vigor na data de sua publicação.</w:t>
      </w:r>
    </w:p>
    <w:p w:rsidR="0065534F" w:rsidRDefault="0065534F" w:rsidP="0065534F">
      <w:pPr>
        <w:jc w:val="both"/>
        <w:rPr>
          <w:sz w:val="24"/>
          <w:szCs w:val="24"/>
        </w:rPr>
      </w:pPr>
    </w:p>
    <w:p w:rsidR="0065534F" w:rsidRDefault="0065534F" w:rsidP="0065534F">
      <w:pPr>
        <w:jc w:val="both"/>
        <w:rPr>
          <w:sz w:val="24"/>
          <w:szCs w:val="24"/>
        </w:rPr>
      </w:pPr>
    </w:p>
    <w:p w:rsidR="0065534F" w:rsidRDefault="0065534F" w:rsidP="0065534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Gabinete do Prefeito em Formiga, 23 de abril de 2008.</w:t>
      </w:r>
    </w:p>
    <w:p w:rsidR="0065534F" w:rsidRDefault="0065534F" w:rsidP="0065534F">
      <w:pPr>
        <w:jc w:val="both"/>
        <w:rPr>
          <w:sz w:val="24"/>
          <w:szCs w:val="24"/>
        </w:rPr>
      </w:pPr>
    </w:p>
    <w:p w:rsidR="0065534F" w:rsidRDefault="0065534F" w:rsidP="0065534F">
      <w:pPr>
        <w:jc w:val="both"/>
        <w:rPr>
          <w:sz w:val="24"/>
          <w:szCs w:val="24"/>
        </w:rPr>
      </w:pPr>
    </w:p>
    <w:p w:rsidR="0065534F" w:rsidRDefault="0065534F" w:rsidP="0065534F">
      <w:pPr>
        <w:jc w:val="both"/>
        <w:rPr>
          <w:sz w:val="24"/>
          <w:szCs w:val="24"/>
        </w:rPr>
      </w:pPr>
    </w:p>
    <w:p w:rsidR="0065534F" w:rsidRDefault="0065534F" w:rsidP="0065534F">
      <w:pPr>
        <w:jc w:val="both"/>
        <w:rPr>
          <w:sz w:val="24"/>
          <w:szCs w:val="24"/>
        </w:rPr>
      </w:pPr>
    </w:p>
    <w:p w:rsidR="0065534F" w:rsidRDefault="0065534F" w:rsidP="0065534F">
      <w:pPr>
        <w:jc w:val="both"/>
        <w:rPr>
          <w:sz w:val="24"/>
          <w:szCs w:val="24"/>
        </w:rPr>
      </w:pPr>
    </w:p>
    <w:p w:rsidR="0065534F" w:rsidRDefault="0065534F" w:rsidP="0065534F">
      <w:pPr>
        <w:jc w:val="both"/>
        <w:rPr>
          <w:sz w:val="24"/>
          <w:szCs w:val="24"/>
        </w:rPr>
      </w:pPr>
    </w:p>
    <w:p w:rsidR="0065534F" w:rsidRDefault="0065534F" w:rsidP="0065534F">
      <w:pPr>
        <w:jc w:val="both"/>
        <w:rPr>
          <w:sz w:val="24"/>
          <w:szCs w:val="24"/>
        </w:rPr>
      </w:pPr>
    </w:p>
    <w:p w:rsidR="0065534F" w:rsidRDefault="0065534F" w:rsidP="0065534F">
      <w:pPr>
        <w:jc w:val="both"/>
        <w:rPr>
          <w:sz w:val="24"/>
          <w:szCs w:val="24"/>
        </w:rPr>
      </w:pPr>
    </w:p>
    <w:p w:rsidR="0065534F" w:rsidRDefault="0065534F" w:rsidP="0065534F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ALUÍSIO VELOSO DA CUNHA</w:t>
      </w:r>
    </w:p>
    <w:p w:rsidR="0065534F" w:rsidRDefault="0065534F" w:rsidP="0065534F">
      <w:pPr>
        <w:jc w:val="center"/>
        <w:rPr>
          <w:sz w:val="24"/>
          <w:szCs w:val="24"/>
        </w:rPr>
      </w:pPr>
      <w:r>
        <w:rPr>
          <w:sz w:val="24"/>
          <w:szCs w:val="24"/>
        </w:rPr>
        <w:t>Prefeito Municipal</w:t>
      </w:r>
    </w:p>
    <w:p w:rsidR="0065534F" w:rsidRDefault="0065534F" w:rsidP="0065534F">
      <w:pPr>
        <w:jc w:val="center"/>
        <w:rPr>
          <w:sz w:val="24"/>
          <w:szCs w:val="24"/>
        </w:rPr>
      </w:pPr>
    </w:p>
    <w:p w:rsidR="0065534F" w:rsidRDefault="0065534F" w:rsidP="0065534F">
      <w:pPr>
        <w:jc w:val="center"/>
        <w:rPr>
          <w:sz w:val="24"/>
          <w:szCs w:val="24"/>
        </w:rPr>
      </w:pPr>
    </w:p>
    <w:p w:rsidR="0065534F" w:rsidRDefault="0065534F" w:rsidP="0065534F">
      <w:pPr>
        <w:jc w:val="center"/>
        <w:rPr>
          <w:sz w:val="24"/>
          <w:szCs w:val="24"/>
        </w:rPr>
      </w:pPr>
    </w:p>
    <w:p w:rsidR="0065534F" w:rsidRDefault="0065534F" w:rsidP="0065534F">
      <w:pPr>
        <w:jc w:val="center"/>
        <w:rPr>
          <w:sz w:val="24"/>
          <w:szCs w:val="24"/>
        </w:rPr>
      </w:pPr>
    </w:p>
    <w:p w:rsidR="0065534F" w:rsidRDefault="0065534F" w:rsidP="0065534F">
      <w:pPr>
        <w:jc w:val="center"/>
        <w:rPr>
          <w:sz w:val="24"/>
          <w:szCs w:val="24"/>
        </w:rPr>
      </w:pPr>
    </w:p>
    <w:p w:rsidR="0065534F" w:rsidRDefault="0065534F" w:rsidP="0065534F">
      <w:pPr>
        <w:jc w:val="center"/>
        <w:rPr>
          <w:sz w:val="24"/>
          <w:szCs w:val="24"/>
        </w:rPr>
      </w:pPr>
    </w:p>
    <w:p w:rsidR="0065534F" w:rsidRDefault="0065534F" w:rsidP="0065534F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JOSÉ JAMIR CHAVES</w:t>
      </w:r>
    </w:p>
    <w:p w:rsidR="0065534F" w:rsidRPr="00144C5E" w:rsidRDefault="0065534F" w:rsidP="0065534F">
      <w:pPr>
        <w:jc w:val="center"/>
        <w:rPr>
          <w:sz w:val="24"/>
          <w:szCs w:val="24"/>
        </w:rPr>
      </w:pPr>
      <w:r>
        <w:rPr>
          <w:sz w:val="24"/>
          <w:szCs w:val="24"/>
        </w:rPr>
        <w:t>Secretário de Governo</w:t>
      </w:r>
    </w:p>
    <w:p w:rsidR="0030374B" w:rsidRDefault="0065534F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34F"/>
    <w:rsid w:val="000A2C50"/>
    <w:rsid w:val="00147E9B"/>
    <w:rsid w:val="004662F0"/>
    <w:rsid w:val="005B4ECA"/>
    <w:rsid w:val="0065534F"/>
    <w:rsid w:val="0070535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4065A2-211C-480E-A5A8-3C3CAABAE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534F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656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2018-08-06T14:12:00Z</dcterms:created>
  <dcterms:modified xsi:type="dcterms:W3CDTF">2018-08-06T14:12:00Z</dcterms:modified>
</cp:coreProperties>
</file>