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AB" w:rsidRDefault="007D56AB" w:rsidP="007D56AB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4062, DE 29 DE ABRIL DE 2008.</w:t>
      </w:r>
    </w:p>
    <w:p w:rsidR="007D56AB" w:rsidRDefault="007D56AB" w:rsidP="007D56AB">
      <w:pPr>
        <w:jc w:val="center"/>
        <w:rPr>
          <w:b/>
          <w:i/>
          <w:sz w:val="24"/>
        </w:rPr>
      </w:pPr>
    </w:p>
    <w:p w:rsidR="007D56AB" w:rsidRDefault="007D56AB" w:rsidP="007D56AB">
      <w:pPr>
        <w:jc w:val="center"/>
        <w:rPr>
          <w:b/>
          <w:i/>
          <w:sz w:val="24"/>
        </w:rPr>
      </w:pPr>
    </w:p>
    <w:p w:rsidR="007D56AB" w:rsidRDefault="007D56AB" w:rsidP="007D56AB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7D56AB" w:rsidRDefault="007D56AB" w:rsidP="007D56AB">
      <w:pPr>
        <w:ind w:left="4253"/>
        <w:jc w:val="both"/>
        <w:rPr>
          <w:sz w:val="24"/>
          <w:szCs w:val="24"/>
        </w:rPr>
      </w:pPr>
    </w:p>
    <w:p w:rsidR="007D56AB" w:rsidRDefault="007D56AB" w:rsidP="007D56AB">
      <w:pPr>
        <w:ind w:left="4253"/>
        <w:jc w:val="both"/>
        <w:rPr>
          <w:sz w:val="24"/>
          <w:szCs w:val="24"/>
        </w:rPr>
      </w:pPr>
    </w:p>
    <w:p w:rsidR="007D56AB" w:rsidRDefault="007D56AB" w:rsidP="007D56AB">
      <w:pPr>
        <w:ind w:left="4253"/>
        <w:jc w:val="both"/>
        <w:rPr>
          <w:sz w:val="24"/>
          <w:szCs w:val="24"/>
        </w:rPr>
      </w:pPr>
    </w:p>
    <w:p w:rsidR="007D56AB" w:rsidRDefault="007D56AB" w:rsidP="007D56AB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especial, no valor de R$ 28.600,00 (vinte e oito mil e seiscentos reais), conforme discriminação abaixo:</w:t>
      </w:r>
    </w:p>
    <w:p w:rsidR="007D56AB" w:rsidRDefault="007D56AB" w:rsidP="007D56AB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Secretaria Municipal de </w:t>
            </w:r>
            <w:proofErr w:type="spellStart"/>
            <w:r>
              <w:rPr>
                <w:b/>
                <w:bCs/>
                <w:sz w:val="24"/>
                <w:szCs w:val="24"/>
              </w:rPr>
              <w:t>Desenv</w:t>
            </w:r>
            <w:proofErr w:type="spellEnd"/>
            <w:r>
              <w:rPr>
                <w:b/>
                <w:bCs/>
                <w:sz w:val="24"/>
                <w:szCs w:val="24"/>
              </w:rPr>
              <w:t>. Rural Sustentável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7D56AB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2060200511.206</w:t>
            </w:r>
          </w:p>
        </w:tc>
        <w:tc>
          <w:tcPr>
            <w:tcW w:w="6804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Promoção do Desenvolvimento da Produção Animal</w:t>
            </w:r>
          </w:p>
        </w:tc>
        <w:tc>
          <w:tcPr>
            <w:tcW w:w="1490" w:type="dxa"/>
          </w:tcPr>
          <w:p w:rsidR="007D56AB" w:rsidRPr="004664C7" w:rsidRDefault="007D56AB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28.600,00</w:t>
            </w: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28.600,00</w:t>
            </w:r>
          </w:p>
        </w:tc>
      </w:tr>
    </w:tbl>
    <w:p w:rsidR="007D56AB" w:rsidRDefault="007D56AB" w:rsidP="007D56AB">
      <w:pPr>
        <w:jc w:val="both"/>
        <w:rPr>
          <w:sz w:val="24"/>
          <w:szCs w:val="24"/>
        </w:rPr>
      </w:pPr>
    </w:p>
    <w:p w:rsidR="007D56AB" w:rsidRDefault="007D56AB" w:rsidP="007D56A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Para fazer face às despesas de que trata o artigo 1º, fica utilizado o superávit financeiro apurado no balanço patrimonial do exercício anterior.</w:t>
      </w:r>
    </w:p>
    <w:p w:rsidR="007D56AB" w:rsidRDefault="007D56AB" w:rsidP="007D56AB">
      <w:pPr>
        <w:keepNext/>
        <w:jc w:val="both"/>
        <w:outlineLvl w:val="7"/>
        <w:rPr>
          <w:sz w:val="24"/>
        </w:rPr>
      </w:pPr>
      <w:r>
        <w:rPr>
          <w:sz w:val="24"/>
        </w:rPr>
        <w:t xml:space="preserve"> </w:t>
      </w:r>
    </w:p>
    <w:p w:rsidR="007D56AB" w:rsidRDefault="007D56AB" w:rsidP="007D56AB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3º </w:t>
      </w:r>
      <w:r>
        <w:t xml:space="preserve">Fica </w:t>
      </w:r>
      <w:r>
        <w:rPr>
          <w:szCs w:val="24"/>
        </w:rPr>
        <w:t xml:space="preserve">o Poder Executivo autorizado a abrir, no orçamento vigente, crédito especial, </w:t>
      </w:r>
      <w:proofErr w:type="gramStart"/>
      <w:r>
        <w:rPr>
          <w:szCs w:val="24"/>
        </w:rPr>
        <w:t>no  valor</w:t>
      </w:r>
      <w:proofErr w:type="gramEnd"/>
      <w:r>
        <w:rPr>
          <w:szCs w:val="24"/>
        </w:rPr>
        <w:t xml:space="preserve"> de R$ 193.000,00 (cento e noventa três mil reais), conforme discriminação abaixo:</w:t>
      </w:r>
    </w:p>
    <w:p w:rsidR="007D56AB" w:rsidRDefault="007D56AB" w:rsidP="007D56AB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7D56AB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2678200711.226</w:t>
            </w:r>
          </w:p>
        </w:tc>
        <w:tc>
          <w:tcPr>
            <w:tcW w:w="6804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 Manutenção de Vias Urbanas – TRÂNSITO</w:t>
            </w:r>
          </w:p>
        </w:tc>
        <w:tc>
          <w:tcPr>
            <w:tcW w:w="1490" w:type="dxa"/>
          </w:tcPr>
          <w:p w:rsidR="007D56AB" w:rsidRPr="004664C7" w:rsidRDefault="007D56AB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7D56AB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490" w:type="dxa"/>
          </w:tcPr>
          <w:p w:rsidR="007D56AB" w:rsidRPr="004664C7" w:rsidRDefault="007D56AB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171.500,00</w:t>
            </w:r>
          </w:p>
        </w:tc>
      </w:tr>
      <w:tr w:rsidR="007D56AB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2678200712.406</w:t>
            </w:r>
          </w:p>
        </w:tc>
        <w:tc>
          <w:tcPr>
            <w:tcW w:w="6804" w:type="dxa"/>
          </w:tcPr>
          <w:p w:rsidR="007D56AB" w:rsidRPr="004664C7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de Vias Urbana – TRÂNSITO</w:t>
            </w:r>
          </w:p>
        </w:tc>
        <w:tc>
          <w:tcPr>
            <w:tcW w:w="1490" w:type="dxa"/>
          </w:tcPr>
          <w:p w:rsidR="007D56AB" w:rsidRPr="004664C7" w:rsidRDefault="007D56AB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21.300,00</w:t>
            </w: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</w:t>
            </w: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7D56AB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7D56AB" w:rsidRDefault="007D56AB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D56AB" w:rsidRDefault="007D56AB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7D56AB" w:rsidRDefault="007D56AB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193.000,00</w:t>
            </w:r>
          </w:p>
        </w:tc>
      </w:tr>
    </w:tbl>
    <w:p w:rsidR="007D56AB" w:rsidRDefault="007D56AB" w:rsidP="007D56AB">
      <w:pPr>
        <w:jc w:val="both"/>
        <w:rPr>
          <w:sz w:val="24"/>
          <w:szCs w:val="24"/>
        </w:rPr>
      </w:pPr>
    </w:p>
    <w:p w:rsidR="007D56AB" w:rsidRPr="008724F7" w:rsidRDefault="007D56AB" w:rsidP="007D56AB">
      <w:pPr>
        <w:jc w:val="both"/>
        <w:rPr>
          <w:sz w:val="24"/>
          <w:szCs w:val="24"/>
        </w:rPr>
      </w:pPr>
      <w:r w:rsidRPr="008724F7">
        <w:rPr>
          <w:sz w:val="24"/>
          <w:szCs w:val="24"/>
        </w:rPr>
        <w:tab/>
      </w:r>
      <w:r w:rsidRPr="008724F7">
        <w:rPr>
          <w:sz w:val="24"/>
          <w:szCs w:val="24"/>
        </w:rPr>
        <w:tab/>
      </w:r>
      <w:r w:rsidRPr="008724F7">
        <w:rPr>
          <w:b/>
          <w:bCs/>
          <w:sz w:val="24"/>
          <w:szCs w:val="24"/>
        </w:rPr>
        <w:t xml:space="preserve">Parágrafo único: </w:t>
      </w:r>
      <w:r w:rsidRPr="008724F7">
        <w:rPr>
          <w:sz w:val="24"/>
          <w:szCs w:val="24"/>
        </w:rPr>
        <w:t xml:space="preserve">Fica o Poder Executivo autorizado a incluir no Plano Plurianual para o período 2006/2009, </w:t>
      </w:r>
      <w:r>
        <w:rPr>
          <w:sz w:val="24"/>
          <w:szCs w:val="24"/>
        </w:rPr>
        <w:t>dentro d</w:t>
      </w:r>
      <w:r w:rsidRPr="008724F7">
        <w:rPr>
          <w:sz w:val="24"/>
          <w:szCs w:val="24"/>
        </w:rPr>
        <w:t>o programa “</w:t>
      </w:r>
      <w:r>
        <w:rPr>
          <w:sz w:val="24"/>
          <w:szCs w:val="24"/>
        </w:rPr>
        <w:t>Vias Urbanas</w:t>
      </w:r>
      <w:r w:rsidRPr="008724F7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as ações “Aquisição de </w:t>
      </w:r>
      <w:proofErr w:type="spellStart"/>
      <w:r>
        <w:rPr>
          <w:sz w:val="24"/>
          <w:szCs w:val="24"/>
        </w:rPr>
        <w:t>Equip</w:t>
      </w:r>
      <w:proofErr w:type="spellEnd"/>
      <w:r>
        <w:rPr>
          <w:sz w:val="24"/>
          <w:szCs w:val="24"/>
        </w:rPr>
        <w:t>. p/ Manutenção de Vias Urbanas - TRÂNSITO</w:t>
      </w:r>
      <w:r w:rsidRPr="008724F7">
        <w:rPr>
          <w:sz w:val="24"/>
          <w:szCs w:val="24"/>
        </w:rPr>
        <w:t>”</w:t>
      </w:r>
      <w:r>
        <w:rPr>
          <w:sz w:val="24"/>
          <w:szCs w:val="24"/>
        </w:rPr>
        <w:t xml:space="preserve"> e “Manutenção de Vias Urbanas – TRÂNSITO”</w:t>
      </w:r>
      <w:r w:rsidRPr="008724F7">
        <w:rPr>
          <w:sz w:val="24"/>
          <w:szCs w:val="24"/>
        </w:rPr>
        <w:t>.</w:t>
      </w:r>
    </w:p>
    <w:p w:rsidR="007D56AB" w:rsidRDefault="007D56AB" w:rsidP="007D56AB">
      <w:pPr>
        <w:jc w:val="both"/>
        <w:rPr>
          <w:sz w:val="24"/>
          <w:szCs w:val="24"/>
        </w:rPr>
      </w:pPr>
    </w:p>
    <w:p w:rsidR="007D56AB" w:rsidRDefault="007D56AB" w:rsidP="007D56A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4º </w:t>
      </w:r>
      <w:r>
        <w:rPr>
          <w:sz w:val="24"/>
        </w:rPr>
        <w:t>Para fazer face às despesas de que trata o artigo 3º, fica utilizado o superávit financeiro apurado no balanço patrimonial do exercício anterior.</w:t>
      </w:r>
    </w:p>
    <w:p w:rsidR="007D56AB" w:rsidRDefault="007D56AB" w:rsidP="007D56AB">
      <w:pPr>
        <w:keepNext/>
        <w:jc w:val="both"/>
        <w:outlineLvl w:val="7"/>
        <w:rPr>
          <w:sz w:val="24"/>
        </w:rPr>
      </w:pPr>
    </w:p>
    <w:p w:rsidR="007D56AB" w:rsidRDefault="007D56AB" w:rsidP="007D56AB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5º </w:t>
      </w:r>
      <w:r>
        <w:rPr>
          <w:sz w:val="24"/>
        </w:rPr>
        <w:t>Esta Lei entrará em vigor na data de sua publicação.</w:t>
      </w:r>
    </w:p>
    <w:p w:rsidR="007D56AB" w:rsidRDefault="007D56AB" w:rsidP="007D56A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 w:firstLine="1418"/>
        <w:rPr>
          <w:szCs w:val="24"/>
        </w:rPr>
      </w:pPr>
      <w:r>
        <w:rPr>
          <w:szCs w:val="24"/>
        </w:rPr>
        <w:lastRenderedPageBreak/>
        <w:t>Gabinete do Prefeito em Formiga, 29 de abril de 2008.</w:t>
      </w: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p w:rsidR="007D56AB" w:rsidRDefault="007D56AB" w:rsidP="007D56AB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251"/>
      </w:tblGrid>
      <w:tr w:rsidR="007D56AB" w:rsidRPr="00813336" w:rsidTr="00657744">
        <w:tc>
          <w:tcPr>
            <w:tcW w:w="4802" w:type="dxa"/>
          </w:tcPr>
          <w:p w:rsidR="007D56AB" w:rsidRPr="00813336" w:rsidRDefault="007D56AB" w:rsidP="00657744">
            <w:pPr>
              <w:pStyle w:val="BlockQuotation"/>
              <w:widowControl/>
              <w:tabs>
                <w:tab w:val="left" w:pos="3720"/>
              </w:tabs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ALUÍSIO VELOSO DA CUNHA</w:t>
            </w:r>
          </w:p>
          <w:p w:rsidR="007D56AB" w:rsidRPr="00813336" w:rsidRDefault="007D56AB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7D56AB" w:rsidRPr="00813336" w:rsidRDefault="007D56AB" w:rsidP="00657744">
            <w:pPr>
              <w:pStyle w:val="BlockQuotation"/>
              <w:widowControl/>
              <w:ind w:left="0" w:right="0"/>
              <w:jc w:val="center"/>
              <w:rPr>
                <w:b/>
                <w:i/>
                <w:szCs w:val="24"/>
              </w:rPr>
            </w:pPr>
            <w:r w:rsidRPr="00813336">
              <w:rPr>
                <w:b/>
                <w:i/>
                <w:szCs w:val="24"/>
              </w:rPr>
              <w:t>JOSÉ JAMIR CHAVES</w:t>
            </w:r>
          </w:p>
          <w:p w:rsidR="007D56AB" w:rsidRPr="00813336" w:rsidRDefault="007D56AB" w:rsidP="00657744">
            <w:pPr>
              <w:pStyle w:val="BlockQuotation"/>
              <w:widowControl/>
              <w:ind w:left="0" w:right="0"/>
              <w:jc w:val="center"/>
              <w:rPr>
                <w:szCs w:val="24"/>
              </w:rPr>
            </w:pPr>
            <w:r w:rsidRPr="00813336">
              <w:rPr>
                <w:szCs w:val="24"/>
              </w:rPr>
              <w:t>Secretário de Governo</w:t>
            </w:r>
          </w:p>
        </w:tc>
      </w:tr>
    </w:tbl>
    <w:p w:rsidR="0030374B" w:rsidRDefault="007D56A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B"/>
    <w:rsid w:val="000A2C50"/>
    <w:rsid w:val="00147E9B"/>
    <w:rsid w:val="004662F0"/>
    <w:rsid w:val="005B4ECA"/>
    <w:rsid w:val="0070535B"/>
    <w:rsid w:val="007D56A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FA7F-C5D3-47CA-AA94-5357D009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D56AB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D56AB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7D56AB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7D56AB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D56AB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D56A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D56AB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2018-08-06T14:13:00Z</dcterms:created>
  <dcterms:modified xsi:type="dcterms:W3CDTF">2018-08-06T14:13:00Z</dcterms:modified>
</cp:coreProperties>
</file>