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29" w:rsidRDefault="002F5029" w:rsidP="002F5029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4215, DE 02 DE SETEMBRO DE 2009</w:t>
      </w:r>
    </w:p>
    <w:p w:rsidR="002F5029" w:rsidRDefault="002F5029" w:rsidP="002F5029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F5029" w:rsidRDefault="002F5029" w:rsidP="002F5029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F5029" w:rsidRDefault="002F5029" w:rsidP="002F5029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F5029" w:rsidRDefault="002F5029" w:rsidP="002F5029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2F5029" w:rsidRDefault="002F5029" w:rsidP="002F5029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providências:</w:t>
      </w:r>
    </w:p>
    <w:p w:rsidR="002F5029" w:rsidRDefault="002F5029" w:rsidP="002F5029">
      <w:pPr>
        <w:keepNext/>
        <w:ind w:firstLine="1843"/>
        <w:jc w:val="both"/>
        <w:rPr>
          <w:sz w:val="24"/>
          <w:szCs w:val="24"/>
        </w:rPr>
      </w:pPr>
    </w:p>
    <w:p w:rsidR="002F5029" w:rsidRDefault="002F5029" w:rsidP="002F5029">
      <w:pPr>
        <w:keepNext/>
        <w:ind w:firstLine="1843"/>
        <w:jc w:val="both"/>
        <w:rPr>
          <w:sz w:val="24"/>
          <w:szCs w:val="24"/>
        </w:rPr>
      </w:pPr>
    </w:p>
    <w:p w:rsidR="002F5029" w:rsidRDefault="002F5029" w:rsidP="002F5029">
      <w:pPr>
        <w:keepNext/>
        <w:ind w:firstLine="1843"/>
        <w:jc w:val="both"/>
        <w:rPr>
          <w:sz w:val="24"/>
          <w:szCs w:val="24"/>
        </w:rPr>
      </w:pPr>
    </w:p>
    <w:p w:rsidR="002F5029" w:rsidRDefault="002F5029" w:rsidP="002F5029">
      <w:pPr>
        <w:keepNext/>
        <w:ind w:firstLine="1843"/>
        <w:jc w:val="both"/>
        <w:rPr>
          <w:sz w:val="24"/>
          <w:szCs w:val="24"/>
        </w:rPr>
      </w:pPr>
    </w:p>
    <w:p w:rsidR="002F5029" w:rsidRDefault="002F5029" w:rsidP="002F5029">
      <w:pPr>
        <w:pStyle w:val="Recuodecorpodetexto"/>
        <w:keepNext/>
        <w:ind w:left="0" w:firstLine="1418"/>
        <w:rPr>
          <w:szCs w:val="24"/>
        </w:rPr>
      </w:pPr>
      <w:r>
        <w:rPr>
          <w:szCs w:val="24"/>
        </w:rPr>
        <w:t>A CÂMARA MUNICIPAL DE FORMIGA APROVOU E EU SANCIONO A SEGUINTE LEI:</w:t>
      </w:r>
      <w:r>
        <w:rPr>
          <w:szCs w:val="24"/>
        </w:rPr>
        <w:tab/>
      </w:r>
    </w:p>
    <w:p w:rsidR="002F5029" w:rsidRDefault="002F5029" w:rsidP="002F5029">
      <w:pPr>
        <w:keepNext/>
        <w:ind w:firstLine="709"/>
        <w:jc w:val="both"/>
        <w:rPr>
          <w:sz w:val="24"/>
          <w:szCs w:val="24"/>
        </w:rPr>
      </w:pPr>
    </w:p>
    <w:p w:rsidR="002F5029" w:rsidRDefault="002F5029" w:rsidP="002F5029">
      <w:pPr>
        <w:keepNext/>
        <w:ind w:firstLine="709"/>
        <w:jc w:val="both"/>
        <w:rPr>
          <w:sz w:val="24"/>
          <w:szCs w:val="24"/>
        </w:rPr>
      </w:pPr>
    </w:p>
    <w:p w:rsidR="002F5029" w:rsidRDefault="002F5029" w:rsidP="002F5029">
      <w:pPr>
        <w:pStyle w:val="Corpodetexto"/>
        <w:ind w:firstLine="1418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818515</wp:posOffset>
                </wp:positionV>
                <wp:extent cx="6213475" cy="1088390"/>
                <wp:effectExtent l="3810" t="5715" r="2540" b="127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088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5"/>
                              <w:gridCol w:w="6095"/>
                              <w:gridCol w:w="1647"/>
                            </w:tblGrid>
                            <w:tr w:rsidR="002F5029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5029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02.08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SECRETARIA MUNICIPAL DE OBRAS, TRANSP. E URBANISMO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5029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1751200301.224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Obras no Sistema de Tratamento de Esgoto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5029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449051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Obras e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Instalações(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2207)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19.000.000,00</w:t>
                                  </w:r>
                                </w:p>
                              </w:tc>
                            </w:tr>
                            <w:tr w:rsidR="002F5029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5029" w:rsidRDefault="002F5029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19.000.000,00</w:t>
                                  </w:r>
                                </w:p>
                              </w:tc>
                            </w:tr>
                          </w:tbl>
                          <w:p w:rsidR="002F5029" w:rsidRDefault="002F5029" w:rsidP="002F502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64.45pt;width:489.25pt;height:85.7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5"/>
                        <w:gridCol w:w="6095"/>
                        <w:gridCol w:w="1647"/>
                      </w:tblGrid>
                      <w:tr w:rsidR="002F5029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5029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02.08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SECRETARIA MUNICIPAL DE OBRAS, TRANSP. E URBANISMO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5029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1751200301.224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Obras no Sistema de Tratamento de Esgoto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5029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449051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Obras 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Instalações(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2207)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19.000.000,00</w:t>
                            </w:r>
                          </w:p>
                        </w:tc>
                      </w:tr>
                      <w:tr w:rsidR="002F5029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F5029" w:rsidRDefault="002F5029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19.000.000,00</w:t>
                            </w:r>
                          </w:p>
                        </w:tc>
                      </w:tr>
                    </w:tbl>
                    <w:p w:rsidR="002F5029" w:rsidRDefault="002F5029" w:rsidP="002F5029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  <w:sz w:val="24"/>
        </w:rPr>
        <w:t>Art. 1º</w:t>
      </w:r>
      <w:r>
        <w:rPr>
          <w:sz w:val="24"/>
          <w:szCs w:val="24"/>
        </w:rPr>
        <w:t xml:space="preserve"> – Fica o Poder Executivo autorizado a abrir no Orçamento Vigente, crédito suplementar no valor de R$ 19.000.000,00 (Dezenove Milhões de Reais</w:t>
      </w:r>
      <w:proofErr w:type="gramStart"/>
      <w:r>
        <w:rPr>
          <w:sz w:val="24"/>
          <w:szCs w:val="24"/>
        </w:rPr>
        <w:t>),  em</w:t>
      </w:r>
      <w:proofErr w:type="gramEnd"/>
      <w:r>
        <w:rPr>
          <w:sz w:val="24"/>
          <w:szCs w:val="24"/>
        </w:rPr>
        <w:t xml:space="preserve"> atendimento à Lei nº 4.036 de 08 de Fevereiro de 2008. </w:t>
      </w:r>
    </w:p>
    <w:p w:rsidR="002F5029" w:rsidRDefault="002F5029" w:rsidP="002F5029">
      <w:pPr>
        <w:pStyle w:val="Corpodetexto"/>
        <w:ind w:firstLine="709"/>
        <w:rPr>
          <w:sz w:val="24"/>
          <w:szCs w:val="24"/>
        </w:rPr>
      </w:pPr>
    </w:p>
    <w:p w:rsidR="002F5029" w:rsidRDefault="002F5029" w:rsidP="002F5029">
      <w:pPr>
        <w:pStyle w:val="Corpodetexto"/>
        <w:ind w:firstLine="1843"/>
        <w:rPr>
          <w:sz w:val="24"/>
          <w:szCs w:val="24"/>
        </w:rPr>
      </w:pPr>
    </w:p>
    <w:p w:rsidR="002F5029" w:rsidRDefault="002F5029" w:rsidP="002F5029">
      <w:pPr>
        <w:pStyle w:val="Corpodetexto"/>
        <w:ind w:firstLine="1843"/>
        <w:rPr>
          <w:sz w:val="24"/>
          <w:szCs w:val="24"/>
        </w:rPr>
      </w:pPr>
    </w:p>
    <w:p w:rsidR="002F5029" w:rsidRDefault="002F5029" w:rsidP="002F5029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</w:rPr>
        <w:t>Art. 2º</w:t>
      </w:r>
      <w:r>
        <w:rPr>
          <w:sz w:val="24"/>
          <w:szCs w:val="24"/>
        </w:rPr>
        <w:t xml:space="preserve"> – Para fazer face às despesas de que trata o artigo 1º, ficam utilizados recursos provenientes da operação de crédito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realizar-se com a Caixa Econômica Federal.</w:t>
      </w:r>
    </w:p>
    <w:p w:rsidR="002F5029" w:rsidRDefault="002F5029" w:rsidP="002F5029">
      <w:pPr>
        <w:pStyle w:val="Corpodetexto"/>
        <w:ind w:firstLine="1843"/>
        <w:rPr>
          <w:sz w:val="24"/>
          <w:szCs w:val="24"/>
        </w:rPr>
      </w:pPr>
    </w:p>
    <w:p w:rsidR="002F5029" w:rsidRDefault="002F5029" w:rsidP="002F502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</w:rPr>
        <w:t>Art. 3º</w:t>
      </w:r>
      <w:r>
        <w:rPr>
          <w:sz w:val="24"/>
          <w:szCs w:val="24"/>
        </w:rPr>
        <w:t xml:space="preserve"> – Esta Lei entra em vigor na data de sua publicação.</w:t>
      </w:r>
    </w:p>
    <w:p w:rsidR="002F5029" w:rsidRDefault="002F5029" w:rsidP="002F5029">
      <w:pPr>
        <w:keepNext/>
        <w:ind w:firstLine="1843"/>
        <w:jc w:val="both"/>
        <w:rPr>
          <w:sz w:val="24"/>
          <w:szCs w:val="24"/>
        </w:rPr>
      </w:pPr>
    </w:p>
    <w:p w:rsidR="002F5029" w:rsidRDefault="002F5029" w:rsidP="002F502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</w:rPr>
        <w:t>Art. 4º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Revogam</w:t>
      </w:r>
      <w:proofErr w:type="gramEnd"/>
      <w:r>
        <w:rPr>
          <w:sz w:val="24"/>
          <w:szCs w:val="24"/>
        </w:rPr>
        <w:t>-se as disposições em contrário.</w:t>
      </w:r>
    </w:p>
    <w:p w:rsidR="002F5029" w:rsidRDefault="002F5029" w:rsidP="002F5029">
      <w:pPr>
        <w:pStyle w:val="BlockQuotation"/>
        <w:widowControl/>
        <w:ind w:left="0" w:right="0"/>
        <w:rPr>
          <w:szCs w:val="24"/>
        </w:rPr>
      </w:pPr>
    </w:p>
    <w:p w:rsidR="002F5029" w:rsidRDefault="002F5029" w:rsidP="002F5029">
      <w:pPr>
        <w:pStyle w:val="BlockQuotation"/>
        <w:widowControl/>
        <w:ind w:left="0" w:right="0"/>
        <w:rPr>
          <w:szCs w:val="24"/>
        </w:rPr>
      </w:pPr>
    </w:p>
    <w:p w:rsidR="002F5029" w:rsidRDefault="002F5029" w:rsidP="002F502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02 de setembro de 2009.</w:t>
      </w:r>
    </w:p>
    <w:p w:rsidR="002F5029" w:rsidRDefault="002F5029" w:rsidP="002F5029">
      <w:pPr>
        <w:pStyle w:val="BlockQuotation"/>
        <w:widowControl/>
        <w:ind w:left="0" w:right="0"/>
        <w:rPr>
          <w:szCs w:val="24"/>
        </w:rPr>
      </w:pPr>
    </w:p>
    <w:p w:rsidR="002F5029" w:rsidRDefault="002F5029" w:rsidP="002F5029">
      <w:pPr>
        <w:pStyle w:val="BlockQuotation"/>
        <w:widowControl/>
        <w:ind w:left="0" w:right="0"/>
        <w:rPr>
          <w:szCs w:val="24"/>
        </w:rPr>
      </w:pPr>
    </w:p>
    <w:p w:rsidR="002F5029" w:rsidRDefault="002F5029" w:rsidP="002F5029">
      <w:pPr>
        <w:pStyle w:val="BlockQuotation"/>
        <w:widowControl/>
        <w:ind w:left="0" w:right="0"/>
        <w:rPr>
          <w:szCs w:val="24"/>
        </w:rPr>
      </w:pPr>
    </w:p>
    <w:p w:rsidR="002F5029" w:rsidRDefault="002F5029" w:rsidP="002F5029">
      <w:pPr>
        <w:pStyle w:val="BlockQuotation"/>
        <w:widowControl/>
        <w:ind w:left="0" w:right="0"/>
        <w:rPr>
          <w:szCs w:val="24"/>
        </w:rPr>
      </w:pPr>
    </w:p>
    <w:p w:rsidR="002F5029" w:rsidRDefault="002F5029" w:rsidP="002F5029">
      <w:pPr>
        <w:pStyle w:val="BlockQuotation"/>
        <w:widowControl/>
        <w:ind w:left="0" w:right="0"/>
        <w:rPr>
          <w:szCs w:val="24"/>
        </w:rPr>
      </w:pPr>
    </w:p>
    <w:p w:rsidR="002F5029" w:rsidRDefault="002F5029" w:rsidP="002F5029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F5029" w:rsidTr="00DF50BE">
        <w:tc>
          <w:tcPr>
            <w:tcW w:w="4802" w:type="dxa"/>
            <w:shd w:val="clear" w:color="auto" w:fill="auto"/>
          </w:tcPr>
          <w:p w:rsidR="002F5029" w:rsidRDefault="002F5029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2F5029" w:rsidRDefault="002F5029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F5029" w:rsidRDefault="002F5029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2F5029" w:rsidRDefault="002F5029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2F5029" w:rsidRDefault="002F5029" w:rsidP="002F5029">
      <w:pPr>
        <w:pStyle w:val="Corpodetexto"/>
      </w:pPr>
    </w:p>
    <w:p w:rsidR="0030374B" w:rsidRDefault="002F5029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29"/>
    <w:rsid w:val="000A2C50"/>
    <w:rsid w:val="00147E9B"/>
    <w:rsid w:val="002F502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A096D3-E6C6-470A-953F-6A304F4E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02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F502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F5029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2F5029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2F5029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F5029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2018-08-13T13:42:00Z</dcterms:created>
  <dcterms:modified xsi:type="dcterms:W3CDTF">2018-08-13T13:42:00Z</dcterms:modified>
</cp:coreProperties>
</file>