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E32" w:rsidRPr="00514BC5" w:rsidRDefault="00D80E32" w:rsidP="00D80E32">
      <w:pPr>
        <w:jc w:val="center"/>
        <w:rPr>
          <w:sz w:val="28"/>
          <w:szCs w:val="28"/>
        </w:rPr>
      </w:pPr>
      <w:r w:rsidRPr="00514BC5">
        <w:rPr>
          <w:b/>
          <w:bCs/>
          <w:i/>
          <w:iCs/>
          <w:sz w:val="28"/>
          <w:szCs w:val="28"/>
        </w:rPr>
        <w:t xml:space="preserve">LEI Nº. 4268, </w:t>
      </w:r>
      <w:r w:rsidRPr="00514BC5">
        <w:rPr>
          <w:b/>
          <w:i/>
          <w:sz w:val="28"/>
          <w:szCs w:val="28"/>
        </w:rPr>
        <w:t>D</w:t>
      </w:r>
      <w:r w:rsidRPr="00514BC5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04</w:t>
      </w:r>
      <w:r w:rsidRPr="00514BC5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JANEIRO</w:t>
      </w:r>
      <w:r w:rsidRPr="00514BC5">
        <w:rPr>
          <w:b/>
          <w:bCs/>
          <w:i/>
          <w:iCs/>
          <w:sz w:val="28"/>
          <w:szCs w:val="28"/>
        </w:rPr>
        <w:t xml:space="preserve"> DE 20</w:t>
      </w:r>
      <w:r>
        <w:rPr>
          <w:b/>
          <w:bCs/>
          <w:i/>
          <w:iCs/>
          <w:sz w:val="28"/>
          <w:szCs w:val="28"/>
        </w:rPr>
        <w:t>10.</w:t>
      </w:r>
    </w:p>
    <w:p w:rsidR="00D80E32" w:rsidRPr="00514BC5" w:rsidRDefault="00D80E32" w:rsidP="00D80E32">
      <w:pPr>
        <w:pStyle w:val="blockquotation0"/>
        <w:spacing w:before="0" w:beforeAutospacing="0" w:after="0" w:afterAutospacing="0"/>
        <w:jc w:val="both"/>
      </w:pPr>
      <w:r w:rsidRPr="00514BC5">
        <w:t>  </w:t>
      </w:r>
    </w:p>
    <w:p w:rsidR="00D80E32" w:rsidRPr="00514BC5" w:rsidRDefault="00D80E32" w:rsidP="00D80E32">
      <w:pPr>
        <w:pStyle w:val="blockquotation0"/>
        <w:spacing w:before="0" w:beforeAutospacing="0" w:after="0" w:afterAutospacing="0"/>
      </w:pPr>
      <w:r w:rsidRPr="00514BC5">
        <w:t> </w:t>
      </w:r>
    </w:p>
    <w:p w:rsidR="00D80E32" w:rsidRPr="00514BC5" w:rsidRDefault="00D80E32" w:rsidP="00D80E32">
      <w:pPr>
        <w:pStyle w:val="blockquotation0"/>
        <w:spacing w:before="0" w:beforeAutospacing="0" w:after="0" w:afterAutospacing="0"/>
      </w:pPr>
    </w:p>
    <w:p w:rsidR="00D80E32" w:rsidRPr="00514BC5" w:rsidRDefault="00D80E32" w:rsidP="00D80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80"/>
        <w:jc w:val="both"/>
        <w:rPr>
          <w:color w:val="000000"/>
          <w:sz w:val="24"/>
          <w:szCs w:val="24"/>
        </w:rPr>
      </w:pPr>
      <w:r w:rsidRPr="00514BC5">
        <w:rPr>
          <w:color w:val="000000"/>
          <w:sz w:val="24"/>
          <w:szCs w:val="24"/>
        </w:rPr>
        <w:t>Autoriza abertura de crédito especial e dá outras providências</w:t>
      </w:r>
    </w:p>
    <w:p w:rsidR="00D80E32" w:rsidRPr="00514BC5" w:rsidRDefault="00D80E32" w:rsidP="00D80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80E32" w:rsidRPr="00514BC5" w:rsidRDefault="00D80E32" w:rsidP="00D80E32">
      <w:pPr>
        <w:pStyle w:val="Ttulo"/>
        <w:ind w:left="3780"/>
        <w:jc w:val="both"/>
      </w:pPr>
    </w:p>
    <w:p w:rsidR="00D80E32" w:rsidRPr="00514BC5" w:rsidRDefault="00D80E32" w:rsidP="00D80E32">
      <w:pPr>
        <w:pStyle w:val="BlockQuotation"/>
        <w:widowControl/>
        <w:ind w:left="0" w:right="0"/>
        <w:rPr>
          <w:szCs w:val="24"/>
        </w:rPr>
      </w:pPr>
      <w:r w:rsidRPr="00514BC5">
        <w:t>                       </w:t>
      </w:r>
      <w:r w:rsidRPr="00514BC5">
        <w:rPr>
          <w:szCs w:val="24"/>
        </w:rPr>
        <w:t>A CÂMARA MUNICIPAL DE FORMIGA APROVOU E EU SANCIONO A SEGUINTE LEI:</w:t>
      </w:r>
    </w:p>
    <w:p w:rsidR="00D80E32" w:rsidRPr="00514BC5" w:rsidRDefault="00D80E32" w:rsidP="00D80E32">
      <w:pPr>
        <w:pStyle w:val="Ttulo"/>
        <w:jc w:val="both"/>
      </w:pPr>
    </w:p>
    <w:p w:rsidR="00D80E32" w:rsidRPr="00514BC5" w:rsidRDefault="00D80E32" w:rsidP="00D80E32">
      <w:pPr>
        <w:pStyle w:val="Ttulo"/>
        <w:jc w:val="both"/>
      </w:pPr>
    </w:p>
    <w:p w:rsidR="00D80E32" w:rsidRPr="00514BC5" w:rsidRDefault="00D80E32" w:rsidP="00D80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514BC5">
        <w:rPr>
          <w:sz w:val="24"/>
          <w:szCs w:val="24"/>
        </w:rPr>
        <w:t> </w:t>
      </w:r>
      <w:r w:rsidRPr="00514BC5">
        <w:rPr>
          <w:b/>
          <w:color w:val="000000"/>
          <w:sz w:val="24"/>
          <w:szCs w:val="24"/>
        </w:rPr>
        <w:t>Art. 1º</w:t>
      </w:r>
      <w:r w:rsidRPr="00514BC5">
        <w:rPr>
          <w:color w:val="000000"/>
          <w:sz w:val="24"/>
          <w:szCs w:val="24"/>
        </w:rPr>
        <w:t xml:space="preserve"> Fica o Município de Formiga autorizado a celebrar convênio com o Departamento Nacional de </w:t>
      </w:r>
      <w:proofErr w:type="spellStart"/>
      <w:r w:rsidRPr="00514BC5">
        <w:rPr>
          <w:color w:val="000000"/>
          <w:sz w:val="24"/>
          <w:szCs w:val="24"/>
        </w:rPr>
        <w:t>Infra-Estrutura</w:t>
      </w:r>
      <w:proofErr w:type="spellEnd"/>
      <w:r w:rsidRPr="00514BC5">
        <w:rPr>
          <w:color w:val="000000"/>
          <w:sz w:val="24"/>
          <w:szCs w:val="24"/>
        </w:rPr>
        <w:t xml:space="preserve"> de Transportes – DNIT, no valor de até R$ 2.300.000,00 (Dois Milhões e Trezentos Mil Reais), para realização de projeto técnico, com vistas a retirada dos trilhos da ferrovia para fora do perímetro urbano da cidade.</w:t>
      </w:r>
    </w:p>
    <w:p w:rsidR="00D80E32" w:rsidRPr="00514BC5" w:rsidRDefault="00D80E32" w:rsidP="00D80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D80E32" w:rsidRPr="00514BC5" w:rsidRDefault="00D80E32" w:rsidP="00D80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514BC5">
        <w:rPr>
          <w:b/>
          <w:color w:val="000000"/>
          <w:sz w:val="24"/>
          <w:szCs w:val="24"/>
        </w:rPr>
        <w:t>Art. 2º</w:t>
      </w:r>
      <w:r w:rsidRPr="00514BC5">
        <w:rPr>
          <w:color w:val="000000"/>
          <w:sz w:val="24"/>
          <w:szCs w:val="24"/>
        </w:rPr>
        <w:t xml:space="preserve"> Fica o Poder Executivo autorizado a abrir no Orçamento Vigente, crédito especial no valor de R$ 2.300.000,00 (Dois Milhões e Trezentos Mil Reais), conforme abaixo:</w:t>
      </w:r>
    </w:p>
    <w:p w:rsidR="00D80E32" w:rsidRPr="00514BC5" w:rsidRDefault="00D80E32" w:rsidP="00D80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5324"/>
        <w:gridCol w:w="1400"/>
      </w:tblGrid>
      <w:tr w:rsidR="00D80E32" w:rsidRPr="00514BC5" w:rsidTr="00074376"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E32" w:rsidRPr="00514BC5" w:rsidRDefault="00D80E32" w:rsidP="0007437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14B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E32" w:rsidRPr="00514BC5" w:rsidRDefault="00D80E32" w:rsidP="00074376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514BC5">
              <w:rPr>
                <w:color w:val="000000"/>
                <w:sz w:val="24"/>
                <w:szCs w:val="24"/>
              </w:rPr>
              <w:t>PREFEITURA MUNICIPAL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E32" w:rsidRPr="00514BC5" w:rsidRDefault="00D80E32" w:rsidP="00074376">
            <w:pPr>
              <w:spacing w:before="100" w:beforeAutospacing="1" w:after="100" w:afterAutospacing="1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80E32" w:rsidRPr="00514BC5" w:rsidTr="00074376"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E32" w:rsidRPr="00514BC5" w:rsidRDefault="00D80E32" w:rsidP="0007437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14BC5">
              <w:rPr>
                <w:color w:val="000000"/>
                <w:sz w:val="24"/>
                <w:szCs w:val="24"/>
              </w:rPr>
              <w:t xml:space="preserve">02.08 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E32" w:rsidRPr="00514BC5" w:rsidRDefault="00D80E32" w:rsidP="00074376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514BC5">
              <w:rPr>
                <w:color w:val="000000"/>
                <w:sz w:val="24"/>
                <w:szCs w:val="24"/>
              </w:rPr>
              <w:t>SECRETARIA DE OBRAS, TRANSPORTE E URBANISMO.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E32" w:rsidRPr="00514BC5" w:rsidRDefault="00D80E32" w:rsidP="00074376">
            <w:pPr>
              <w:spacing w:before="100" w:beforeAutospacing="1" w:after="100" w:afterAutospacing="1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80E32" w:rsidRPr="00514BC5" w:rsidTr="00074376"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E32" w:rsidRPr="00514BC5" w:rsidRDefault="00D80E32" w:rsidP="0007437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14BC5">
              <w:rPr>
                <w:color w:val="000000"/>
                <w:sz w:val="24"/>
                <w:szCs w:val="24"/>
              </w:rPr>
              <w:t>1545100591.261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E32" w:rsidRPr="00514BC5" w:rsidRDefault="00D80E32" w:rsidP="00074376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514BC5">
              <w:rPr>
                <w:color w:val="000000"/>
                <w:sz w:val="24"/>
                <w:szCs w:val="24"/>
              </w:rPr>
              <w:t>Construção do Contorno Ferroviário de Formiga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E32" w:rsidRPr="00514BC5" w:rsidRDefault="00D80E32" w:rsidP="00074376">
            <w:pPr>
              <w:spacing w:before="100" w:beforeAutospacing="1" w:after="100" w:afterAutospacing="1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80E32" w:rsidRPr="00514BC5" w:rsidTr="00074376">
        <w:trPr>
          <w:trHeight w:val="6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E32" w:rsidRPr="00514BC5" w:rsidRDefault="00D80E32" w:rsidP="0007437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14BC5">
              <w:rPr>
                <w:color w:val="000000"/>
                <w:sz w:val="24"/>
                <w:szCs w:val="24"/>
              </w:rPr>
              <w:t>449051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E32" w:rsidRPr="00514BC5" w:rsidRDefault="00D80E32" w:rsidP="00074376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514BC5">
              <w:rPr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E32" w:rsidRPr="00514BC5" w:rsidRDefault="00D80E32" w:rsidP="00074376">
            <w:pPr>
              <w:spacing w:before="100" w:beforeAutospacing="1" w:after="100" w:afterAutospacing="1"/>
              <w:jc w:val="right"/>
              <w:rPr>
                <w:color w:val="000000"/>
                <w:sz w:val="24"/>
                <w:szCs w:val="24"/>
              </w:rPr>
            </w:pPr>
            <w:r w:rsidRPr="00514BC5">
              <w:rPr>
                <w:color w:val="000000"/>
                <w:sz w:val="24"/>
                <w:szCs w:val="24"/>
              </w:rPr>
              <w:t>2.300.000,00</w:t>
            </w:r>
          </w:p>
        </w:tc>
      </w:tr>
      <w:tr w:rsidR="00D80E32" w:rsidRPr="00514BC5" w:rsidTr="00074376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E32" w:rsidRPr="00514BC5" w:rsidRDefault="00D80E32" w:rsidP="0007437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E32" w:rsidRPr="00514BC5" w:rsidRDefault="00D80E32" w:rsidP="00074376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514BC5">
              <w:rPr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E32" w:rsidRPr="00514BC5" w:rsidRDefault="00D80E32" w:rsidP="00074376">
            <w:pPr>
              <w:spacing w:before="100" w:beforeAutospacing="1" w:after="100" w:afterAutospacing="1"/>
              <w:jc w:val="right"/>
              <w:rPr>
                <w:color w:val="000000"/>
                <w:sz w:val="24"/>
                <w:szCs w:val="24"/>
              </w:rPr>
            </w:pPr>
            <w:r w:rsidRPr="00514BC5">
              <w:rPr>
                <w:color w:val="000000"/>
                <w:sz w:val="24"/>
                <w:szCs w:val="24"/>
              </w:rPr>
              <w:t>2.300.000,00</w:t>
            </w:r>
          </w:p>
        </w:tc>
      </w:tr>
    </w:tbl>
    <w:p w:rsidR="00D80E32" w:rsidRPr="00514BC5" w:rsidRDefault="00D80E32" w:rsidP="00D80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514BC5">
        <w:rPr>
          <w:color w:val="000000"/>
          <w:sz w:val="24"/>
          <w:szCs w:val="24"/>
        </w:rPr>
        <w:t xml:space="preserve">         </w:t>
      </w:r>
    </w:p>
    <w:p w:rsidR="00D80E32" w:rsidRPr="00514BC5" w:rsidRDefault="00D80E32" w:rsidP="00D80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514BC5">
        <w:rPr>
          <w:b/>
          <w:color w:val="000000"/>
          <w:sz w:val="24"/>
          <w:szCs w:val="24"/>
        </w:rPr>
        <w:t>§ 1º</w:t>
      </w:r>
      <w:r w:rsidRPr="00514BC5">
        <w:rPr>
          <w:color w:val="000000"/>
          <w:sz w:val="24"/>
          <w:szCs w:val="24"/>
        </w:rPr>
        <w:t xml:space="preserve"> Fica o Poder Executivo autorizado a incluir no Plano Plurianual para o período 2.006/2.009</w:t>
      </w:r>
      <w:proofErr w:type="gramStart"/>
      <w:r w:rsidRPr="00514BC5">
        <w:rPr>
          <w:color w:val="000000"/>
          <w:sz w:val="24"/>
          <w:szCs w:val="24"/>
        </w:rPr>
        <w:t>,  a</w:t>
      </w:r>
      <w:proofErr w:type="gramEnd"/>
      <w:r w:rsidRPr="00514BC5">
        <w:rPr>
          <w:color w:val="000000"/>
          <w:sz w:val="24"/>
          <w:szCs w:val="24"/>
        </w:rPr>
        <w:t xml:space="preserve"> ação “Construção do Contorno Ferroviário de Formiga”.</w:t>
      </w:r>
    </w:p>
    <w:p w:rsidR="00D80E32" w:rsidRPr="00514BC5" w:rsidRDefault="00D80E32" w:rsidP="00D80E3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jc w:val="both"/>
        <w:rPr>
          <w:color w:val="000000"/>
          <w:sz w:val="24"/>
          <w:szCs w:val="24"/>
        </w:rPr>
      </w:pPr>
      <w:r w:rsidRPr="00514BC5">
        <w:rPr>
          <w:color w:val="000000"/>
          <w:sz w:val="24"/>
          <w:szCs w:val="24"/>
        </w:rPr>
        <w:tab/>
      </w:r>
      <w:r w:rsidRPr="00514BC5">
        <w:rPr>
          <w:color w:val="000000"/>
          <w:sz w:val="24"/>
          <w:szCs w:val="24"/>
        </w:rPr>
        <w:tab/>
      </w:r>
      <w:r w:rsidRPr="00514BC5">
        <w:rPr>
          <w:color w:val="000000"/>
          <w:sz w:val="24"/>
          <w:szCs w:val="24"/>
        </w:rPr>
        <w:tab/>
      </w:r>
      <w:r w:rsidRPr="00514BC5">
        <w:rPr>
          <w:color w:val="000000"/>
          <w:sz w:val="24"/>
          <w:szCs w:val="24"/>
        </w:rPr>
        <w:tab/>
      </w:r>
      <w:r w:rsidRPr="00514BC5">
        <w:rPr>
          <w:color w:val="000000"/>
          <w:sz w:val="24"/>
          <w:szCs w:val="24"/>
        </w:rPr>
        <w:tab/>
      </w:r>
      <w:r w:rsidRPr="00514BC5">
        <w:rPr>
          <w:color w:val="000000"/>
          <w:sz w:val="24"/>
          <w:szCs w:val="24"/>
        </w:rPr>
        <w:tab/>
      </w:r>
      <w:r w:rsidRPr="00514BC5">
        <w:rPr>
          <w:color w:val="000000"/>
          <w:sz w:val="24"/>
          <w:szCs w:val="24"/>
        </w:rPr>
        <w:tab/>
      </w:r>
    </w:p>
    <w:p w:rsidR="00D80E32" w:rsidRPr="00514BC5" w:rsidRDefault="00D80E32" w:rsidP="00D80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D80E32" w:rsidRPr="00514BC5" w:rsidRDefault="00D80E32" w:rsidP="00D80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514BC5">
        <w:rPr>
          <w:b/>
          <w:color w:val="000000"/>
          <w:sz w:val="24"/>
          <w:szCs w:val="24"/>
        </w:rPr>
        <w:t>§ 2º</w:t>
      </w:r>
      <w:r w:rsidRPr="00514BC5">
        <w:rPr>
          <w:color w:val="000000"/>
          <w:sz w:val="24"/>
          <w:szCs w:val="24"/>
        </w:rPr>
        <w:t xml:space="preserve"> Fica o Poder Executivo autorizado a incluir no Anexo de Metas e Prioridades da Lei de Diretrizes Orçamentárias, a ação “Construção do Contorno Ferroviário de Formiga”.</w:t>
      </w:r>
    </w:p>
    <w:p w:rsidR="00D80E32" w:rsidRPr="00514BC5" w:rsidRDefault="00D80E32" w:rsidP="00D80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80E32" w:rsidRPr="00514BC5" w:rsidRDefault="00D80E32" w:rsidP="00D80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514BC5">
        <w:rPr>
          <w:b/>
          <w:color w:val="000000"/>
          <w:sz w:val="24"/>
          <w:szCs w:val="24"/>
        </w:rPr>
        <w:t>§ 3º</w:t>
      </w:r>
      <w:r w:rsidRPr="00514BC5">
        <w:rPr>
          <w:color w:val="000000"/>
          <w:sz w:val="24"/>
          <w:szCs w:val="24"/>
        </w:rPr>
        <w:t xml:space="preserve"> Fica o Poder Executivo autorizado a reabrir no exercício seguinte o referido crédito especial, em atendimento ao § 2º do artigo 167 da Constituição Federal, utilizando programa próprio do plano plurianual para o período 2010/2013.</w:t>
      </w:r>
    </w:p>
    <w:p w:rsidR="00D80E32" w:rsidRPr="00514BC5" w:rsidRDefault="00D80E32" w:rsidP="00D80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80E32" w:rsidRPr="00514BC5" w:rsidRDefault="00D80E32" w:rsidP="00D80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D80E32" w:rsidRPr="00514BC5" w:rsidRDefault="00D80E32" w:rsidP="00D80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514BC5">
        <w:rPr>
          <w:b/>
          <w:color w:val="000000"/>
          <w:sz w:val="24"/>
          <w:szCs w:val="24"/>
        </w:rPr>
        <w:t>Art. 3º</w:t>
      </w:r>
      <w:r w:rsidRPr="00514BC5">
        <w:rPr>
          <w:color w:val="000000"/>
          <w:sz w:val="24"/>
          <w:szCs w:val="24"/>
        </w:rPr>
        <w:t xml:space="preserve"> Para fazer face às despesas de que trata o artigo primeiro, fica utilizada a tendência ao excesso de arrecadação, conforme artigo 43 da Lei 4.320/64.</w:t>
      </w:r>
    </w:p>
    <w:p w:rsidR="00D80E32" w:rsidRPr="00514BC5" w:rsidRDefault="00D80E32" w:rsidP="00D80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D80E32" w:rsidRPr="00514BC5" w:rsidRDefault="00D80E32" w:rsidP="00D80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514BC5">
        <w:rPr>
          <w:b/>
          <w:color w:val="000000"/>
          <w:sz w:val="24"/>
          <w:szCs w:val="24"/>
        </w:rPr>
        <w:t xml:space="preserve">Art. 4º </w:t>
      </w:r>
      <w:r w:rsidRPr="00514BC5">
        <w:rPr>
          <w:color w:val="000000"/>
          <w:sz w:val="24"/>
          <w:szCs w:val="24"/>
        </w:rPr>
        <w:t>Esta Lei entra em vigor na data de sua publicação.</w:t>
      </w:r>
    </w:p>
    <w:p w:rsidR="00D80E32" w:rsidRPr="00514BC5" w:rsidRDefault="00D80E32" w:rsidP="00D80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D80E32" w:rsidRPr="00514BC5" w:rsidRDefault="00D80E32" w:rsidP="00D80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D80E32" w:rsidRPr="00514BC5" w:rsidRDefault="00D80E32" w:rsidP="00D80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514BC5">
        <w:rPr>
          <w:b/>
          <w:color w:val="000000"/>
          <w:sz w:val="24"/>
          <w:szCs w:val="24"/>
        </w:rPr>
        <w:t xml:space="preserve">Art. 5º </w:t>
      </w:r>
      <w:r w:rsidRPr="00514BC5">
        <w:rPr>
          <w:color w:val="000000"/>
          <w:sz w:val="24"/>
          <w:szCs w:val="24"/>
        </w:rPr>
        <w:t>Revogam-se as disposições em contrário.</w:t>
      </w:r>
    </w:p>
    <w:p w:rsidR="00D80E32" w:rsidRPr="00514BC5" w:rsidRDefault="00D80E32" w:rsidP="00D80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D80E32" w:rsidRPr="00514BC5" w:rsidRDefault="00D80E32" w:rsidP="00D80E32">
      <w:pPr>
        <w:ind w:firstLine="1418"/>
        <w:jc w:val="both"/>
        <w:rPr>
          <w:sz w:val="24"/>
          <w:szCs w:val="24"/>
        </w:rPr>
      </w:pPr>
      <w:r w:rsidRPr="00514BC5">
        <w:rPr>
          <w:sz w:val="24"/>
          <w:szCs w:val="24"/>
        </w:rPr>
        <w:lastRenderedPageBreak/>
        <w:t xml:space="preserve">Gabinete do Prefeito em Formiga, </w:t>
      </w:r>
      <w:r>
        <w:rPr>
          <w:sz w:val="24"/>
          <w:szCs w:val="24"/>
        </w:rPr>
        <w:t>04</w:t>
      </w:r>
      <w:r w:rsidRPr="00514BC5">
        <w:rPr>
          <w:sz w:val="24"/>
          <w:szCs w:val="24"/>
        </w:rPr>
        <w:t xml:space="preserve"> de </w:t>
      </w:r>
      <w:r>
        <w:rPr>
          <w:sz w:val="24"/>
          <w:szCs w:val="24"/>
        </w:rPr>
        <w:t>janeiro</w:t>
      </w:r>
      <w:r w:rsidRPr="00514BC5">
        <w:rPr>
          <w:sz w:val="24"/>
          <w:szCs w:val="24"/>
        </w:rPr>
        <w:t xml:space="preserve"> de 20</w:t>
      </w:r>
      <w:r>
        <w:rPr>
          <w:sz w:val="24"/>
          <w:szCs w:val="24"/>
        </w:rPr>
        <w:t>10</w:t>
      </w:r>
      <w:r w:rsidRPr="00514BC5">
        <w:rPr>
          <w:sz w:val="24"/>
          <w:szCs w:val="24"/>
        </w:rPr>
        <w:t>.</w:t>
      </w:r>
    </w:p>
    <w:p w:rsidR="00D80E32" w:rsidRPr="00514BC5" w:rsidRDefault="00D80E32" w:rsidP="00D80E3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80E32" w:rsidRPr="00514BC5" w:rsidRDefault="00D80E32" w:rsidP="00D80E32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p w:rsidR="00D80E32" w:rsidRPr="00514BC5" w:rsidRDefault="00D80E32" w:rsidP="00D80E32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p w:rsidR="00D80E32" w:rsidRPr="00514BC5" w:rsidRDefault="00D80E32" w:rsidP="00D80E32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1"/>
        <w:gridCol w:w="4263"/>
      </w:tblGrid>
      <w:tr w:rsidR="00D80E32" w:rsidRPr="00514BC5" w:rsidTr="00074376">
        <w:tc>
          <w:tcPr>
            <w:tcW w:w="4802" w:type="dxa"/>
          </w:tcPr>
          <w:p w:rsidR="00D80E32" w:rsidRPr="00514BC5" w:rsidRDefault="00D80E32" w:rsidP="00074376">
            <w:pPr>
              <w:jc w:val="center"/>
              <w:rPr>
                <w:b/>
                <w:i/>
                <w:sz w:val="22"/>
                <w:szCs w:val="22"/>
              </w:rPr>
            </w:pPr>
            <w:r w:rsidRPr="00514BC5">
              <w:rPr>
                <w:b/>
                <w:i/>
                <w:sz w:val="22"/>
                <w:szCs w:val="22"/>
              </w:rPr>
              <w:t>ALUÍSIO VELOSO DA CUNHA</w:t>
            </w:r>
          </w:p>
          <w:p w:rsidR="00D80E32" w:rsidRPr="00514BC5" w:rsidRDefault="00D80E32" w:rsidP="00074376">
            <w:pPr>
              <w:jc w:val="center"/>
              <w:rPr>
                <w:sz w:val="22"/>
                <w:szCs w:val="22"/>
              </w:rPr>
            </w:pPr>
            <w:r w:rsidRPr="00514BC5"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</w:tcPr>
          <w:p w:rsidR="00D80E32" w:rsidRPr="00514BC5" w:rsidRDefault="00D80E32" w:rsidP="00074376">
            <w:pPr>
              <w:jc w:val="center"/>
              <w:rPr>
                <w:b/>
                <w:i/>
                <w:sz w:val="22"/>
                <w:szCs w:val="22"/>
              </w:rPr>
            </w:pPr>
            <w:r w:rsidRPr="00514BC5">
              <w:rPr>
                <w:b/>
                <w:i/>
                <w:sz w:val="22"/>
                <w:szCs w:val="22"/>
              </w:rPr>
              <w:t>SHELDON GERALDO DE ALMEIDA</w:t>
            </w:r>
          </w:p>
          <w:p w:rsidR="00D80E32" w:rsidRPr="00514BC5" w:rsidRDefault="00D80E32" w:rsidP="00074376">
            <w:pPr>
              <w:jc w:val="center"/>
              <w:rPr>
                <w:sz w:val="22"/>
                <w:szCs w:val="22"/>
              </w:rPr>
            </w:pPr>
            <w:r w:rsidRPr="00514BC5">
              <w:rPr>
                <w:sz w:val="22"/>
                <w:szCs w:val="22"/>
              </w:rPr>
              <w:t>Chefe de Gabinete</w:t>
            </w:r>
          </w:p>
        </w:tc>
      </w:tr>
    </w:tbl>
    <w:p w:rsidR="00D80E32" w:rsidRPr="00514BC5" w:rsidRDefault="00D80E32" w:rsidP="00D80E32">
      <w:pPr>
        <w:keepNext/>
        <w:jc w:val="center"/>
        <w:outlineLvl w:val="7"/>
        <w:rPr>
          <w:b/>
          <w:bCs/>
          <w:i/>
          <w:iCs/>
          <w:sz w:val="28"/>
          <w:szCs w:val="28"/>
        </w:rPr>
      </w:pPr>
    </w:p>
    <w:p w:rsidR="0030374B" w:rsidRDefault="00D80E3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32"/>
    <w:rsid w:val="000A2C50"/>
    <w:rsid w:val="00147E9B"/>
    <w:rsid w:val="004662F0"/>
    <w:rsid w:val="005B4ECA"/>
    <w:rsid w:val="0070535B"/>
    <w:rsid w:val="00757829"/>
    <w:rsid w:val="009E5F9A"/>
    <w:rsid w:val="00D07AA5"/>
    <w:rsid w:val="00D8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FE051-D110-40D5-B441-38E4A095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E3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D80E32"/>
    <w:pPr>
      <w:widowControl w:val="0"/>
      <w:ind w:left="3402" w:right="-658"/>
      <w:jc w:val="both"/>
    </w:pPr>
    <w:rPr>
      <w:rFonts w:eastAsia="MS Mincho"/>
      <w:sz w:val="24"/>
    </w:rPr>
  </w:style>
  <w:style w:type="paragraph" w:styleId="Ttulo">
    <w:name w:val="Title"/>
    <w:basedOn w:val="Normal"/>
    <w:link w:val="TtuloChar"/>
    <w:qFormat/>
    <w:rsid w:val="00D80E32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D80E32"/>
    <w:rPr>
      <w:rFonts w:ascii="Arial" w:eastAsia="SimSun" w:hAnsi="Arial" w:cs="Arial"/>
      <w:b/>
      <w:bCs/>
      <w:sz w:val="28"/>
      <w:szCs w:val="20"/>
      <w:lang w:eastAsia="pt-BR"/>
    </w:rPr>
  </w:style>
  <w:style w:type="paragraph" w:customStyle="1" w:styleId="blockquotation0">
    <w:name w:val="blockquotation"/>
    <w:basedOn w:val="Normal"/>
    <w:rsid w:val="00D80E3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2018-08-30T14:48:00Z</dcterms:created>
  <dcterms:modified xsi:type="dcterms:W3CDTF">2018-08-30T14:50:00Z</dcterms:modified>
</cp:coreProperties>
</file>