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F50" w:rsidRDefault="00544F50" w:rsidP="00544F50">
      <w:pPr>
        <w:spacing w:line="278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 4425,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01 DE ABRIL DE 2011</w:t>
      </w:r>
    </w:p>
    <w:p w:rsidR="00544F50" w:rsidRDefault="00544F50" w:rsidP="00544F50">
      <w:pPr>
        <w:spacing w:line="278" w:lineRule="auto"/>
        <w:rPr>
          <w:b/>
          <w:color w:val="000000"/>
          <w:sz w:val="24"/>
          <w:szCs w:val="24"/>
        </w:rPr>
      </w:pPr>
    </w:p>
    <w:p w:rsidR="00544F50" w:rsidRDefault="00544F50" w:rsidP="00544F50">
      <w:pPr>
        <w:spacing w:line="278" w:lineRule="auto"/>
        <w:rPr>
          <w:b/>
          <w:color w:val="000000"/>
          <w:sz w:val="24"/>
          <w:szCs w:val="24"/>
        </w:rPr>
      </w:pPr>
    </w:p>
    <w:p w:rsidR="00544F50" w:rsidRDefault="00544F50" w:rsidP="00544F50">
      <w:pPr>
        <w:spacing w:before="280" w:after="280"/>
        <w:ind w:left="368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Autoriza  o</w:t>
      </w:r>
      <w:proofErr w:type="gramEnd"/>
      <w:r>
        <w:rPr>
          <w:sz w:val="24"/>
          <w:szCs w:val="24"/>
        </w:rPr>
        <w:t xml:space="preserve"> Município a celebrar Convênio com a Fundação Educacional Comunitária </w:t>
      </w:r>
      <w:proofErr w:type="spellStart"/>
      <w:r>
        <w:rPr>
          <w:sz w:val="24"/>
          <w:szCs w:val="24"/>
        </w:rPr>
        <w:t>Formiguense</w:t>
      </w:r>
      <w:proofErr w:type="spellEnd"/>
      <w:r>
        <w:rPr>
          <w:sz w:val="24"/>
          <w:szCs w:val="24"/>
        </w:rPr>
        <w:t xml:space="preserve"> – FUOM para a realização de estágio e dá outras providências.</w:t>
      </w:r>
    </w:p>
    <w:p w:rsidR="00544F50" w:rsidRDefault="00544F50" w:rsidP="00544F50">
      <w:pPr>
        <w:keepNext/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544F50" w:rsidRDefault="00544F50" w:rsidP="00544F50">
      <w:pPr>
        <w:keepNext/>
        <w:spacing w:before="280" w:after="28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CÂMARA MUNICIPAL DE FORMIGA APROVOU E EU SANCIONO A SEGUINTE LEI:     </w:t>
      </w:r>
    </w:p>
    <w:p w:rsidR="00544F50" w:rsidRDefault="00544F50" w:rsidP="00544F50">
      <w:pPr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544F50" w:rsidRDefault="00544F50" w:rsidP="00544F50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1º</w:t>
      </w:r>
      <w:r>
        <w:rPr>
          <w:sz w:val="24"/>
          <w:szCs w:val="24"/>
        </w:rPr>
        <w:t xml:space="preserve"> Fica o Município de Formiga autorizado a celebrar Convênio com a Fundação Educacional Comunitária </w:t>
      </w:r>
      <w:proofErr w:type="spellStart"/>
      <w:r>
        <w:rPr>
          <w:sz w:val="24"/>
          <w:szCs w:val="24"/>
        </w:rPr>
        <w:t>Formiguense</w:t>
      </w:r>
      <w:proofErr w:type="spellEnd"/>
      <w:r>
        <w:rPr>
          <w:sz w:val="24"/>
          <w:szCs w:val="24"/>
        </w:rPr>
        <w:t xml:space="preserve"> – FUOM, para realização de estágio, em conformidade com o disposto na Lei Federal nº 11782/2008, para atender o convenio nº 724638/2009.</w:t>
      </w:r>
    </w:p>
    <w:p w:rsidR="00544F50" w:rsidRDefault="00544F50" w:rsidP="00544F50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2º</w:t>
      </w:r>
      <w:r>
        <w:rPr>
          <w:sz w:val="24"/>
          <w:szCs w:val="24"/>
        </w:rPr>
        <w:t xml:space="preserve"> O Convênio se trata da contratação de dez estagiários, exclusivamente, para exercerem a função de Monitor de Atividades Complementares no Programa Segundo Tempo, em cumprimento do convênio firmado entre a Prefeitura Municipal de Formiga e o Ministério do Esporte do Governo Federal. </w:t>
      </w:r>
    </w:p>
    <w:p w:rsidR="00544F50" w:rsidRDefault="00544F50" w:rsidP="00544F50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3º</w:t>
      </w:r>
      <w:r>
        <w:rPr>
          <w:sz w:val="24"/>
          <w:szCs w:val="24"/>
        </w:rPr>
        <w:t xml:space="preserve"> Os estagiários para tal função deverão ser estudantes de graduação regularmente matriculados nos cursos de Letras, Pedagogia, Normal Superior, Matemática, Química, Física, História, Ciências Biológicas, Biblioteconomia, Educação Física, Enfermagem, Fisioterapia, Nutrição e Engenharia Ambiental.</w:t>
      </w:r>
    </w:p>
    <w:p w:rsidR="00544F50" w:rsidRDefault="00544F50" w:rsidP="00544F50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Parágrafo Único:</w:t>
      </w:r>
      <w:r>
        <w:rPr>
          <w:sz w:val="24"/>
          <w:szCs w:val="24"/>
        </w:rPr>
        <w:t xml:space="preserve"> A remuneração do estagiário de que trata o art. 1º será de R$225,00 (duzentos e vinte e cinco reais) mensais, mais R$ 50,00 (</w:t>
      </w:r>
      <w:proofErr w:type="spellStart"/>
      <w:r>
        <w:rPr>
          <w:sz w:val="24"/>
          <w:szCs w:val="24"/>
        </w:rPr>
        <w:t>cinqüenta</w:t>
      </w:r>
      <w:proofErr w:type="spellEnd"/>
      <w:r>
        <w:rPr>
          <w:sz w:val="24"/>
          <w:szCs w:val="24"/>
        </w:rPr>
        <w:t xml:space="preserve"> reais) mensais destinados ao pagamento de auxílio transporte, com carga horária semanal de 10 (dez) horas, conforme previsto no Convênio nº 724638/2009.</w:t>
      </w:r>
    </w:p>
    <w:p w:rsidR="00544F50" w:rsidRDefault="00544F50" w:rsidP="00544F50">
      <w:pPr>
        <w:spacing w:before="280" w:after="28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4º</w:t>
      </w:r>
      <w:r>
        <w:rPr>
          <w:sz w:val="24"/>
          <w:szCs w:val="24"/>
        </w:rPr>
        <w:t>. Esta Lei entra em vigor na data de sua publicação.</w:t>
      </w:r>
    </w:p>
    <w:p w:rsidR="00544F50" w:rsidRDefault="00544F50" w:rsidP="00544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01 de abril de 2011.</w:t>
      </w:r>
    </w:p>
    <w:p w:rsidR="00544F50" w:rsidRDefault="00544F50" w:rsidP="00544F50">
      <w:pPr>
        <w:jc w:val="both"/>
        <w:rPr>
          <w:sz w:val="24"/>
          <w:szCs w:val="24"/>
        </w:rPr>
      </w:pPr>
    </w:p>
    <w:p w:rsidR="00544F50" w:rsidRDefault="00544F50" w:rsidP="00544F50">
      <w:pPr>
        <w:jc w:val="both"/>
        <w:rPr>
          <w:sz w:val="24"/>
          <w:szCs w:val="24"/>
        </w:rPr>
      </w:pPr>
    </w:p>
    <w:p w:rsidR="00544F50" w:rsidRDefault="00544F50" w:rsidP="00544F50">
      <w:pPr>
        <w:jc w:val="both"/>
        <w:rPr>
          <w:sz w:val="24"/>
          <w:szCs w:val="24"/>
        </w:rPr>
      </w:pPr>
    </w:p>
    <w:p w:rsidR="00544F50" w:rsidRDefault="00544F50" w:rsidP="00544F50">
      <w:pPr>
        <w:jc w:val="both"/>
        <w:rPr>
          <w:sz w:val="24"/>
          <w:szCs w:val="24"/>
        </w:rPr>
      </w:pPr>
    </w:p>
    <w:p w:rsidR="00544F50" w:rsidRDefault="00544F50" w:rsidP="00544F50">
      <w:pPr>
        <w:keepNext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544F50" w:rsidTr="00900081">
        <w:trPr>
          <w:trHeight w:val="918"/>
        </w:trPr>
        <w:tc>
          <w:tcPr>
            <w:tcW w:w="4802" w:type="dxa"/>
            <w:shd w:val="clear" w:color="auto" w:fill="auto"/>
          </w:tcPr>
          <w:p w:rsidR="00544F50" w:rsidRDefault="00544F50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544F50" w:rsidRDefault="00544F50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544F50" w:rsidRDefault="00544F50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544F50" w:rsidRDefault="00544F50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544F50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F50"/>
    <w:rsid w:val="000A2C50"/>
    <w:rsid w:val="00147E9B"/>
    <w:rsid w:val="004662F0"/>
    <w:rsid w:val="00544F5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2E734-3C32-4F24-866E-8575B977A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F50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2018-08-30T18:34:00Z</dcterms:created>
  <dcterms:modified xsi:type="dcterms:W3CDTF">2018-08-30T18:34:00Z</dcterms:modified>
</cp:coreProperties>
</file>