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E9" w:rsidRDefault="00D425E9" w:rsidP="00D425E9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4480, DE 08 DE JULHO DE 2011.</w:t>
      </w:r>
    </w:p>
    <w:p w:rsidR="00D425E9" w:rsidRDefault="00D425E9" w:rsidP="00D425E9">
      <w:pPr>
        <w:spacing w:line="278" w:lineRule="auto"/>
        <w:rPr>
          <w:rFonts w:ascii="Arial" w:hAnsi="Arial" w:cs="Arial"/>
          <w:b/>
          <w:color w:val="000000"/>
        </w:rPr>
      </w:pPr>
    </w:p>
    <w:p w:rsidR="00D425E9" w:rsidRDefault="00D425E9" w:rsidP="00D425E9">
      <w:pPr>
        <w:spacing w:line="278" w:lineRule="auto"/>
        <w:rPr>
          <w:rFonts w:ascii="Arial" w:hAnsi="Arial" w:cs="Arial"/>
          <w:b/>
          <w:color w:val="000000"/>
        </w:rPr>
      </w:pPr>
    </w:p>
    <w:p w:rsidR="00D425E9" w:rsidRDefault="00D425E9" w:rsidP="00D425E9">
      <w:pPr>
        <w:spacing w:line="278" w:lineRule="auto"/>
        <w:rPr>
          <w:rFonts w:ascii="Arial" w:hAnsi="Arial" w:cs="Arial"/>
          <w:b/>
          <w:color w:val="000000"/>
        </w:rPr>
      </w:pPr>
    </w:p>
    <w:p w:rsidR="00D425E9" w:rsidRDefault="00D425E9" w:rsidP="00D425E9">
      <w:pPr>
        <w:ind w:left="4536"/>
        <w:jc w:val="both"/>
      </w:pPr>
      <w:r>
        <w:t>Autoriza a doação de imóvel para instalação de empresa e dá outras providências.</w:t>
      </w:r>
    </w:p>
    <w:p w:rsidR="00D425E9" w:rsidRDefault="00D425E9" w:rsidP="00D425E9">
      <w:pPr>
        <w:ind w:left="4536"/>
        <w:jc w:val="both"/>
      </w:pPr>
    </w:p>
    <w:p w:rsidR="00D425E9" w:rsidRDefault="00D425E9" w:rsidP="00D425E9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D425E9" w:rsidRDefault="00D425E9" w:rsidP="00D425E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D425E9" w:rsidRDefault="00D425E9" w:rsidP="00D425E9">
      <w:pPr>
        <w:spacing w:line="278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Município de Formiga autorizado a doar à empresa Mateus Alimentos Ltda, inscrita no CNPJ sob nº 66.129.842/0001-56, um terreno situado no lugar denominado Cachoeira do Areião, dentro do perímetro urbano, de propriedade do Município de Formiga, com a seguinte confrontação: inicia-se na confrontação da Av. João Paulo II com o Município de Formiga, segue em rumo pela cerca de arame numa distância de 448,00m confrontando com a Av. João Paulo II; volve à esquerda, segue em rumo pela cerca de arame numa distância de 144,00m, confrontando com Anderson Modesto de Souza; volve à esquerda, segue em rumo pela cerca de arame numa distância de 158,00m confrontando com o Município de Formiga; volve à direita, segue em rumo numa distância de 294,00m confrontando com o Município de Formiga; volve à esquerda, segue em rumo pela cerca de arame numa distância de 127,00m confrontando com o Município de Formiga até encontrar o ponto inicial, perfazendo uma área de 53.280,00m2, conforme memorial descritivo e “croqui”, em anexo.</w:t>
      </w: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a) Não</w:t>
      </w:r>
      <w:proofErr w:type="gramEnd"/>
      <w:r>
        <w:rPr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b) Seja</w:t>
      </w:r>
      <w:proofErr w:type="gramEnd"/>
      <w:r>
        <w:rPr>
          <w:sz w:val="24"/>
          <w:szCs w:val="24"/>
        </w:rPr>
        <w:t xml:space="preserve"> dado ao imóvel destinação diferente da prevista na presente Lei;</w:t>
      </w: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c) Seja</w:t>
      </w:r>
      <w:proofErr w:type="gramEnd"/>
      <w:r>
        <w:rPr>
          <w:sz w:val="24"/>
          <w:szCs w:val="24"/>
        </w:rPr>
        <w:t xml:space="preserve"> extinta, a qualquer tempo, a Empresa;</w:t>
      </w: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sz w:val="24"/>
          <w:szCs w:val="24"/>
        </w:rPr>
        <w:t>Estadual</w:t>
      </w:r>
      <w:proofErr w:type="gramEnd"/>
      <w:r>
        <w:rPr>
          <w:sz w:val="24"/>
          <w:szCs w:val="24"/>
        </w:rPr>
        <w:t xml:space="preserve"> ou Federal;</w:t>
      </w: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e) Caso</w:t>
      </w:r>
      <w:proofErr w:type="gramEnd"/>
      <w:r>
        <w:rPr>
          <w:sz w:val="24"/>
          <w:szCs w:val="24"/>
        </w:rPr>
        <w:t xml:space="preserve"> o imóvel, pelo período superior a 01 (um) ano, permanecer ocioso ou não edificado;</w:t>
      </w: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f) Se da área doada, acima de 40% (quarenta por cento) do terreno, permanecer ocioso ou não edificado.</w:t>
      </w: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O referido imóvel, com a doação, torna-se indivisível, inalienável, intransferível e impenhorável, pelo prazo de 10 (</w:t>
      </w:r>
      <w:proofErr w:type="gramStart"/>
      <w:r>
        <w:rPr>
          <w:sz w:val="24"/>
          <w:szCs w:val="24"/>
        </w:rPr>
        <w:t>dez)anos</w:t>
      </w:r>
      <w:proofErr w:type="gramEnd"/>
      <w:r>
        <w:rPr>
          <w:sz w:val="24"/>
          <w:szCs w:val="24"/>
        </w:rPr>
        <w:t xml:space="preserve">, sob pena de anulação automática da Escritura Pública de Doação do Bem e sua conseqüente reversão ao </w:t>
      </w:r>
      <w:r>
        <w:rPr>
          <w:sz w:val="24"/>
          <w:szCs w:val="24"/>
        </w:rPr>
        <w:lastRenderedPageBreak/>
        <w:t>Patrimônio Público do Município,exceto no caso de garantia de financiamento concedido, exclusivamente,por entidades do Sistema Financeiro Nacional.</w:t>
      </w: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>. O prazo especificado no “caput” deste artigo também se aplica à extinção da cláusula de reversão automática da doação estabelecida no art. 3º.</w:t>
      </w: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Formiga/MG, em conformidade com o artigo 17, parágrafo 5º da Lei 8.666/93.</w:t>
      </w: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425E9" w:rsidRDefault="00D425E9" w:rsidP="00D4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Esta Lei entrará em vigor na data de sua publicação, revogada as disposições em contrario em especial as leis nº 4148 de 06/02/2009 e 4198 de 07/07/2009.</w:t>
      </w:r>
    </w:p>
    <w:p w:rsidR="00D425E9" w:rsidRDefault="00D425E9" w:rsidP="00D425E9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julho de 2011.</w:t>
      </w:r>
    </w:p>
    <w:p w:rsidR="00D425E9" w:rsidRDefault="00D425E9" w:rsidP="00D425E9">
      <w:pPr>
        <w:keepNext/>
        <w:jc w:val="both"/>
        <w:rPr>
          <w:sz w:val="24"/>
          <w:szCs w:val="24"/>
        </w:rPr>
      </w:pPr>
    </w:p>
    <w:p w:rsidR="00D425E9" w:rsidRDefault="00D425E9" w:rsidP="00D425E9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425E9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D425E9" w:rsidRDefault="00D425E9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425E9" w:rsidRDefault="00D425E9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425E9" w:rsidRDefault="00D425E9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425E9" w:rsidRDefault="00D425E9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D425E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E9"/>
    <w:rsid w:val="000A2C50"/>
    <w:rsid w:val="00147E9B"/>
    <w:rsid w:val="004662F0"/>
    <w:rsid w:val="005B4ECA"/>
    <w:rsid w:val="0070535B"/>
    <w:rsid w:val="00757829"/>
    <w:rsid w:val="009E5F9A"/>
    <w:rsid w:val="00D07AA5"/>
    <w:rsid w:val="00D4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1DA50-0F4E-4046-A8EB-80BE3A71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5E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2018-08-30T18:49:00Z</dcterms:created>
  <dcterms:modified xsi:type="dcterms:W3CDTF">2018-08-30T18:49:00Z</dcterms:modified>
</cp:coreProperties>
</file>