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43" w:rsidRDefault="008F2143" w:rsidP="008F2143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4512, DE 20 DE SETEMBRO DE 2011.</w:t>
      </w:r>
    </w:p>
    <w:p w:rsidR="008F2143" w:rsidRDefault="008F2143" w:rsidP="008F2143">
      <w:pPr>
        <w:spacing w:line="280" w:lineRule="auto"/>
        <w:rPr>
          <w:b/>
          <w:color w:val="000000"/>
          <w:sz w:val="24"/>
          <w:szCs w:val="24"/>
        </w:rPr>
      </w:pPr>
    </w:p>
    <w:p w:rsidR="008F2143" w:rsidRDefault="008F2143" w:rsidP="008F2143">
      <w:pPr>
        <w:spacing w:line="280" w:lineRule="auto"/>
        <w:rPr>
          <w:b/>
          <w:color w:val="000000"/>
          <w:sz w:val="24"/>
          <w:szCs w:val="24"/>
        </w:rPr>
      </w:pPr>
    </w:p>
    <w:p w:rsidR="008F2143" w:rsidRDefault="008F2143" w:rsidP="008F2143">
      <w:pPr>
        <w:ind w:left="42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Cria a Escola Municipal de Artes Cênicas e dá outras providências.</w:t>
      </w:r>
    </w:p>
    <w:p w:rsidR="008F2143" w:rsidRDefault="008F2143" w:rsidP="008F21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8F2143" w:rsidRDefault="008F2143" w:rsidP="008F2143">
      <w:pPr>
        <w:jc w:val="both"/>
        <w:rPr>
          <w:color w:val="000000"/>
          <w:sz w:val="24"/>
          <w:szCs w:val="24"/>
        </w:rPr>
      </w:pPr>
    </w:p>
    <w:p w:rsidR="008F2143" w:rsidRDefault="008F2143" w:rsidP="008F2143">
      <w:pPr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A CÂMARA MUNICIPAL DE FORMIGA APROVOU E EU SANCIONO A SEGUINTE LEI:</w:t>
      </w:r>
    </w:p>
    <w:p w:rsidR="008F2143" w:rsidRDefault="008F2143" w:rsidP="008F2143">
      <w:pPr>
        <w:jc w:val="both"/>
        <w:rPr>
          <w:color w:val="000000"/>
          <w:sz w:val="24"/>
          <w:szCs w:val="24"/>
        </w:rPr>
      </w:pPr>
    </w:p>
    <w:p w:rsidR="008F2143" w:rsidRDefault="008F2143" w:rsidP="008F2143">
      <w:pPr>
        <w:jc w:val="both"/>
        <w:rPr>
          <w:color w:val="000000"/>
          <w:sz w:val="24"/>
          <w:szCs w:val="24"/>
        </w:rPr>
      </w:pPr>
    </w:p>
    <w:p w:rsidR="008F2143" w:rsidRDefault="008F2143" w:rsidP="008F2143">
      <w:pPr>
        <w:tabs>
          <w:tab w:val="left" w:pos="1440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1º</w:t>
      </w:r>
      <w:r>
        <w:rPr>
          <w:color w:val="000000"/>
          <w:sz w:val="24"/>
          <w:szCs w:val="24"/>
        </w:rPr>
        <w:t xml:space="preserve"> Fica criada e instituída Escola Municipal de </w:t>
      </w:r>
      <w:proofErr w:type="gramStart"/>
      <w:r>
        <w:rPr>
          <w:color w:val="000000"/>
          <w:sz w:val="24"/>
          <w:szCs w:val="24"/>
        </w:rPr>
        <w:t>Artes  Cênicas</w:t>
      </w:r>
      <w:proofErr w:type="gramEnd"/>
      <w:r>
        <w:rPr>
          <w:color w:val="000000"/>
          <w:sz w:val="24"/>
          <w:szCs w:val="24"/>
        </w:rPr>
        <w:t xml:space="preserve"> do Município de Formiga - EMAC,  com o objetivo de se constituir um espaço de  integração  entre a arte, a cultura, a comunicação e a educação, estruturada nos departamentos:</w:t>
      </w:r>
    </w:p>
    <w:p w:rsidR="008F2143" w:rsidRDefault="008F2143" w:rsidP="008F2143">
      <w:pPr>
        <w:jc w:val="both"/>
        <w:rPr>
          <w:color w:val="000000"/>
          <w:sz w:val="24"/>
          <w:szCs w:val="24"/>
        </w:rPr>
      </w:pPr>
    </w:p>
    <w:p w:rsidR="008F2143" w:rsidRDefault="008F2143" w:rsidP="008F2143">
      <w:pPr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- Teatro de Bolso – </w:t>
      </w:r>
      <w:proofErr w:type="gramStart"/>
      <w:r>
        <w:rPr>
          <w:color w:val="000000"/>
          <w:sz w:val="24"/>
          <w:szCs w:val="24"/>
        </w:rPr>
        <w:t>TEB,  espaço</w:t>
      </w:r>
      <w:proofErr w:type="gramEnd"/>
      <w:r>
        <w:rPr>
          <w:color w:val="000000"/>
          <w:sz w:val="24"/>
          <w:szCs w:val="24"/>
        </w:rPr>
        <w:t xml:space="preserve"> próprio destinado para apresentações culturais;  </w:t>
      </w:r>
    </w:p>
    <w:p w:rsidR="008F2143" w:rsidRDefault="008F2143" w:rsidP="008F2143">
      <w:pPr>
        <w:ind w:firstLine="1440"/>
        <w:jc w:val="both"/>
        <w:rPr>
          <w:color w:val="000000"/>
          <w:sz w:val="24"/>
          <w:szCs w:val="24"/>
        </w:rPr>
      </w:pPr>
    </w:p>
    <w:p w:rsidR="008F2143" w:rsidRDefault="008F2143" w:rsidP="008F2143">
      <w:pPr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 -  Núcleo de Artes Visuais - NAV, destina-se ao ensino e a realização </w:t>
      </w:r>
      <w:proofErr w:type="gramStart"/>
      <w:r>
        <w:rPr>
          <w:color w:val="000000"/>
          <w:sz w:val="24"/>
          <w:szCs w:val="24"/>
        </w:rPr>
        <w:t>de  oficinas</w:t>
      </w:r>
      <w:proofErr w:type="gramEnd"/>
      <w:r>
        <w:rPr>
          <w:color w:val="000000"/>
          <w:sz w:val="24"/>
          <w:szCs w:val="24"/>
        </w:rPr>
        <w:t xml:space="preserve"> de cinemas, vídeos, fotografias, artes plásticas; </w:t>
      </w:r>
    </w:p>
    <w:p w:rsidR="008F2143" w:rsidRDefault="008F2143" w:rsidP="008F2143">
      <w:pPr>
        <w:ind w:firstLine="1440"/>
        <w:jc w:val="both"/>
        <w:rPr>
          <w:color w:val="000000"/>
          <w:sz w:val="24"/>
          <w:szCs w:val="24"/>
        </w:rPr>
      </w:pPr>
    </w:p>
    <w:p w:rsidR="008F2143" w:rsidRDefault="008F2143" w:rsidP="008F2143">
      <w:pPr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- Núcleo de Artes Cênicas – NAC, destina-se ao ensino do teatro, do circo e a realização de oficinas correlatas;</w:t>
      </w:r>
    </w:p>
    <w:p w:rsidR="008F2143" w:rsidRDefault="008F2143" w:rsidP="008F2143">
      <w:pPr>
        <w:ind w:firstLine="1440"/>
        <w:jc w:val="both"/>
        <w:rPr>
          <w:color w:val="000000"/>
          <w:sz w:val="24"/>
          <w:szCs w:val="24"/>
        </w:rPr>
      </w:pPr>
    </w:p>
    <w:p w:rsidR="008F2143" w:rsidRDefault="008F2143" w:rsidP="008F2143">
      <w:pPr>
        <w:ind w:firstLine="144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Art. 2º </w:t>
      </w:r>
      <w:r>
        <w:rPr>
          <w:color w:val="000000"/>
          <w:sz w:val="24"/>
          <w:szCs w:val="24"/>
        </w:rPr>
        <w:t xml:space="preserve">Os Cursos oferecidos são Livres e devem ser organizados sob forma de projetos e oficinas de longa, </w:t>
      </w:r>
      <w:proofErr w:type="gramStart"/>
      <w:r>
        <w:rPr>
          <w:color w:val="000000"/>
          <w:sz w:val="24"/>
          <w:szCs w:val="24"/>
        </w:rPr>
        <w:t>curta  e</w:t>
      </w:r>
      <w:proofErr w:type="gramEnd"/>
      <w:r>
        <w:rPr>
          <w:color w:val="000000"/>
          <w:sz w:val="24"/>
          <w:szCs w:val="24"/>
        </w:rPr>
        <w:t xml:space="preserve"> média duração.</w:t>
      </w:r>
    </w:p>
    <w:p w:rsidR="008F2143" w:rsidRDefault="008F2143" w:rsidP="008F2143">
      <w:pPr>
        <w:jc w:val="both"/>
        <w:rPr>
          <w:color w:val="000000"/>
          <w:sz w:val="24"/>
          <w:szCs w:val="24"/>
        </w:rPr>
      </w:pPr>
    </w:p>
    <w:p w:rsidR="008F2143" w:rsidRDefault="008F2143" w:rsidP="008F21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Art. 3</w:t>
      </w:r>
      <w:proofErr w:type="gramStart"/>
      <w:r>
        <w:rPr>
          <w:b/>
          <w:color w:val="000000"/>
          <w:sz w:val="24"/>
          <w:szCs w:val="24"/>
        </w:rPr>
        <w:t>º</w:t>
      </w:r>
      <w:r>
        <w:rPr>
          <w:color w:val="000000"/>
          <w:sz w:val="24"/>
          <w:szCs w:val="24"/>
        </w:rPr>
        <w:t xml:space="preserve">  A</w:t>
      </w:r>
      <w:proofErr w:type="gramEnd"/>
      <w:r>
        <w:rPr>
          <w:color w:val="000000"/>
          <w:sz w:val="24"/>
          <w:szCs w:val="24"/>
        </w:rPr>
        <w:t xml:space="preserve"> Escola instituída e criada pelo artigo 1º desta Lei denomina-se “Escola Municipal de Artes Cênicas Maestro Zezinho”, com sede própria na Praça Rubens </w:t>
      </w:r>
      <w:proofErr w:type="spellStart"/>
      <w:r>
        <w:rPr>
          <w:color w:val="000000"/>
          <w:sz w:val="24"/>
          <w:szCs w:val="24"/>
        </w:rPr>
        <w:t>Dalariva</w:t>
      </w:r>
      <w:proofErr w:type="spellEnd"/>
      <w:r>
        <w:rPr>
          <w:color w:val="000000"/>
          <w:sz w:val="24"/>
          <w:szCs w:val="24"/>
        </w:rPr>
        <w:t>, nº 13 bairro dos Quartéis, destinada ao funcionamento de todas as suas unidades, assim denominadas:</w:t>
      </w:r>
    </w:p>
    <w:p w:rsidR="008F2143" w:rsidRDefault="008F2143" w:rsidP="008F2143">
      <w:pPr>
        <w:jc w:val="both"/>
        <w:rPr>
          <w:color w:val="000000"/>
          <w:sz w:val="24"/>
          <w:szCs w:val="24"/>
        </w:rPr>
      </w:pPr>
    </w:p>
    <w:p w:rsidR="008F2143" w:rsidRDefault="008F2143" w:rsidP="008F21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I -  Teatro de </w:t>
      </w:r>
      <w:proofErr w:type="gramStart"/>
      <w:r>
        <w:rPr>
          <w:color w:val="000000"/>
          <w:sz w:val="24"/>
          <w:szCs w:val="24"/>
        </w:rPr>
        <w:t>Bolso  de</w:t>
      </w:r>
      <w:proofErr w:type="gramEnd"/>
      <w:r>
        <w:rPr>
          <w:color w:val="000000"/>
          <w:sz w:val="24"/>
          <w:szCs w:val="24"/>
        </w:rPr>
        <w:t xml:space="preserve"> “TEB Ricardo Torres”;  </w:t>
      </w:r>
    </w:p>
    <w:p w:rsidR="008F2143" w:rsidRDefault="008F2143" w:rsidP="008F2143">
      <w:pPr>
        <w:jc w:val="both"/>
        <w:rPr>
          <w:color w:val="000000"/>
          <w:sz w:val="24"/>
          <w:szCs w:val="24"/>
        </w:rPr>
      </w:pPr>
    </w:p>
    <w:p w:rsidR="008F2143" w:rsidRDefault="008F2143" w:rsidP="008F21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II - Núcleo de Artes Visuais “NAV Mágico João </w:t>
      </w:r>
      <w:proofErr w:type="gramStart"/>
      <w:r>
        <w:rPr>
          <w:color w:val="000000"/>
          <w:sz w:val="24"/>
          <w:szCs w:val="24"/>
        </w:rPr>
        <w:t>Peixoto;”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8F2143" w:rsidRDefault="008F2143" w:rsidP="008F2143">
      <w:pPr>
        <w:jc w:val="both"/>
        <w:rPr>
          <w:color w:val="000000"/>
          <w:sz w:val="24"/>
          <w:szCs w:val="24"/>
        </w:rPr>
      </w:pPr>
    </w:p>
    <w:p w:rsidR="008F2143" w:rsidRDefault="008F2143" w:rsidP="008F21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III - Núcleo de Artes Cênicas – “NAC Moisés de Souza”. </w:t>
      </w:r>
    </w:p>
    <w:p w:rsidR="008F2143" w:rsidRDefault="008F2143" w:rsidP="008F2143">
      <w:pPr>
        <w:jc w:val="both"/>
        <w:rPr>
          <w:color w:val="000000"/>
          <w:sz w:val="24"/>
          <w:szCs w:val="24"/>
        </w:rPr>
      </w:pPr>
    </w:p>
    <w:p w:rsidR="008F2143" w:rsidRDefault="008F2143" w:rsidP="008F21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Art. 4º</w:t>
      </w:r>
      <w:r>
        <w:rPr>
          <w:color w:val="000000"/>
          <w:sz w:val="24"/>
          <w:szCs w:val="24"/>
        </w:rPr>
        <w:t xml:space="preserve"> A EMAC deverá ser instrumento de socialização e inclusão social, respeitando a etnia, o sexo, a condição social, a ideologia política, a crença ou as necessidades especiais.</w:t>
      </w:r>
    </w:p>
    <w:p w:rsidR="008F2143" w:rsidRDefault="008F2143" w:rsidP="008F21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Art. 5º</w:t>
      </w:r>
      <w:r>
        <w:rPr>
          <w:color w:val="000000"/>
          <w:sz w:val="24"/>
          <w:szCs w:val="24"/>
        </w:rPr>
        <w:t xml:space="preserve"> A EMAC ficará subordinada à Secretaria Municipal de Cultura, em sua dependência financeira e administrativa, tendo autonomia para decidir as questões educacionais, o corpo docente, os projetos didáticos </w:t>
      </w:r>
      <w:proofErr w:type="gramStart"/>
      <w:r>
        <w:rPr>
          <w:color w:val="000000"/>
          <w:sz w:val="24"/>
          <w:szCs w:val="24"/>
        </w:rPr>
        <w:t>e  pedagógicos</w:t>
      </w:r>
      <w:proofErr w:type="gramEnd"/>
      <w:r>
        <w:rPr>
          <w:color w:val="000000"/>
          <w:sz w:val="24"/>
          <w:szCs w:val="24"/>
        </w:rPr>
        <w:t xml:space="preserve"> necessários a formação de seus alunos.</w:t>
      </w:r>
    </w:p>
    <w:p w:rsidR="008F2143" w:rsidRDefault="008F2143" w:rsidP="008F2143">
      <w:pPr>
        <w:jc w:val="both"/>
        <w:rPr>
          <w:color w:val="000000"/>
          <w:sz w:val="24"/>
          <w:szCs w:val="24"/>
        </w:rPr>
      </w:pPr>
    </w:p>
    <w:p w:rsidR="008F2143" w:rsidRDefault="008F2143" w:rsidP="008F2143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Art. 6º</w:t>
      </w:r>
      <w:r>
        <w:rPr>
          <w:color w:val="000000"/>
          <w:sz w:val="24"/>
          <w:szCs w:val="24"/>
        </w:rPr>
        <w:t xml:space="preserve"> Os Cursos serão oferecidos gratuitamente, no sistema livre, até a sua transformação em cursos profissionalizantes.</w:t>
      </w:r>
    </w:p>
    <w:p w:rsidR="008F2143" w:rsidRDefault="008F2143" w:rsidP="008F2143">
      <w:pPr>
        <w:jc w:val="both"/>
        <w:rPr>
          <w:color w:val="000000"/>
          <w:sz w:val="24"/>
          <w:szCs w:val="24"/>
        </w:rPr>
      </w:pPr>
    </w:p>
    <w:p w:rsidR="008F2143" w:rsidRDefault="008F2143" w:rsidP="008F21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§ 1 º</w:t>
      </w:r>
      <w:r>
        <w:rPr>
          <w:color w:val="000000"/>
          <w:sz w:val="24"/>
          <w:szCs w:val="24"/>
        </w:rPr>
        <w:t xml:space="preserve"> O custo do material didático e pedagógico deverá ser ressarcido pelo aluno, através de </w:t>
      </w:r>
      <w:proofErr w:type="gramStart"/>
      <w:r>
        <w:rPr>
          <w:color w:val="000000"/>
          <w:sz w:val="24"/>
          <w:szCs w:val="24"/>
        </w:rPr>
        <w:t>uma  taxa</w:t>
      </w:r>
      <w:proofErr w:type="gramEnd"/>
      <w:r>
        <w:rPr>
          <w:color w:val="000000"/>
          <w:sz w:val="24"/>
          <w:szCs w:val="24"/>
        </w:rPr>
        <w:t xml:space="preserve"> a título de contribuição, devendo  ser  recolhida aos cofres do  tesouro municipal, através de guia de recolhimento, admitindo-se a compra direta no comércio, mediante as especificações. </w:t>
      </w:r>
    </w:p>
    <w:p w:rsidR="008F2143" w:rsidRDefault="008F2143" w:rsidP="008F21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</w:p>
    <w:p w:rsidR="008F2143" w:rsidRDefault="008F2143" w:rsidP="008F21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§ 2 º</w:t>
      </w:r>
      <w:r>
        <w:rPr>
          <w:color w:val="000000"/>
          <w:sz w:val="24"/>
          <w:szCs w:val="24"/>
        </w:rPr>
        <w:t xml:space="preserve"> O valor da taxa de contribuição, </w:t>
      </w:r>
      <w:proofErr w:type="gramStart"/>
      <w:r>
        <w:rPr>
          <w:color w:val="000000"/>
          <w:sz w:val="24"/>
          <w:szCs w:val="24"/>
        </w:rPr>
        <w:t>será  estabelecido</w:t>
      </w:r>
      <w:proofErr w:type="gramEnd"/>
      <w:r>
        <w:rPr>
          <w:color w:val="000000"/>
          <w:sz w:val="24"/>
          <w:szCs w:val="24"/>
        </w:rPr>
        <w:t xml:space="preserve"> de Portaria emitida pela Secretaria Municipal de Cultura e será divulgada através da publicação no   Jornal “A  Cidade” ou em afixação de Edital em locais públicos antes do período das inscrições.</w:t>
      </w:r>
    </w:p>
    <w:p w:rsidR="008F2143" w:rsidRDefault="008F2143" w:rsidP="008F2143">
      <w:pPr>
        <w:jc w:val="both"/>
        <w:rPr>
          <w:color w:val="000000"/>
          <w:sz w:val="24"/>
          <w:szCs w:val="24"/>
        </w:rPr>
      </w:pPr>
    </w:p>
    <w:p w:rsidR="008F2143" w:rsidRDefault="008F2143" w:rsidP="008F21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§ 3º</w:t>
      </w:r>
      <w:r>
        <w:rPr>
          <w:color w:val="000000"/>
          <w:sz w:val="24"/>
          <w:szCs w:val="24"/>
        </w:rPr>
        <w:t xml:space="preserve"> O aluno que </w:t>
      </w:r>
      <w:proofErr w:type="gramStart"/>
      <w:r>
        <w:rPr>
          <w:color w:val="000000"/>
          <w:sz w:val="24"/>
          <w:szCs w:val="24"/>
        </w:rPr>
        <w:t>comprovar  a</w:t>
      </w:r>
      <w:proofErr w:type="gramEnd"/>
      <w:r>
        <w:rPr>
          <w:color w:val="000000"/>
          <w:sz w:val="24"/>
          <w:szCs w:val="24"/>
        </w:rPr>
        <w:t xml:space="preserve"> impossibilidade do ressarcimento do custo do material, mediante comprovação de um Assistente  Social da Prefeitura, ser-lhe-á concedido dispensa do pagamento  através da   concessão de Bolsa de Estudo.</w:t>
      </w:r>
    </w:p>
    <w:p w:rsidR="008F2143" w:rsidRDefault="008F2143" w:rsidP="008F2143">
      <w:pPr>
        <w:jc w:val="both"/>
        <w:rPr>
          <w:color w:val="000000"/>
          <w:sz w:val="24"/>
          <w:szCs w:val="24"/>
        </w:rPr>
      </w:pPr>
    </w:p>
    <w:p w:rsidR="008F2143" w:rsidRDefault="008F2143" w:rsidP="008F21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 xml:space="preserve">§ 4 </w:t>
      </w:r>
      <w:proofErr w:type="gramStart"/>
      <w:r>
        <w:rPr>
          <w:b/>
          <w:bCs/>
          <w:color w:val="000000"/>
          <w:sz w:val="24"/>
          <w:szCs w:val="24"/>
        </w:rPr>
        <w:t>º</w:t>
      </w:r>
      <w:r>
        <w:rPr>
          <w:color w:val="000000"/>
          <w:sz w:val="24"/>
          <w:szCs w:val="24"/>
        </w:rPr>
        <w:t xml:space="preserve"> Os</w:t>
      </w:r>
      <w:proofErr w:type="gramEnd"/>
      <w:r>
        <w:rPr>
          <w:color w:val="000000"/>
          <w:sz w:val="24"/>
          <w:szCs w:val="24"/>
        </w:rPr>
        <w:t xml:space="preserve"> alunos serão certificados no término de cada curso, depois de comprovado o aproveitamento e a </w:t>
      </w:r>
      <w:proofErr w:type="spellStart"/>
      <w:r>
        <w:rPr>
          <w:color w:val="000000"/>
          <w:sz w:val="24"/>
          <w:szCs w:val="24"/>
        </w:rPr>
        <w:t>freqüência</w:t>
      </w:r>
      <w:proofErr w:type="spellEnd"/>
      <w:r>
        <w:rPr>
          <w:color w:val="000000"/>
          <w:sz w:val="24"/>
          <w:szCs w:val="24"/>
        </w:rPr>
        <w:t xml:space="preserve"> estabelecidos no Regimento interno.</w:t>
      </w:r>
    </w:p>
    <w:p w:rsidR="008F2143" w:rsidRDefault="008F2143" w:rsidP="008F2143">
      <w:pPr>
        <w:jc w:val="both"/>
        <w:rPr>
          <w:color w:val="000000"/>
          <w:sz w:val="24"/>
          <w:szCs w:val="24"/>
        </w:rPr>
      </w:pPr>
    </w:p>
    <w:p w:rsidR="008F2143" w:rsidRDefault="008F2143" w:rsidP="008F21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§ 5 º</w:t>
      </w:r>
      <w:r>
        <w:rPr>
          <w:color w:val="000000"/>
          <w:sz w:val="24"/>
          <w:szCs w:val="24"/>
        </w:rPr>
        <w:t xml:space="preserve"> O TEB poderá ser cedido a companhias teatrais sem vínculo com a EMAC, gratuitamente, a título de incentivo cultural</w:t>
      </w:r>
      <w:proofErr w:type="gramStart"/>
      <w:r>
        <w:rPr>
          <w:color w:val="000000"/>
          <w:sz w:val="24"/>
          <w:szCs w:val="24"/>
        </w:rPr>
        <w:t>, ,</w:t>
      </w:r>
      <w:proofErr w:type="gramEnd"/>
      <w:r>
        <w:rPr>
          <w:color w:val="000000"/>
          <w:sz w:val="24"/>
          <w:szCs w:val="24"/>
        </w:rPr>
        <w:t xml:space="preserve"> mediante disponibilidade de agenda, não podendo haver cobrança de espécie monetária dos espectadores.</w:t>
      </w:r>
    </w:p>
    <w:p w:rsidR="008F2143" w:rsidRDefault="008F2143" w:rsidP="008F2143">
      <w:pPr>
        <w:jc w:val="both"/>
        <w:rPr>
          <w:color w:val="000000"/>
          <w:sz w:val="24"/>
          <w:szCs w:val="24"/>
        </w:rPr>
      </w:pPr>
    </w:p>
    <w:p w:rsidR="008F2143" w:rsidRDefault="008F2143" w:rsidP="008F21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Art. 7º</w:t>
      </w:r>
      <w:r>
        <w:rPr>
          <w:color w:val="000000"/>
          <w:sz w:val="24"/>
          <w:szCs w:val="24"/>
        </w:rPr>
        <w:t xml:space="preserve"> A EMAC será gerida por um Coordenador, pertencente ao quadro da Estrutura Administrativa da </w:t>
      </w:r>
      <w:proofErr w:type="gramStart"/>
      <w:r>
        <w:rPr>
          <w:color w:val="000000"/>
          <w:sz w:val="24"/>
          <w:szCs w:val="24"/>
        </w:rPr>
        <w:t>Prefeitura,  através</w:t>
      </w:r>
      <w:proofErr w:type="gramEnd"/>
      <w:r>
        <w:rPr>
          <w:color w:val="000000"/>
          <w:sz w:val="24"/>
          <w:szCs w:val="24"/>
        </w:rPr>
        <w:t xml:space="preserve"> do regime livre nomeação.</w:t>
      </w:r>
    </w:p>
    <w:p w:rsidR="008F2143" w:rsidRDefault="008F2143" w:rsidP="008F2143">
      <w:pPr>
        <w:jc w:val="both"/>
        <w:rPr>
          <w:color w:val="000000"/>
          <w:sz w:val="24"/>
          <w:szCs w:val="24"/>
        </w:rPr>
      </w:pPr>
    </w:p>
    <w:p w:rsidR="008F2143" w:rsidRDefault="008F2143" w:rsidP="008F21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§ 1º</w:t>
      </w:r>
      <w:r>
        <w:rPr>
          <w:color w:val="000000"/>
          <w:sz w:val="24"/>
          <w:szCs w:val="24"/>
        </w:rPr>
        <w:t xml:space="preserve"> Para ocupar este cargo exigirá os </w:t>
      </w:r>
      <w:proofErr w:type="gramStart"/>
      <w:r>
        <w:rPr>
          <w:color w:val="000000"/>
          <w:sz w:val="24"/>
          <w:szCs w:val="24"/>
        </w:rPr>
        <w:t>critérios  de</w:t>
      </w:r>
      <w:proofErr w:type="gramEnd"/>
      <w:r>
        <w:rPr>
          <w:color w:val="000000"/>
          <w:sz w:val="24"/>
          <w:szCs w:val="24"/>
        </w:rPr>
        <w:t xml:space="preserve"> capacitação em artes cênicas, conhecimentos teóricos e  capacidade gerencial administrativa.  </w:t>
      </w:r>
    </w:p>
    <w:p w:rsidR="008F2143" w:rsidRDefault="008F2143" w:rsidP="008F2143">
      <w:pPr>
        <w:jc w:val="both"/>
        <w:rPr>
          <w:color w:val="000000"/>
          <w:sz w:val="24"/>
          <w:szCs w:val="24"/>
        </w:rPr>
      </w:pPr>
    </w:p>
    <w:p w:rsidR="008F2143" w:rsidRDefault="008F2143" w:rsidP="008F21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§ 2º</w:t>
      </w:r>
      <w:r>
        <w:rPr>
          <w:color w:val="000000"/>
          <w:sz w:val="24"/>
          <w:szCs w:val="24"/>
        </w:rPr>
        <w:t xml:space="preserve"> Para os cargos de professores, exigirá a investidura através de concurso público, mediante a comprovação da capacitação cênica, permitindo ainda a contratação temporária dentro do processo seletivo simplificado, de acordo com a legislação vigente.</w:t>
      </w:r>
    </w:p>
    <w:p w:rsidR="008F2143" w:rsidRDefault="008F2143" w:rsidP="008F21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8F2143" w:rsidRDefault="008F2143" w:rsidP="008F21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>
        <w:rPr>
          <w:b/>
          <w:bCs/>
          <w:color w:val="000000"/>
          <w:sz w:val="24"/>
          <w:szCs w:val="24"/>
        </w:rPr>
        <w:t>§ 3º</w:t>
      </w:r>
      <w:r>
        <w:rPr>
          <w:color w:val="000000"/>
          <w:sz w:val="24"/>
          <w:szCs w:val="24"/>
        </w:rPr>
        <w:t xml:space="preserve"> Permite-se a contratação de professores para realização de oficinas de curta duração, através de processo licitatório.</w:t>
      </w:r>
    </w:p>
    <w:p w:rsidR="008F2143" w:rsidRDefault="008F2143" w:rsidP="008F2143">
      <w:pPr>
        <w:jc w:val="both"/>
        <w:rPr>
          <w:color w:val="000000"/>
          <w:sz w:val="24"/>
          <w:szCs w:val="24"/>
        </w:rPr>
      </w:pPr>
    </w:p>
    <w:p w:rsidR="008F2143" w:rsidRDefault="008F2143" w:rsidP="008F2143">
      <w:pPr>
        <w:ind w:firstLine="144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§ 4º</w:t>
      </w:r>
      <w:r>
        <w:rPr>
          <w:color w:val="000000"/>
          <w:sz w:val="24"/>
          <w:szCs w:val="24"/>
        </w:rPr>
        <w:t xml:space="preserve"> Será criada uma Secretaria Administrativa, composta de servidores efetivos correlatos para apoiar os trabalhos dos Departamentos e o funcionamento da EMAC.</w:t>
      </w:r>
    </w:p>
    <w:p w:rsidR="008F2143" w:rsidRDefault="008F2143" w:rsidP="008F2143">
      <w:pPr>
        <w:jc w:val="both"/>
        <w:rPr>
          <w:color w:val="000000"/>
          <w:sz w:val="24"/>
          <w:szCs w:val="24"/>
        </w:rPr>
      </w:pPr>
    </w:p>
    <w:p w:rsidR="008F2143" w:rsidRDefault="008F2143" w:rsidP="008F21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Art. 8º</w:t>
      </w:r>
      <w:r>
        <w:rPr>
          <w:color w:val="000000"/>
          <w:sz w:val="24"/>
          <w:szCs w:val="24"/>
        </w:rPr>
        <w:t xml:space="preserve"> A </w:t>
      </w:r>
      <w:proofErr w:type="gramStart"/>
      <w:r>
        <w:rPr>
          <w:color w:val="000000"/>
          <w:sz w:val="24"/>
          <w:szCs w:val="24"/>
        </w:rPr>
        <w:t>EMAC  elaborará</w:t>
      </w:r>
      <w:proofErr w:type="gramEnd"/>
      <w:r>
        <w:rPr>
          <w:color w:val="000000"/>
          <w:sz w:val="24"/>
          <w:szCs w:val="24"/>
        </w:rPr>
        <w:t xml:space="preserve"> um Regimento Interno que disciplinará, o Quadro de Vagas, período de  Matrículas e aproveitamento dos cursos,  funcionamento interno, calendário dos cursos, normas de direitos e deveres para todos os inseridos e demais normas de funcionamento e certificará os alunos no término dos cursos.</w:t>
      </w:r>
    </w:p>
    <w:p w:rsidR="008F2143" w:rsidRDefault="008F2143" w:rsidP="008F2143">
      <w:pPr>
        <w:jc w:val="both"/>
        <w:rPr>
          <w:color w:val="000000"/>
          <w:sz w:val="24"/>
          <w:szCs w:val="24"/>
        </w:rPr>
      </w:pPr>
    </w:p>
    <w:p w:rsidR="008F2143" w:rsidRDefault="008F2143" w:rsidP="008F2143">
      <w:pPr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Art. 9º</w:t>
      </w:r>
      <w:r>
        <w:rPr>
          <w:color w:val="000000"/>
          <w:sz w:val="24"/>
          <w:szCs w:val="24"/>
        </w:rPr>
        <w:t xml:space="preserve"> Os equipamentos, figurinos e acessórios serão adquiridos pela Prefeitura e transferidos a EMAC, constituindo seu patrimônio, podendo também receber doações voluntárias devidamente comprovadas. </w:t>
      </w:r>
    </w:p>
    <w:p w:rsidR="008F2143" w:rsidRDefault="008F2143" w:rsidP="008F2143">
      <w:pPr>
        <w:jc w:val="both"/>
        <w:rPr>
          <w:color w:val="000000"/>
          <w:sz w:val="24"/>
          <w:szCs w:val="24"/>
        </w:rPr>
      </w:pPr>
    </w:p>
    <w:p w:rsidR="008F2143" w:rsidRDefault="008F2143" w:rsidP="008F21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Art. </w:t>
      </w:r>
      <w:proofErr w:type="gramStart"/>
      <w:r>
        <w:rPr>
          <w:b/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 O</w:t>
      </w:r>
      <w:proofErr w:type="gramEnd"/>
      <w:r>
        <w:rPr>
          <w:color w:val="000000"/>
          <w:sz w:val="24"/>
          <w:szCs w:val="24"/>
        </w:rPr>
        <w:t xml:space="preserve"> Município de Formiga, através da Secretaria Municipal de Cultura,  poderá a assinar Convênios ou Contratos para projetos de parcerias, intercambio, cooperação, doações e subvenções a favor do EMAC.        </w:t>
      </w:r>
    </w:p>
    <w:p w:rsidR="008F2143" w:rsidRDefault="008F2143" w:rsidP="008F2143">
      <w:pPr>
        <w:jc w:val="both"/>
        <w:rPr>
          <w:color w:val="000000"/>
          <w:sz w:val="24"/>
          <w:szCs w:val="24"/>
        </w:rPr>
      </w:pPr>
    </w:p>
    <w:p w:rsidR="008F2143" w:rsidRDefault="008F2143" w:rsidP="008F21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Art. 11 </w:t>
      </w:r>
      <w:r>
        <w:rPr>
          <w:color w:val="000000"/>
          <w:sz w:val="24"/>
          <w:szCs w:val="24"/>
        </w:rPr>
        <w:t xml:space="preserve">A EMAC promoverá atividades de conjunto que </w:t>
      </w:r>
      <w:proofErr w:type="gramStart"/>
      <w:r>
        <w:rPr>
          <w:color w:val="000000"/>
          <w:sz w:val="24"/>
          <w:szCs w:val="24"/>
        </w:rPr>
        <w:t>envolva  a</w:t>
      </w:r>
      <w:proofErr w:type="gramEnd"/>
      <w:r>
        <w:rPr>
          <w:color w:val="000000"/>
          <w:sz w:val="24"/>
          <w:szCs w:val="24"/>
        </w:rPr>
        <w:t xml:space="preserve"> formação de grupos, visando potencializar e inovar as práticas artísticas. </w:t>
      </w:r>
    </w:p>
    <w:p w:rsidR="008F2143" w:rsidRDefault="008F2143" w:rsidP="008F2143">
      <w:pPr>
        <w:jc w:val="both"/>
        <w:rPr>
          <w:color w:val="000000"/>
          <w:sz w:val="24"/>
          <w:szCs w:val="24"/>
        </w:rPr>
      </w:pPr>
    </w:p>
    <w:p w:rsidR="008F2143" w:rsidRDefault="008F2143" w:rsidP="008F21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Art. 12</w:t>
      </w:r>
      <w:r>
        <w:rPr>
          <w:color w:val="000000"/>
          <w:sz w:val="24"/>
          <w:szCs w:val="24"/>
        </w:rPr>
        <w:t xml:space="preserve"> A Secretaria de Cultura deverá elaborar o Regimento Interno da EMAC no prazo de 90 dias após a aprovação desta Lei. </w:t>
      </w:r>
    </w:p>
    <w:p w:rsidR="008F2143" w:rsidRDefault="008F2143" w:rsidP="008F2143">
      <w:pPr>
        <w:jc w:val="both"/>
        <w:rPr>
          <w:color w:val="000000"/>
          <w:sz w:val="24"/>
          <w:szCs w:val="24"/>
        </w:rPr>
      </w:pPr>
    </w:p>
    <w:p w:rsidR="008F2143" w:rsidRDefault="008F2143" w:rsidP="008F214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Art. 13</w:t>
      </w:r>
      <w:r>
        <w:rPr>
          <w:color w:val="000000"/>
          <w:sz w:val="24"/>
          <w:szCs w:val="24"/>
        </w:rPr>
        <w:t xml:space="preserve"> Esta Lei entra em vigor na data de sua publicação.</w:t>
      </w:r>
    </w:p>
    <w:p w:rsidR="008F2143" w:rsidRDefault="008F2143" w:rsidP="008F2143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8F2143" w:rsidRDefault="008F2143" w:rsidP="008F2143">
      <w:pPr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20 de setembro de 2011.</w:t>
      </w:r>
    </w:p>
    <w:p w:rsidR="008F2143" w:rsidRDefault="008F2143" w:rsidP="008F2143">
      <w:pPr>
        <w:keepNext/>
        <w:jc w:val="both"/>
        <w:rPr>
          <w:sz w:val="24"/>
          <w:szCs w:val="24"/>
        </w:rPr>
      </w:pPr>
    </w:p>
    <w:p w:rsidR="008F2143" w:rsidRDefault="008F2143" w:rsidP="008F2143">
      <w:pPr>
        <w:keepNext/>
        <w:jc w:val="both"/>
        <w:rPr>
          <w:sz w:val="24"/>
          <w:szCs w:val="24"/>
        </w:rPr>
      </w:pPr>
    </w:p>
    <w:p w:rsidR="008F2143" w:rsidRDefault="008F2143" w:rsidP="008F2143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8F2143" w:rsidTr="00E65204">
        <w:trPr>
          <w:trHeight w:val="1084"/>
        </w:trPr>
        <w:tc>
          <w:tcPr>
            <w:tcW w:w="4802" w:type="dxa"/>
            <w:shd w:val="clear" w:color="auto" w:fill="auto"/>
          </w:tcPr>
          <w:p w:rsidR="008F2143" w:rsidRDefault="008F2143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8F2143" w:rsidRDefault="008F2143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8F2143" w:rsidRDefault="008F2143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8F2143" w:rsidRDefault="008F2143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8F214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3"/>
    <w:rsid w:val="000A2C50"/>
    <w:rsid w:val="00147E9B"/>
    <w:rsid w:val="004662F0"/>
    <w:rsid w:val="005B4ECA"/>
    <w:rsid w:val="0070535B"/>
    <w:rsid w:val="00757829"/>
    <w:rsid w:val="008F2143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CFD3-D5A6-4E36-ADD4-F8311DB1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14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2018-08-30T18:58:00Z</dcterms:created>
  <dcterms:modified xsi:type="dcterms:W3CDTF">2018-08-30T18:58:00Z</dcterms:modified>
</cp:coreProperties>
</file>