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19" w:rsidRPr="00AE350B" w:rsidRDefault="00256F19" w:rsidP="00256F19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256F19" w:rsidRPr="00DE67EE" w:rsidRDefault="00256F19" w:rsidP="00256F19">
      <w:pPr>
        <w:spacing w:line="283" w:lineRule="auto"/>
        <w:rPr>
          <w:b/>
          <w:color w:val="000000"/>
          <w:sz w:val="24"/>
          <w:szCs w:val="24"/>
        </w:rPr>
      </w:pPr>
    </w:p>
    <w:p w:rsidR="00256F19" w:rsidRPr="00DE67EE" w:rsidRDefault="00256F19" w:rsidP="00256F19">
      <w:pPr>
        <w:keepNext/>
        <w:shd w:val="clear" w:color="auto" w:fill="FFFFFF"/>
        <w:ind w:left="2124" w:firstLine="708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56F19" w:rsidRPr="00DE67EE" w:rsidRDefault="00256F19" w:rsidP="00256F19">
      <w:pPr>
        <w:keepNext/>
        <w:shd w:val="clear" w:color="auto" w:fill="FFFFFF"/>
        <w:ind w:left="495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Autoriza abertura de crédito suplementar; concessão de auxílio financeiro e dá outras providências.</w:t>
      </w:r>
    </w:p>
    <w:p w:rsidR="00256F19" w:rsidRPr="00DE67EE" w:rsidRDefault="00256F19" w:rsidP="00256F19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56F19" w:rsidRPr="00DE67EE" w:rsidRDefault="00256F19" w:rsidP="00256F19">
      <w:pPr>
        <w:keepNext/>
        <w:shd w:val="clear" w:color="auto" w:fill="FFFFFF"/>
        <w:ind w:left="360" w:firstLine="2124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56F19" w:rsidRPr="00DE67EE" w:rsidRDefault="00256F19" w:rsidP="00256F19">
      <w:pPr>
        <w:keepNext/>
        <w:shd w:val="clear" w:color="auto" w:fill="FFFFFF"/>
        <w:ind w:left="360" w:firstLine="108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A CÂMARA MUNICIPAL DE FORMIGA APROVOU E EU SANCIONO A SEGUINTE LEI:           </w:t>
      </w:r>
    </w:p>
    <w:p w:rsidR="00256F19" w:rsidRPr="00DE67EE" w:rsidRDefault="00256F19" w:rsidP="00256F19">
      <w:pPr>
        <w:keepNext/>
        <w:shd w:val="clear" w:color="auto" w:fill="FFFFFF"/>
        <w:ind w:firstLine="2124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56F19" w:rsidRPr="00DE67EE" w:rsidRDefault="00256F19" w:rsidP="00256F19">
      <w:pPr>
        <w:keepNext/>
        <w:shd w:val="clear" w:color="auto" w:fill="FFFFFF"/>
        <w:ind w:firstLine="2124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                      </w:t>
      </w:r>
    </w:p>
    <w:p w:rsidR="00256F19" w:rsidRPr="00DE67EE" w:rsidRDefault="00256F19" w:rsidP="00256F19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1º</w:t>
      </w:r>
      <w:r w:rsidRPr="00DE67EE">
        <w:rPr>
          <w:color w:val="000000"/>
          <w:sz w:val="24"/>
          <w:szCs w:val="24"/>
        </w:rPr>
        <w:t> Fica o Poder Executivo autorizado a celebrar convênio e a conceder repasse financeiro à Associação Mão Amiga - CNPJ: 08.202.672/0001-91, no valor de R$ 3.000,00 (três mil reais).</w:t>
      </w:r>
    </w:p>
    <w:p w:rsidR="00256F19" w:rsidRPr="00DE67EE" w:rsidRDefault="00256F19" w:rsidP="00256F19">
      <w:pPr>
        <w:keepNext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56F19" w:rsidRPr="00DE67EE" w:rsidRDefault="00256F19" w:rsidP="00256F19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Para fazer face às despesas de que trata o Artigo Primeiro, fica o Poder Executivo autorizado a abrir no Orçamento Vigente, Crédito Suplementar no valor de R$ 3.000,00 (três mil reais), conforme a seguinte discriminação:</w:t>
      </w:r>
    </w:p>
    <w:p w:rsidR="00256F19" w:rsidRPr="00DE67EE" w:rsidRDefault="00256F19" w:rsidP="00256F19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</w:t>
      </w:r>
    </w:p>
    <w:tbl>
      <w:tblPr>
        <w:tblW w:w="9501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6121"/>
        <w:gridCol w:w="1242"/>
      </w:tblGrid>
      <w:tr w:rsidR="00256F19" w:rsidRPr="00DE67EE" w:rsidTr="00E65204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F19" w:rsidRPr="00DE67EE" w:rsidTr="00E65204">
        <w:tc>
          <w:tcPr>
            <w:tcW w:w="2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SECRETARIA DE DESENVOLVIMENTO HUMANO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F19" w:rsidRPr="00DE67EE" w:rsidTr="00E65204">
        <w:tc>
          <w:tcPr>
            <w:tcW w:w="2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04 845 0000 0.026</w:t>
            </w:r>
          </w:p>
        </w:tc>
        <w:tc>
          <w:tcPr>
            <w:tcW w:w="6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Apoio à Entidades Privadas sem Fins Econômicos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F19" w:rsidRPr="00DE67EE" w:rsidTr="00E65204">
        <w:tc>
          <w:tcPr>
            <w:tcW w:w="2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4450 42</w:t>
            </w:r>
          </w:p>
        </w:tc>
        <w:tc>
          <w:tcPr>
            <w:tcW w:w="6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 </w:t>
            </w:r>
            <w:proofErr w:type="gramStart"/>
            <w:r w:rsidRPr="00DE67EE">
              <w:rPr>
                <w:color w:val="000000"/>
                <w:sz w:val="24"/>
                <w:szCs w:val="24"/>
              </w:rPr>
              <w:t>Auxílios  (</w:t>
            </w:r>
            <w:proofErr w:type="gramEnd"/>
            <w:r w:rsidRPr="00DE67EE">
              <w:rPr>
                <w:color w:val="000000"/>
                <w:sz w:val="24"/>
                <w:szCs w:val="24"/>
              </w:rPr>
              <w:t>Ficha 928)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3.000,00</w:t>
            </w:r>
          </w:p>
        </w:tc>
      </w:tr>
      <w:tr w:rsidR="00256F19" w:rsidRPr="00DE67EE" w:rsidTr="00E65204">
        <w:tc>
          <w:tcPr>
            <w:tcW w:w="2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3.000,00</w:t>
            </w:r>
          </w:p>
        </w:tc>
      </w:tr>
    </w:tbl>
    <w:p w:rsidR="00256F19" w:rsidRPr="00DE67EE" w:rsidRDefault="00256F19" w:rsidP="00256F19">
      <w:pP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56F19" w:rsidRPr="00DE67EE" w:rsidRDefault="00256F19" w:rsidP="00256F19">
      <w:pPr>
        <w:shd w:val="clear" w:color="auto" w:fill="FFFFFF"/>
        <w:spacing w:after="120"/>
        <w:ind w:firstLine="1440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> Para fazer face às despesas de que trata o Artigo Segundo, fica cancelada parcialmente no Orçamento Vigente, a dotação abaixo discriminada: </w:t>
      </w:r>
    </w:p>
    <w:tbl>
      <w:tblPr>
        <w:tblpPr w:leftFromText="141" w:rightFromText="141" w:vertAnchor="text" w:horzAnchor="margin" w:tblpY="678"/>
        <w:tblW w:w="955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6033"/>
        <w:gridCol w:w="1320"/>
      </w:tblGrid>
      <w:tr w:rsidR="00256F19" w:rsidRPr="00DE67EE" w:rsidTr="00E65204"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F19" w:rsidRPr="00DE67EE" w:rsidTr="00E65204"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SECRETARIA DE DESENVOLVIMENTO HUMANO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F19" w:rsidRPr="00DE67EE" w:rsidTr="00E65204"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FUNDO MUNICIPAL DE ASSISTÊNCIA SOCIAL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F19" w:rsidRPr="00DE67EE" w:rsidTr="00E65204"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08 306 0029 1.088</w:t>
            </w:r>
          </w:p>
        </w:tc>
        <w:tc>
          <w:tcPr>
            <w:tcW w:w="6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  Aquisição de Equipamentos p/o Banco de Alimentos (PSB)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F19" w:rsidRPr="00DE67EE" w:rsidTr="00E65204"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 xml:space="preserve">     Equipamentos e Material </w:t>
            </w:r>
            <w:proofErr w:type="gramStart"/>
            <w:r w:rsidRPr="00DE67EE">
              <w:rPr>
                <w:color w:val="000000"/>
                <w:sz w:val="24"/>
                <w:szCs w:val="24"/>
              </w:rPr>
              <w:t>Permanente  (</w:t>
            </w:r>
            <w:proofErr w:type="gramEnd"/>
            <w:r w:rsidRPr="00DE67EE">
              <w:rPr>
                <w:color w:val="000000"/>
                <w:sz w:val="24"/>
                <w:szCs w:val="24"/>
              </w:rPr>
              <w:t>Ficha 2054)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color w:val="000000"/>
                <w:sz w:val="24"/>
                <w:szCs w:val="24"/>
              </w:rPr>
              <w:t>3.000,00</w:t>
            </w:r>
          </w:p>
        </w:tc>
      </w:tr>
      <w:tr w:rsidR="00256F19" w:rsidRPr="00DE67EE" w:rsidTr="00E65204"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0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F19" w:rsidRPr="00DE67EE" w:rsidRDefault="00256F19" w:rsidP="00E65204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DE67EE">
              <w:rPr>
                <w:b/>
                <w:bCs/>
                <w:color w:val="000000"/>
                <w:sz w:val="24"/>
                <w:szCs w:val="24"/>
              </w:rPr>
              <w:t>3.000,00</w:t>
            </w:r>
          </w:p>
        </w:tc>
      </w:tr>
    </w:tbl>
    <w:p w:rsidR="00256F19" w:rsidRPr="00DE67EE" w:rsidRDefault="00256F19" w:rsidP="00256F19">
      <w:pPr>
        <w:shd w:val="clear" w:color="auto" w:fill="FFFFFF"/>
        <w:spacing w:after="120"/>
        <w:ind w:firstLine="1440"/>
        <w:jc w:val="both"/>
        <w:rPr>
          <w:color w:val="000000"/>
          <w:sz w:val="24"/>
          <w:szCs w:val="24"/>
        </w:rPr>
      </w:pPr>
    </w:p>
    <w:p w:rsidR="00256F19" w:rsidRPr="00DE67EE" w:rsidRDefault="00256F19" w:rsidP="00256F19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256F19" w:rsidRPr="00DE67EE" w:rsidRDefault="00256F19" w:rsidP="00256F19">
      <w:pPr>
        <w:keepNext/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  <w:r w:rsidRPr="00DE67EE">
        <w:rPr>
          <w:b/>
          <w:bCs/>
          <w:color w:val="000000"/>
          <w:sz w:val="24"/>
          <w:szCs w:val="24"/>
        </w:rPr>
        <w:t>Art. 4º</w:t>
      </w:r>
      <w:r w:rsidRPr="00DE67EE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256F19" w:rsidRPr="00DE67EE" w:rsidRDefault="00256F19" w:rsidP="00256F19">
      <w:pPr>
        <w:keepNext/>
        <w:shd w:val="clear" w:color="auto" w:fill="FFFFFF"/>
        <w:jc w:val="both"/>
        <w:rPr>
          <w:color w:val="000000"/>
          <w:sz w:val="24"/>
          <w:szCs w:val="24"/>
        </w:rPr>
      </w:pPr>
    </w:p>
    <w:p w:rsidR="00256F19" w:rsidRPr="00DE67EE" w:rsidRDefault="00256F19" w:rsidP="00256F19">
      <w:pPr>
        <w:keepNext/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56F19" w:rsidRPr="00AE350B" w:rsidRDefault="00256F19" w:rsidP="00256F19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256F19" w:rsidRPr="00AE350B" w:rsidRDefault="00256F19" w:rsidP="00256F19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256F19" w:rsidRPr="00AE350B" w:rsidRDefault="00256F19" w:rsidP="00256F19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256F19" w:rsidRPr="00AE350B" w:rsidRDefault="00256F19" w:rsidP="00256F19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256F19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19" w:rsidRPr="00AE350B" w:rsidRDefault="00256F19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256F19" w:rsidRPr="00AE350B" w:rsidRDefault="00256F19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19" w:rsidRPr="00AE350B" w:rsidRDefault="00256F19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lastRenderedPageBreak/>
              <w:t>SHELDON GERALDO DE ALMEIDA</w:t>
            </w:r>
          </w:p>
          <w:p w:rsidR="00256F19" w:rsidRPr="00AE350B" w:rsidRDefault="00256F19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Chefe de Gabinete</w:t>
            </w:r>
          </w:p>
        </w:tc>
      </w:tr>
    </w:tbl>
    <w:p w:rsidR="00256F19" w:rsidRPr="00DE67EE" w:rsidRDefault="00256F19" w:rsidP="00256F19">
      <w:pPr>
        <w:rPr>
          <w:sz w:val="24"/>
          <w:szCs w:val="24"/>
        </w:rPr>
      </w:pPr>
    </w:p>
    <w:p w:rsidR="00256F19" w:rsidRDefault="00256F19" w:rsidP="00256F19">
      <w:pPr>
        <w:rPr>
          <w:sz w:val="24"/>
          <w:szCs w:val="24"/>
        </w:rPr>
      </w:pPr>
    </w:p>
    <w:p w:rsidR="0030374B" w:rsidRDefault="00256F1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9"/>
    <w:rsid w:val="000A2C50"/>
    <w:rsid w:val="00147E9B"/>
    <w:rsid w:val="00256F1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4EAE-87C2-47FC-99AD-C2EC378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1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2018-08-30T19:03:00Z</dcterms:created>
  <dcterms:modified xsi:type="dcterms:W3CDTF">2018-08-30T19:03:00Z</dcterms:modified>
</cp:coreProperties>
</file>