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54" w:rsidRPr="00AE350B" w:rsidRDefault="00870C54" w:rsidP="00870C54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83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28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870C54" w:rsidRPr="001B1005" w:rsidRDefault="00870C54" w:rsidP="00870C54">
      <w:pPr>
        <w:spacing w:line="283" w:lineRule="auto"/>
        <w:rPr>
          <w:b/>
          <w:color w:val="000000"/>
          <w:sz w:val="24"/>
          <w:szCs w:val="24"/>
        </w:rPr>
      </w:pPr>
    </w:p>
    <w:p w:rsidR="00870C54" w:rsidRPr="001B1005" w:rsidRDefault="00870C54" w:rsidP="00870C54">
      <w:pPr>
        <w:spacing w:line="283" w:lineRule="auto"/>
        <w:rPr>
          <w:b/>
          <w:color w:val="000000"/>
          <w:sz w:val="24"/>
          <w:szCs w:val="24"/>
        </w:rPr>
      </w:pPr>
    </w:p>
    <w:p w:rsidR="00870C54" w:rsidRPr="001B1005" w:rsidRDefault="00870C54" w:rsidP="00870C54">
      <w:pPr>
        <w:spacing w:line="283" w:lineRule="auto"/>
        <w:rPr>
          <w:b/>
          <w:color w:val="000000"/>
          <w:sz w:val="24"/>
          <w:szCs w:val="24"/>
        </w:rPr>
      </w:pPr>
    </w:p>
    <w:p w:rsidR="00870C54" w:rsidRPr="001B1005" w:rsidRDefault="00870C54" w:rsidP="00870C54">
      <w:pPr>
        <w:pStyle w:val="BlockQuotation"/>
        <w:widowControl/>
        <w:ind w:left="4253" w:right="0"/>
        <w:rPr>
          <w:color w:val="000000"/>
          <w:szCs w:val="24"/>
        </w:rPr>
      </w:pPr>
      <w:r w:rsidRPr="001B1005">
        <w:rPr>
          <w:color w:val="000000"/>
          <w:szCs w:val="24"/>
        </w:rPr>
        <w:t>Autoriza o Município de Formiga a doar imóvel que menciona e  dá outras providências.</w:t>
      </w:r>
    </w:p>
    <w:p w:rsidR="00870C54" w:rsidRPr="001B1005" w:rsidRDefault="00870C54" w:rsidP="00870C54">
      <w:pPr>
        <w:pStyle w:val="BlockQuotation"/>
        <w:widowControl/>
        <w:ind w:left="4253" w:right="0"/>
        <w:rPr>
          <w:color w:val="000000"/>
          <w:szCs w:val="24"/>
        </w:rPr>
      </w:pPr>
    </w:p>
    <w:p w:rsidR="00870C54" w:rsidRPr="001B1005" w:rsidRDefault="00870C54" w:rsidP="00870C54">
      <w:pPr>
        <w:pStyle w:val="BlockQuotation"/>
        <w:widowControl/>
        <w:ind w:left="4253" w:right="0"/>
        <w:rPr>
          <w:color w:val="000000"/>
          <w:szCs w:val="24"/>
        </w:rPr>
      </w:pPr>
    </w:p>
    <w:p w:rsidR="00870C54" w:rsidRPr="001B1005" w:rsidRDefault="00870C54" w:rsidP="00870C54">
      <w:pPr>
        <w:pStyle w:val="BlockQuotation"/>
        <w:widowControl/>
        <w:ind w:left="0" w:right="0"/>
        <w:rPr>
          <w:color w:val="000000"/>
          <w:szCs w:val="24"/>
        </w:rPr>
      </w:pPr>
      <w:r w:rsidRPr="001B1005">
        <w:rPr>
          <w:color w:val="000000"/>
          <w:szCs w:val="24"/>
        </w:rPr>
        <w:tab/>
      </w:r>
      <w:r w:rsidRPr="001B1005">
        <w:rPr>
          <w:color w:val="000000"/>
          <w:szCs w:val="24"/>
        </w:rPr>
        <w:tab/>
        <w:t>A CÂMARA MUNICIPAL DE FORMIGA APROVOU E EU SANCIONO A SEGUINTE LEI:</w:t>
      </w:r>
    </w:p>
    <w:p w:rsidR="00870C54" w:rsidRPr="001B1005" w:rsidRDefault="00870C54" w:rsidP="00870C54">
      <w:pPr>
        <w:pStyle w:val="BlockQuotation"/>
        <w:widowControl/>
        <w:ind w:left="0" w:right="0"/>
        <w:rPr>
          <w:color w:val="000000"/>
          <w:szCs w:val="24"/>
        </w:rPr>
      </w:pPr>
    </w:p>
    <w:p w:rsidR="00870C54" w:rsidRPr="001B1005" w:rsidRDefault="00870C54" w:rsidP="00870C54">
      <w:pPr>
        <w:pStyle w:val="BlockQuotation"/>
        <w:widowControl/>
        <w:ind w:left="0" w:right="0"/>
        <w:rPr>
          <w:color w:val="000000"/>
          <w:szCs w:val="24"/>
        </w:rPr>
      </w:pPr>
    </w:p>
    <w:p w:rsidR="00870C54" w:rsidRPr="001B1005" w:rsidRDefault="00870C54" w:rsidP="00870C54">
      <w:pPr>
        <w:pStyle w:val="BlockQuotation"/>
        <w:widowControl/>
        <w:ind w:left="0" w:right="0"/>
        <w:rPr>
          <w:color w:val="000000"/>
          <w:szCs w:val="24"/>
        </w:rPr>
      </w:pPr>
    </w:p>
    <w:p w:rsidR="00870C54" w:rsidRPr="001B1005" w:rsidRDefault="00870C54" w:rsidP="00870C54">
      <w:pPr>
        <w:tabs>
          <w:tab w:val="num" w:pos="0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B1005">
        <w:rPr>
          <w:b/>
          <w:color w:val="000000"/>
          <w:sz w:val="24"/>
          <w:szCs w:val="24"/>
        </w:rPr>
        <w:t>Art. 1º</w:t>
      </w:r>
      <w:r w:rsidRPr="001B1005">
        <w:rPr>
          <w:color w:val="000000"/>
          <w:sz w:val="24"/>
          <w:szCs w:val="24"/>
        </w:rPr>
        <w:t xml:space="preserve"> Fica o Município de Formiga autorizado a doar à Empresa </w:t>
      </w:r>
      <w:r w:rsidRPr="001B1005">
        <w:rPr>
          <w:bCs/>
          <w:sz w:val="24"/>
          <w:szCs w:val="24"/>
        </w:rPr>
        <w:t>GLOBOAVES SÃO PAULO AGROVÍCOLA LTDA,  CNPJ nº 07.580.512/0001-13</w:t>
      </w:r>
      <w:r w:rsidRPr="001B1005">
        <w:rPr>
          <w:color w:val="000000"/>
          <w:sz w:val="24"/>
          <w:szCs w:val="24"/>
        </w:rPr>
        <w:t xml:space="preserve">, o imóvel caracterizado como sendo </w:t>
      </w:r>
      <w:r w:rsidRPr="001B1005">
        <w:rPr>
          <w:sz w:val="24"/>
          <w:szCs w:val="24"/>
        </w:rPr>
        <w:t xml:space="preserve">um terreno com iniciação a descrição deste perímetro no vértice 08, de coordenadas </w:t>
      </w:r>
      <w:r w:rsidRPr="001B1005">
        <w:rPr>
          <w:bCs/>
          <w:sz w:val="24"/>
          <w:szCs w:val="24"/>
        </w:rPr>
        <w:t>N 7.741.627,700</w:t>
      </w:r>
      <w:r w:rsidRPr="001B1005">
        <w:rPr>
          <w:sz w:val="24"/>
          <w:szCs w:val="24"/>
        </w:rPr>
        <w:t xml:space="preserve"> m. e </w:t>
      </w:r>
      <w:r w:rsidRPr="001B1005">
        <w:rPr>
          <w:bCs/>
          <w:sz w:val="24"/>
          <w:szCs w:val="24"/>
        </w:rPr>
        <w:t>E 457.028,033</w:t>
      </w:r>
      <w:r w:rsidRPr="001B1005">
        <w:rPr>
          <w:sz w:val="24"/>
          <w:szCs w:val="24"/>
        </w:rPr>
        <w:t xml:space="preserve"> m., situado no limite com ESTRADA MUNICIPAL – AMRI LOPES FERREIRA DINIZ JUNIOR,</w:t>
      </w:r>
      <w:r w:rsidRPr="001B1005">
        <w:rPr>
          <w:bCs/>
          <w:sz w:val="24"/>
          <w:szCs w:val="24"/>
        </w:rPr>
        <w:t xml:space="preserve"> </w:t>
      </w:r>
      <w:r w:rsidRPr="001B1005">
        <w:rPr>
          <w:sz w:val="24"/>
          <w:szCs w:val="24"/>
        </w:rPr>
        <w:t xml:space="preserve">deste, segue com  azimute de 158°48'58" e distância de 9,51 m., confrontando neste trecho com ESTRADA MUNICIPAL – AMRI LOPES FERREIRA DINIZ JUNIOR, até o vértice 47, de coordenadas </w:t>
      </w:r>
      <w:r w:rsidRPr="001B1005">
        <w:rPr>
          <w:bCs/>
          <w:sz w:val="24"/>
          <w:szCs w:val="24"/>
        </w:rPr>
        <w:t>N 7.741.618,831</w:t>
      </w:r>
      <w:r w:rsidRPr="001B1005">
        <w:rPr>
          <w:sz w:val="24"/>
          <w:szCs w:val="24"/>
        </w:rPr>
        <w:t xml:space="preserve"> m. e </w:t>
      </w:r>
      <w:r w:rsidRPr="001B1005">
        <w:rPr>
          <w:bCs/>
          <w:sz w:val="24"/>
          <w:szCs w:val="24"/>
        </w:rPr>
        <w:t>E 457.031,470</w:t>
      </w:r>
      <w:r w:rsidRPr="001B1005">
        <w:rPr>
          <w:sz w:val="24"/>
          <w:szCs w:val="24"/>
        </w:rPr>
        <w:t xml:space="preserve"> m</w:t>
      </w:r>
      <w:r w:rsidRPr="001B1005">
        <w:rPr>
          <w:bCs/>
          <w:sz w:val="24"/>
          <w:szCs w:val="24"/>
        </w:rPr>
        <w:t xml:space="preserve">.;  </w:t>
      </w:r>
      <w:r w:rsidRPr="001B1005">
        <w:rPr>
          <w:sz w:val="24"/>
          <w:szCs w:val="24"/>
        </w:rPr>
        <w:t xml:space="preserve">deste, segue com  azimute de 253°56'43" e distância de 240,42 m., confrontando neste trecho com MUNICIPIO DE FORMIGA, até o vértice 48, de coordenadas </w:t>
      </w:r>
      <w:r w:rsidRPr="001B1005">
        <w:rPr>
          <w:bCs/>
          <w:sz w:val="24"/>
          <w:szCs w:val="24"/>
        </w:rPr>
        <w:t>N 7.741.552,342</w:t>
      </w:r>
      <w:r w:rsidRPr="001B1005">
        <w:rPr>
          <w:sz w:val="24"/>
          <w:szCs w:val="24"/>
        </w:rPr>
        <w:t xml:space="preserve"> m. e </w:t>
      </w:r>
      <w:r w:rsidRPr="001B1005">
        <w:rPr>
          <w:bCs/>
          <w:sz w:val="24"/>
          <w:szCs w:val="24"/>
        </w:rPr>
        <w:t>E 456.800,428</w:t>
      </w:r>
      <w:r w:rsidRPr="001B1005">
        <w:rPr>
          <w:sz w:val="24"/>
          <w:szCs w:val="24"/>
        </w:rPr>
        <w:t xml:space="preserve"> m</w:t>
      </w:r>
      <w:r w:rsidRPr="001B1005">
        <w:rPr>
          <w:bCs/>
          <w:sz w:val="24"/>
          <w:szCs w:val="24"/>
        </w:rPr>
        <w:t xml:space="preserve">.;  </w:t>
      </w:r>
      <w:r w:rsidRPr="001B1005">
        <w:rPr>
          <w:sz w:val="24"/>
          <w:szCs w:val="24"/>
        </w:rPr>
        <w:t xml:space="preserve">deste, segue com  azimute de 341°13'07" e distância de 137,01 m., confrontando neste trecho com MUNICÍPIO DE FORMIGA, até o vértice 49, de coordenadas </w:t>
      </w:r>
      <w:r w:rsidRPr="001B1005">
        <w:rPr>
          <w:bCs/>
          <w:sz w:val="24"/>
          <w:szCs w:val="24"/>
        </w:rPr>
        <w:t>N 7.741.682,056</w:t>
      </w:r>
      <w:r w:rsidRPr="001B1005">
        <w:rPr>
          <w:sz w:val="24"/>
          <w:szCs w:val="24"/>
        </w:rPr>
        <w:t xml:space="preserve"> m. e </w:t>
      </w:r>
      <w:r w:rsidRPr="001B1005">
        <w:rPr>
          <w:bCs/>
          <w:sz w:val="24"/>
          <w:szCs w:val="24"/>
        </w:rPr>
        <w:t>E 456.756,317</w:t>
      </w:r>
      <w:r w:rsidRPr="001B1005">
        <w:rPr>
          <w:sz w:val="24"/>
          <w:szCs w:val="24"/>
        </w:rPr>
        <w:t xml:space="preserve"> m</w:t>
      </w:r>
      <w:r w:rsidRPr="001B1005">
        <w:rPr>
          <w:bCs/>
          <w:sz w:val="24"/>
          <w:szCs w:val="24"/>
        </w:rPr>
        <w:t xml:space="preserve">.;  </w:t>
      </w:r>
      <w:r w:rsidRPr="001B1005">
        <w:rPr>
          <w:sz w:val="24"/>
          <w:szCs w:val="24"/>
        </w:rPr>
        <w:t xml:space="preserve">deste, segue com  azimute de 73°09'54" e distância de 234,06 m., confrontando neste trecho com MUNICÍPIO DE FORMIGA, até o vértice 50, de coordenadas </w:t>
      </w:r>
      <w:r w:rsidRPr="001B1005">
        <w:rPr>
          <w:bCs/>
          <w:sz w:val="24"/>
          <w:szCs w:val="24"/>
        </w:rPr>
        <w:t>N 7.741.749,844</w:t>
      </w:r>
      <w:r w:rsidRPr="001B1005">
        <w:rPr>
          <w:sz w:val="24"/>
          <w:szCs w:val="24"/>
        </w:rPr>
        <w:t xml:space="preserve"> m. e </w:t>
      </w:r>
      <w:r w:rsidRPr="001B1005">
        <w:rPr>
          <w:bCs/>
          <w:sz w:val="24"/>
          <w:szCs w:val="24"/>
        </w:rPr>
        <w:t>E 456.980,346</w:t>
      </w:r>
      <w:r w:rsidRPr="001B1005">
        <w:rPr>
          <w:sz w:val="24"/>
          <w:szCs w:val="24"/>
        </w:rPr>
        <w:t xml:space="preserve"> m</w:t>
      </w:r>
      <w:r w:rsidRPr="001B1005">
        <w:rPr>
          <w:bCs/>
          <w:sz w:val="24"/>
          <w:szCs w:val="24"/>
        </w:rPr>
        <w:t xml:space="preserve">.;  </w:t>
      </w:r>
      <w:r w:rsidRPr="001B1005">
        <w:rPr>
          <w:sz w:val="24"/>
          <w:szCs w:val="24"/>
        </w:rPr>
        <w:t xml:space="preserve">deste, segue com  azimute de 158°40'25" e distância de 131,12 m., confrontando neste trecho com ESTRADA MUNICIPAL – AMRI LOPES FERREIRA DINIZ JUNIOR, até o vértice 08, de coordenadas </w:t>
      </w:r>
      <w:r w:rsidRPr="001B1005">
        <w:rPr>
          <w:bCs/>
          <w:sz w:val="24"/>
          <w:szCs w:val="24"/>
        </w:rPr>
        <w:t>N 7.741.627,700</w:t>
      </w:r>
      <w:r w:rsidRPr="001B1005">
        <w:rPr>
          <w:sz w:val="24"/>
          <w:szCs w:val="24"/>
        </w:rPr>
        <w:t xml:space="preserve"> m. e </w:t>
      </w:r>
      <w:r w:rsidRPr="001B1005">
        <w:rPr>
          <w:bCs/>
          <w:sz w:val="24"/>
          <w:szCs w:val="24"/>
        </w:rPr>
        <w:t>E 457.028,033</w:t>
      </w:r>
      <w:r w:rsidRPr="001B1005">
        <w:rPr>
          <w:sz w:val="24"/>
          <w:szCs w:val="24"/>
        </w:rPr>
        <w:t xml:space="preserve"> m</w:t>
      </w:r>
      <w:r w:rsidRPr="001B1005">
        <w:rPr>
          <w:bCs/>
          <w:sz w:val="24"/>
          <w:szCs w:val="24"/>
        </w:rPr>
        <w:t xml:space="preserve">.; </w:t>
      </w:r>
      <w:r w:rsidRPr="001B1005">
        <w:rPr>
          <w:sz w:val="24"/>
          <w:szCs w:val="24"/>
        </w:rPr>
        <w:t xml:space="preserve">  ponto inicial da descrição deste perímetro, todas as coordenadas aqui descritas estão relacionadas ao Sistema Geodésico Brasileiro, e encontram-se representadas no Sistema UTM, referenciadas ao </w:t>
      </w:r>
      <w:r w:rsidRPr="001B1005">
        <w:rPr>
          <w:bCs/>
          <w:sz w:val="24"/>
          <w:szCs w:val="24"/>
        </w:rPr>
        <w:t>Meridiano Central 45° WGr</w:t>
      </w:r>
      <w:r w:rsidRPr="001B1005">
        <w:rPr>
          <w:sz w:val="24"/>
          <w:szCs w:val="24"/>
        </w:rPr>
        <w:t xml:space="preserve">, tendo como o Datum o  </w:t>
      </w:r>
      <w:r w:rsidRPr="001B1005">
        <w:rPr>
          <w:bCs/>
          <w:sz w:val="24"/>
          <w:szCs w:val="24"/>
        </w:rPr>
        <w:t>SAD-69</w:t>
      </w:r>
      <w:r w:rsidRPr="001B1005">
        <w:rPr>
          <w:sz w:val="24"/>
          <w:szCs w:val="24"/>
        </w:rPr>
        <w:t>. Todos os azimutes e distâncias, áreas e perímetros foram calculados no plano de projeção UTM, possui área de utilização limitada de 20,0000 ha. conforme croqui em anexo.</w:t>
      </w:r>
    </w:p>
    <w:p w:rsidR="00870C54" w:rsidRPr="001B1005" w:rsidRDefault="00870C54" w:rsidP="00870C54">
      <w:pPr>
        <w:jc w:val="both"/>
        <w:rPr>
          <w:color w:val="000000"/>
          <w:sz w:val="24"/>
          <w:szCs w:val="24"/>
        </w:rPr>
      </w:pPr>
    </w:p>
    <w:p w:rsidR="00870C54" w:rsidRPr="001B1005" w:rsidRDefault="00870C54" w:rsidP="00870C54">
      <w:pPr>
        <w:pStyle w:val="BlockQuotation"/>
        <w:widowControl/>
        <w:ind w:left="0" w:right="0"/>
        <w:rPr>
          <w:color w:val="000000"/>
          <w:szCs w:val="24"/>
        </w:rPr>
      </w:pPr>
      <w:r w:rsidRPr="001B1005">
        <w:rPr>
          <w:color w:val="000000"/>
          <w:szCs w:val="24"/>
        </w:rPr>
        <w:tab/>
      </w:r>
      <w:r w:rsidRPr="001B1005">
        <w:rPr>
          <w:color w:val="000000"/>
          <w:szCs w:val="24"/>
        </w:rPr>
        <w:tab/>
      </w:r>
      <w:r w:rsidRPr="001B1005">
        <w:rPr>
          <w:b/>
          <w:color w:val="000000"/>
          <w:szCs w:val="24"/>
        </w:rPr>
        <w:t>Art. 2º</w:t>
      </w:r>
      <w:r w:rsidRPr="001B1005">
        <w:rPr>
          <w:color w:val="000000"/>
          <w:szCs w:val="24"/>
        </w:rPr>
        <w:t xml:space="preserve"> A doação de que trata o artigo anterior terá como finalidade única a construção das instalações da referida Empresa.</w:t>
      </w:r>
    </w:p>
    <w:p w:rsidR="00870C54" w:rsidRPr="001B1005" w:rsidRDefault="00870C54" w:rsidP="00870C54">
      <w:pPr>
        <w:pStyle w:val="BlockQuotation"/>
        <w:widowControl/>
        <w:ind w:left="0" w:right="0"/>
        <w:rPr>
          <w:color w:val="000000"/>
          <w:szCs w:val="24"/>
        </w:rPr>
      </w:pPr>
    </w:p>
    <w:p w:rsidR="00870C54" w:rsidRPr="001B1005" w:rsidRDefault="00870C54" w:rsidP="0087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color w:val="000000"/>
          <w:sz w:val="24"/>
          <w:szCs w:val="24"/>
        </w:rPr>
        <w:t>Art. 3º</w:t>
      </w:r>
      <w:r w:rsidRPr="001B1005"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870C54" w:rsidRPr="001B1005" w:rsidRDefault="00870C54" w:rsidP="0087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70C54" w:rsidRPr="001B1005" w:rsidRDefault="00870C54" w:rsidP="0087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a) Seja dado ao imóvel destinação diferente da prevista na presente Lei;</w:t>
      </w:r>
    </w:p>
    <w:p w:rsidR="00870C54" w:rsidRPr="001B1005" w:rsidRDefault="00870C54" w:rsidP="0087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70C54" w:rsidRPr="001B1005" w:rsidRDefault="00870C54" w:rsidP="0087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b) Seja extinta, a qualquer tempo, a Empresa;</w:t>
      </w:r>
    </w:p>
    <w:p w:rsidR="00870C54" w:rsidRPr="001B1005" w:rsidRDefault="00870C54" w:rsidP="0087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70C54" w:rsidRPr="001B1005" w:rsidRDefault="00870C54" w:rsidP="0087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lastRenderedPageBreak/>
        <w:t>c) Deixe a Entidade de cumprir as exigências das Legislações Municipal, Estadual ou Federal;</w:t>
      </w:r>
    </w:p>
    <w:p w:rsidR="00870C54" w:rsidRPr="001B1005" w:rsidRDefault="00870C54" w:rsidP="0087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70C54" w:rsidRPr="001B1005" w:rsidRDefault="00870C54" w:rsidP="0087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d) Caso o imóvel, pelo período superior a 01 (um) ano, permanecer ocioso ou não edificado;</w:t>
      </w:r>
    </w:p>
    <w:p w:rsidR="00870C54" w:rsidRPr="001B1005" w:rsidRDefault="00870C54" w:rsidP="0087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70C54" w:rsidRPr="001B1005" w:rsidRDefault="00870C54" w:rsidP="0087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color w:val="000000"/>
          <w:sz w:val="24"/>
          <w:szCs w:val="24"/>
        </w:rPr>
        <w:t>Art. 4º</w:t>
      </w:r>
      <w:r w:rsidRPr="001B1005"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870C54" w:rsidRPr="001B1005" w:rsidRDefault="00870C54" w:rsidP="0087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70C54" w:rsidRPr="001B1005" w:rsidRDefault="00870C54" w:rsidP="0087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 xml:space="preserve">Art. 5º </w:t>
      </w:r>
      <w:r w:rsidRPr="001B1005">
        <w:rPr>
          <w:color w:val="000000"/>
          <w:sz w:val="24"/>
          <w:szCs w:val="24"/>
        </w:rPr>
        <w:t>Caso a Entidade necessite permutar o imóvel, fica desde já autorizada a permuta, desde que as cláusulas estabelecidas nos artigos 3º e 4º desta Lei sejam transferidas para o imóvel permutado.</w:t>
      </w:r>
    </w:p>
    <w:p w:rsidR="00870C54" w:rsidRPr="001B1005" w:rsidRDefault="00870C54" w:rsidP="0087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70C54" w:rsidRPr="001B1005" w:rsidRDefault="00870C54" w:rsidP="0087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color w:val="000000"/>
          <w:sz w:val="24"/>
          <w:szCs w:val="24"/>
        </w:rPr>
        <w:t>Art. 6º</w:t>
      </w:r>
      <w:r w:rsidRPr="001B1005">
        <w:rPr>
          <w:color w:val="000000"/>
          <w:sz w:val="24"/>
          <w:szCs w:val="24"/>
        </w:rPr>
        <w:t xml:space="preserve"> Esta Lei entrará em vigor na data de sua publicação.</w:t>
      </w:r>
    </w:p>
    <w:p w:rsidR="00870C54" w:rsidRPr="001B1005" w:rsidRDefault="00870C54" w:rsidP="0087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70C54" w:rsidRPr="001B1005" w:rsidRDefault="00870C54" w:rsidP="00870C54">
      <w:pPr>
        <w:pStyle w:val="BlockQuotation"/>
        <w:widowControl/>
        <w:ind w:left="0" w:right="0"/>
        <w:rPr>
          <w:color w:val="000000"/>
          <w:szCs w:val="24"/>
        </w:rPr>
      </w:pPr>
      <w:r w:rsidRPr="001B1005">
        <w:rPr>
          <w:b/>
          <w:color w:val="000000"/>
          <w:szCs w:val="24"/>
        </w:rPr>
        <w:tab/>
      </w:r>
      <w:r w:rsidRPr="001B1005">
        <w:rPr>
          <w:b/>
          <w:color w:val="000000"/>
          <w:szCs w:val="24"/>
        </w:rPr>
        <w:tab/>
        <w:t xml:space="preserve">Art. 7º </w:t>
      </w:r>
      <w:r w:rsidRPr="001B1005">
        <w:rPr>
          <w:color w:val="000000"/>
          <w:szCs w:val="24"/>
        </w:rPr>
        <w:t>Revogam-se as disposições em contrário.</w:t>
      </w:r>
    </w:p>
    <w:p w:rsidR="00870C54" w:rsidRPr="001B1005" w:rsidRDefault="00870C54" w:rsidP="00870C54">
      <w:pPr>
        <w:pStyle w:val="BlockQuotation"/>
        <w:widowControl/>
        <w:ind w:left="0" w:right="0"/>
        <w:rPr>
          <w:color w:val="000000"/>
          <w:szCs w:val="24"/>
        </w:rPr>
      </w:pPr>
    </w:p>
    <w:p w:rsidR="00870C54" w:rsidRPr="00D645C7" w:rsidRDefault="00870C54" w:rsidP="00870C54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870C54" w:rsidRDefault="00870C54" w:rsidP="00870C54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70C54" w:rsidRDefault="00870C54" w:rsidP="00870C54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70C54" w:rsidRDefault="00870C54" w:rsidP="00870C54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70C54" w:rsidRDefault="00870C54" w:rsidP="00870C54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70C54" w:rsidRDefault="00870C54" w:rsidP="00870C54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870C54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C54" w:rsidRPr="00AE350B" w:rsidRDefault="00870C54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870C54" w:rsidRPr="00AE350B" w:rsidRDefault="00870C54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C54" w:rsidRPr="00AE350B" w:rsidRDefault="00870C54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870C54" w:rsidRPr="00AE350B" w:rsidRDefault="00870C54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0374B" w:rsidRDefault="00870C5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54"/>
    <w:rsid w:val="000A2C50"/>
    <w:rsid w:val="00147E9B"/>
    <w:rsid w:val="004662F0"/>
    <w:rsid w:val="005B4ECA"/>
    <w:rsid w:val="0070535B"/>
    <w:rsid w:val="00757829"/>
    <w:rsid w:val="00870C54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41156-FD52-48FA-A23D-EB24DDA4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C5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70C54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e">
    <w:name w:val="Blockquote"/>
    <w:basedOn w:val="Normal"/>
    <w:rsid w:val="00870C54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2018-08-30T19:05:00Z</dcterms:created>
  <dcterms:modified xsi:type="dcterms:W3CDTF">2018-08-30T19:05:00Z</dcterms:modified>
</cp:coreProperties>
</file>