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9F" w:rsidRPr="00AE350B" w:rsidRDefault="00BF1C9F" w:rsidP="00BF1C9F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85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28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BF1C9F" w:rsidRPr="001B1005" w:rsidRDefault="00BF1C9F" w:rsidP="00BF1C9F">
      <w:pPr>
        <w:spacing w:line="283" w:lineRule="auto"/>
        <w:rPr>
          <w:b/>
          <w:color w:val="000000"/>
          <w:sz w:val="24"/>
          <w:szCs w:val="24"/>
        </w:rPr>
      </w:pPr>
    </w:p>
    <w:p w:rsidR="00BF1C9F" w:rsidRPr="001B1005" w:rsidRDefault="00BF1C9F" w:rsidP="00BF1C9F">
      <w:pPr>
        <w:shd w:val="clear" w:color="auto" w:fill="FFFFFF"/>
        <w:ind w:left="4250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 xml:space="preserve">Revoga os </w:t>
      </w:r>
      <w:proofErr w:type="spellStart"/>
      <w:r w:rsidRPr="001B1005">
        <w:rPr>
          <w:color w:val="000000"/>
          <w:sz w:val="24"/>
          <w:szCs w:val="24"/>
        </w:rPr>
        <w:t>arts</w:t>
      </w:r>
      <w:proofErr w:type="spellEnd"/>
      <w:r w:rsidRPr="001B1005">
        <w:rPr>
          <w:color w:val="000000"/>
          <w:sz w:val="24"/>
          <w:szCs w:val="24"/>
        </w:rPr>
        <w:t>. 3º e 4º da Lei nº 3728, de 17 de novembro de 2005, e dá outras providências.</w:t>
      </w:r>
    </w:p>
    <w:p w:rsidR="00BF1C9F" w:rsidRPr="001B1005" w:rsidRDefault="00BF1C9F" w:rsidP="00BF1C9F">
      <w:pPr>
        <w:shd w:val="clear" w:color="auto" w:fill="FFFFFF"/>
        <w:ind w:left="4250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BF1C9F" w:rsidRPr="001B1005" w:rsidRDefault="00BF1C9F" w:rsidP="00BF1C9F">
      <w:pPr>
        <w:shd w:val="clear" w:color="auto" w:fill="FFFFFF"/>
        <w:ind w:left="4250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BF1C9F" w:rsidRPr="001B1005" w:rsidRDefault="00BF1C9F" w:rsidP="00BF1C9F">
      <w:pPr>
        <w:shd w:val="clear" w:color="auto" w:fill="FFFFFF"/>
        <w:ind w:left="13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A CÂMARA MUNICIPAL DE FORMIGA APROVOU E EU SANCIONO A SEGUINTE LEI:</w:t>
      </w:r>
    </w:p>
    <w:p w:rsidR="00BF1C9F" w:rsidRPr="001B1005" w:rsidRDefault="00BF1C9F" w:rsidP="00BF1C9F">
      <w:pPr>
        <w:shd w:val="clear" w:color="auto" w:fill="FFFFFF"/>
        <w:ind w:left="13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</w:t>
      </w:r>
    </w:p>
    <w:p w:rsidR="00BF1C9F" w:rsidRPr="001B1005" w:rsidRDefault="00BF1C9F" w:rsidP="00BF1C9F">
      <w:pPr>
        <w:shd w:val="clear" w:color="auto" w:fill="FFFFFF"/>
        <w:ind w:left="13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BF1C9F" w:rsidRPr="001B1005" w:rsidRDefault="00BF1C9F" w:rsidP="00BF1C9F">
      <w:pPr>
        <w:shd w:val="clear" w:color="auto" w:fill="FFFFFF"/>
        <w:ind w:left="13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</w:t>
      </w:r>
      <w:r w:rsidRPr="001B1005">
        <w:rPr>
          <w:b/>
          <w:bCs/>
          <w:color w:val="000000"/>
          <w:sz w:val="24"/>
          <w:szCs w:val="24"/>
        </w:rPr>
        <w:t>Art. 1º </w:t>
      </w:r>
      <w:r w:rsidRPr="001B1005">
        <w:rPr>
          <w:color w:val="000000"/>
          <w:sz w:val="24"/>
          <w:szCs w:val="24"/>
        </w:rPr>
        <w:t xml:space="preserve">Ficam revogados os </w:t>
      </w:r>
      <w:proofErr w:type="spellStart"/>
      <w:r w:rsidRPr="001B1005">
        <w:rPr>
          <w:color w:val="000000"/>
          <w:sz w:val="24"/>
          <w:szCs w:val="24"/>
        </w:rPr>
        <w:t>arts</w:t>
      </w:r>
      <w:proofErr w:type="spellEnd"/>
      <w:r w:rsidRPr="001B1005">
        <w:rPr>
          <w:color w:val="000000"/>
          <w:sz w:val="24"/>
          <w:szCs w:val="24"/>
        </w:rPr>
        <w:t>. 3º e 4º da Lei nº 3728, de 17 de novembro de 2005.</w:t>
      </w:r>
    </w:p>
    <w:p w:rsidR="00BF1C9F" w:rsidRPr="001B1005" w:rsidRDefault="00BF1C9F" w:rsidP="00BF1C9F">
      <w:pPr>
        <w:shd w:val="clear" w:color="auto" w:fill="FFFFFF"/>
        <w:ind w:left="13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BF1C9F" w:rsidRPr="001B1005" w:rsidRDefault="00BF1C9F" w:rsidP="00BF1C9F">
      <w:pPr>
        <w:shd w:val="clear" w:color="auto" w:fill="FFFFFF"/>
        <w:ind w:left="13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</w:t>
      </w:r>
      <w:r w:rsidRPr="001B1005">
        <w:rPr>
          <w:b/>
          <w:bCs/>
          <w:color w:val="000000"/>
          <w:sz w:val="24"/>
          <w:szCs w:val="24"/>
        </w:rPr>
        <w:t>Art. 2º </w:t>
      </w:r>
      <w:r w:rsidRPr="001B1005">
        <w:rPr>
          <w:color w:val="000000"/>
          <w:sz w:val="24"/>
          <w:szCs w:val="24"/>
        </w:rPr>
        <w:t xml:space="preserve">A título de compensação pela revogação dos </w:t>
      </w:r>
      <w:proofErr w:type="spellStart"/>
      <w:r w:rsidRPr="001B1005">
        <w:rPr>
          <w:color w:val="000000"/>
          <w:sz w:val="24"/>
          <w:szCs w:val="24"/>
        </w:rPr>
        <w:t>arts</w:t>
      </w:r>
      <w:proofErr w:type="spellEnd"/>
      <w:r w:rsidRPr="001B1005">
        <w:rPr>
          <w:color w:val="000000"/>
          <w:sz w:val="24"/>
          <w:szCs w:val="24"/>
        </w:rPr>
        <w:t xml:space="preserve">. 3º e 4º da Lei nº 3728, o Lar de Amparo e Promoção Humana, inscrito no CNPJ sob nº 21.289.889/0001-49 doará ao Município o imóvel caracterizado como sendo o desmembramento de um terreno situado próximo ao bairro Nossa Senhora de Lourdes, com entrada pelas Rua Barcelona e Valparaíso, com as seguintes confrontações: inicia-se na confrontação da Rua Barcelona com a Rua </w:t>
      </w:r>
      <w:proofErr w:type="spellStart"/>
      <w:r w:rsidRPr="001B1005">
        <w:rPr>
          <w:color w:val="000000"/>
          <w:sz w:val="24"/>
          <w:szCs w:val="24"/>
        </w:rPr>
        <w:t>Napolis</w:t>
      </w:r>
      <w:proofErr w:type="spellEnd"/>
      <w:r w:rsidRPr="001B1005">
        <w:rPr>
          <w:color w:val="000000"/>
          <w:sz w:val="24"/>
          <w:szCs w:val="24"/>
        </w:rPr>
        <w:t>, segue numa distância de 111,93m confrontando-se com o bairro Nossa Senhora de Lourdes, volve à direita numa distância de 38,00m confrontando-se com a área “B”; volve à esquerda numa distância de 48,00m, confrontando-se “B”, volve à direita numa distância de 13,30m confrontando-se com a área “B”, volve à esquerda numa distância de 42,30m confrontando-se com a área “B”, volve à direita numa distância de 29,00m, confrontando-se com José Inácio de Faria Sobrinho, volve à direita numa distância de 212,93m confrontando-se com José Inácio de Faria Sobrinho; volve à direita numa distância de 75,00m confrontando-se com José Inácio de Faria Sobrinho até encontrar o ponto inicial, perfazendo uma área de 11.641,00m</w:t>
      </w:r>
      <w:r w:rsidRPr="001B1005">
        <w:rPr>
          <w:color w:val="000000"/>
          <w:sz w:val="24"/>
          <w:szCs w:val="24"/>
          <w:vertAlign w:val="superscript"/>
        </w:rPr>
        <w:t>2</w:t>
      </w:r>
      <w:r w:rsidRPr="001B1005">
        <w:rPr>
          <w:color w:val="000000"/>
          <w:sz w:val="24"/>
          <w:szCs w:val="24"/>
        </w:rPr>
        <w:t>, bem como cederá a utilização do espaço físico do Lar Solidário da cidade de Formiga ao Município pelo período de 05 (cinco) anos, sem qualquer ônus para o Município.</w:t>
      </w:r>
    </w:p>
    <w:p w:rsidR="00BF1C9F" w:rsidRPr="001B1005" w:rsidRDefault="00BF1C9F" w:rsidP="00BF1C9F">
      <w:pPr>
        <w:shd w:val="clear" w:color="auto" w:fill="FFFFFF"/>
        <w:ind w:left="13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BF1C9F" w:rsidRPr="001B1005" w:rsidRDefault="00BF1C9F" w:rsidP="00BF1C9F">
      <w:pPr>
        <w:shd w:val="clear" w:color="auto" w:fill="FFFFFF"/>
        <w:ind w:left="13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</w:t>
      </w:r>
      <w:r w:rsidRPr="001B1005">
        <w:rPr>
          <w:b/>
          <w:bCs/>
          <w:color w:val="000000"/>
          <w:sz w:val="24"/>
          <w:szCs w:val="24"/>
        </w:rPr>
        <w:t>Parágrafo único: </w:t>
      </w:r>
      <w:r w:rsidRPr="001B1005">
        <w:rPr>
          <w:color w:val="000000"/>
          <w:sz w:val="24"/>
          <w:szCs w:val="24"/>
        </w:rPr>
        <w:t>O instrumento prevendo a cessão gratuita do espaço físico do Lar Solidário pelo período de cinco anos ao Município deverá ser celebrado no prazo máximo de 60 (sessenta) dias a contar da entrada em vigor desta Lei.</w:t>
      </w:r>
    </w:p>
    <w:p w:rsidR="00BF1C9F" w:rsidRPr="001B1005" w:rsidRDefault="00BF1C9F" w:rsidP="00BF1C9F">
      <w:pPr>
        <w:shd w:val="clear" w:color="auto" w:fill="FFFFFF"/>
        <w:ind w:left="13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BF1C9F" w:rsidRPr="001B1005" w:rsidRDefault="00BF1C9F" w:rsidP="00BF1C9F">
      <w:pPr>
        <w:shd w:val="clear" w:color="auto" w:fill="FFFFFF"/>
        <w:ind w:left="13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</w:t>
      </w:r>
      <w:r w:rsidRPr="001B1005">
        <w:rPr>
          <w:b/>
          <w:bCs/>
          <w:color w:val="000000"/>
          <w:sz w:val="24"/>
          <w:szCs w:val="24"/>
        </w:rPr>
        <w:t>Art. 3º </w:t>
      </w:r>
      <w:r w:rsidRPr="001B1005">
        <w:rPr>
          <w:color w:val="000000"/>
          <w:sz w:val="24"/>
          <w:szCs w:val="24"/>
        </w:rPr>
        <w:t>Em caso de descumprimento do art. 2º desta Lei a área remanescente do imóvel doado através da Lei nº 3728, de 17 de novembro de 2005, retornará ao Município sem qualquer indenização pelas benfeitorias realizadas.</w:t>
      </w:r>
    </w:p>
    <w:p w:rsidR="00BF1C9F" w:rsidRPr="001B1005" w:rsidRDefault="00BF1C9F" w:rsidP="00BF1C9F">
      <w:pPr>
        <w:shd w:val="clear" w:color="auto" w:fill="FFFFFF"/>
        <w:ind w:left="13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BF1C9F" w:rsidRPr="001B1005" w:rsidRDefault="00BF1C9F" w:rsidP="00BF1C9F">
      <w:pPr>
        <w:shd w:val="clear" w:color="auto" w:fill="FFFFFF"/>
        <w:ind w:left="13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</w:t>
      </w:r>
      <w:r w:rsidRPr="001B1005">
        <w:rPr>
          <w:b/>
          <w:bCs/>
          <w:color w:val="000000"/>
          <w:sz w:val="24"/>
          <w:szCs w:val="24"/>
        </w:rPr>
        <w:t>Art. 4º </w:t>
      </w:r>
      <w:r w:rsidRPr="001B1005">
        <w:rPr>
          <w:color w:val="000000"/>
          <w:sz w:val="24"/>
          <w:szCs w:val="24"/>
        </w:rPr>
        <w:t xml:space="preserve">Esta Lei entrará em </w:t>
      </w:r>
      <w:proofErr w:type="gramStart"/>
      <w:r w:rsidRPr="001B1005">
        <w:rPr>
          <w:color w:val="000000"/>
          <w:sz w:val="24"/>
          <w:szCs w:val="24"/>
        </w:rPr>
        <w:t>vigor  na</w:t>
      </w:r>
      <w:proofErr w:type="gramEnd"/>
      <w:r w:rsidRPr="001B1005">
        <w:rPr>
          <w:color w:val="000000"/>
          <w:sz w:val="24"/>
          <w:szCs w:val="24"/>
        </w:rPr>
        <w:t xml:space="preserve"> data de sua publicação.</w:t>
      </w:r>
    </w:p>
    <w:p w:rsidR="00BF1C9F" w:rsidRPr="001B1005" w:rsidRDefault="00BF1C9F" w:rsidP="00BF1C9F">
      <w:pPr>
        <w:shd w:val="clear" w:color="auto" w:fill="FFFFFF"/>
        <w:ind w:left="13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BF1C9F" w:rsidRPr="001B1005" w:rsidRDefault="00BF1C9F" w:rsidP="00BF1C9F">
      <w:pPr>
        <w:shd w:val="clear" w:color="auto" w:fill="FFFFFF"/>
        <w:ind w:left="13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</w:t>
      </w:r>
      <w:r w:rsidRPr="001B1005">
        <w:rPr>
          <w:b/>
          <w:bCs/>
          <w:color w:val="000000"/>
          <w:sz w:val="24"/>
          <w:szCs w:val="24"/>
        </w:rPr>
        <w:t>Art. 5º </w:t>
      </w:r>
      <w:r w:rsidRPr="001B1005">
        <w:rPr>
          <w:color w:val="000000"/>
          <w:sz w:val="24"/>
          <w:szCs w:val="24"/>
        </w:rPr>
        <w:t>Revogam-se as disposições em contrário.</w:t>
      </w:r>
    </w:p>
    <w:p w:rsidR="00BF1C9F" w:rsidRPr="001B1005" w:rsidRDefault="00BF1C9F" w:rsidP="00BF1C9F">
      <w:pPr>
        <w:shd w:val="clear" w:color="auto" w:fill="FFFFFF"/>
        <w:ind w:left="13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BF1C9F" w:rsidRPr="00D645C7" w:rsidRDefault="00BF1C9F" w:rsidP="00BF1C9F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szCs w:val="24"/>
        </w:rPr>
      </w:pPr>
      <w:r w:rsidRPr="00D645C7">
        <w:rPr>
          <w:szCs w:val="24"/>
        </w:rPr>
        <w:t>Gabinete do Prefeito em Formiga, 2</w:t>
      </w:r>
      <w:r>
        <w:rPr>
          <w:szCs w:val="24"/>
        </w:rPr>
        <w:t>8</w:t>
      </w:r>
      <w:r w:rsidRPr="00D645C7">
        <w:rPr>
          <w:szCs w:val="24"/>
        </w:rPr>
        <w:t xml:space="preserve"> de dezembro de 2011.</w:t>
      </w:r>
    </w:p>
    <w:p w:rsidR="00BF1C9F" w:rsidRDefault="00BF1C9F" w:rsidP="00BF1C9F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BF1C9F" w:rsidRDefault="00BF1C9F" w:rsidP="00BF1C9F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BF1C9F" w:rsidRDefault="00BF1C9F" w:rsidP="00BF1C9F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BF1C9F" w:rsidRDefault="00BF1C9F" w:rsidP="00BF1C9F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BF1C9F" w:rsidRDefault="00BF1C9F" w:rsidP="00BF1C9F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BF1C9F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9F" w:rsidRPr="00AE350B" w:rsidRDefault="00BF1C9F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lastRenderedPageBreak/>
              <w:t>ALUÍSIO VELOSO DA CUNHA</w:t>
            </w:r>
          </w:p>
          <w:p w:rsidR="00BF1C9F" w:rsidRPr="00AE350B" w:rsidRDefault="00BF1C9F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9F" w:rsidRPr="00AE350B" w:rsidRDefault="00BF1C9F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BF1C9F" w:rsidRPr="00AE350B" w:rsidRDefault="00BF1C9F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BF1C9F" w:rsidRDefault="00BF1C9F" w:rsidP="00BF1C9F">
      <w:pPr>
        <w:jc w:val="both"/>
        <w:rPr>
          <w:sz w:val="24"/>
          <w:szCs w:val="24"/>
        </w:rPr>
      </w:pPr>
    </w:p>
    <w:p w:rsidR="0030374B" w:rsidRDefault="00BF1C9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9F"/>
    <w:rsid w:val="000A2C50"/>
    <w:rsid w:val="00147E9B"/>
    <w:rsid w:val="004662F0"/>
    <w:rsid w:val="005B4ECA"/>
    <w:rsid w:val="0070535B"/>
    <w:rsid w:val="00757829"/>
    <w:rsid w:val="009E5F9A"/>
    <w:rsid w:val="00BF1C9F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BC39-53E6-4F8D-893B-52A977FA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C9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rsid w:val="00BF1C9F"/>
    <w:pPr>
      <w:spacing w:before="100" w:after="100"/>
      <w:ind w:left="360" w:righ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2018-08-30T19:06:00Z</dcterms:created>
  <dcterms:modified xsi:type="dcterms:W3CDTF">2018-08-30T19:06:00Z</dcterms:modified>
</cp:coreProperties>
</file>