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36" w:rsidRDefault="00DF1936" w:rsidP="00DF1936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4607,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05 DE MARÇO DE 2012</w:t>
      </w:r>
    </w:p>
    <w:p w:rsidR="00DF1936" w:rsidRDefault="00DF1936" w:rsidP="00DF1936">
      <w:pPr>
        <w:spacing w:line="280" w:lineRule="auto"/>
        <w:rPr>
          <w:rFonts w:ascii="Arial" w:hAnsi="Arial" w:cs="Arial"/>
          <w:b/>
          <w:color w:val="000000"/>
        </w:rPr>
      </w:pPr>
    </w:p>
    <w:p w:rsidR="00DF1936" w:rsidRDefault="00DF1936" w:rsidP="00DF1936">
      <w:pPr>
        <w:spacing w:line="280" w:lineRule="auto"/>
        <w:rPr>
          <w:rFonts w:ascii="Arial" w:hAnsi="Arial" w:cs="Arial"/>
          <w:b/>
          <w:color w:val="000000"/>
        </w:rPr>
      </w:pPr>
    </w:p>
    <w:p w:rsidR="00DF1936" w:rsidRDefault="00DF1936" w:rsidP="00DF1936">
      <w:pPr>
        <w:spacing w:line="280" w:lineRule="auto"/>
        <w:rPr>
          <w:rFonts w:ascii="Arial" w:hAnsi="Arial" w:cs="Arial"/>
          <w:b/>
          <w:color w:val="000000"/>
        </w:rPr>
      </w:pPr>
    </w:p>
    <w:p w:rsidR="00DF1936" w:rsidRDefault="00DF1936" w:rsidP="00DF1936">
      <w:pPr>
        <w:ind w:left="4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Altera redação do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 e revoga parágrafo único do artigo 4º da Lei nº 4177 de 17 de abril de 2009, e dá outras providências.</w:t>
      </w:r>
    </w:p>
    <w:p w:rsidR="00DF1936" w:rsidRDefault="00DF1936" w:rsidP="00DF1936">
      <w:pPr>
        <w:spacing w:line="280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DF1936" w:rsidRDefault="00DF1936" w:rsidP="00DF1936">
      <w:pPr>
        <w:spacing w:line="280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DF1936" w:rsidRDefault="00DF1936" w:rsidP="00DF1936">
      <w:pPr>
        <w:spacing w:line="280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DF1936" w:rsidRDefault="00DF1936" w:rsidP="00DF1936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DF1936" w:rsidRDefault="00DF1936" w:rsidP="00DF1936">
      <w:pPr>
        <w:spacing w:line="280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DF1936" w:rsidRDefault="00DF1936" w:rsidP="00DF1936">
      <w:pPr>
        <w:spacing w:line="280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DF1936" w:rsidRDefault="00DF1936" w:rsidP="00DF1936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 do artigo 4º da Lei 4177 de 17 de abril de 2009, passa a viger com a seguinte redação:</w:t>
      </w:r>
    </w:p>
    <w:p w:rsidR="00DF1936" w:rsidRDefault="00DF1936" w:rsidP="00DF1936">
      <w:pPr>
        <w:ind w:firstLine="1417"/>
        <w:jc w:val="both"/>
        <w:rPr>
          <w:sz w:val="24"/>
          <w:szCs w:val="24"/>
        </w:rPr>
      </w:pPr>
    </w:p>
    <w:p w:rsidR="00DF1936" w:rsidRDefault="00DF1936" w:rsidP="00DF1936">
      <w:pPr>
        <w:ind w:firstLine="141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>
        <w:rPr>
          <w:b/>
          <w:i/>
          <w:sz w:val="24"/>
          <w:szCs w:val="24"/>
        </w:rPr>
        <w:t xml:space="preserve">Art. 4º </w:t>
      </w:r>
      <w:r>
        <w:rPr>
          <w:i/>
          <w:sz w:val="24"/>
          <w:szCs w:val="24"/>
        </w:rPr>
        <w:t xml:space="preserve">Fica a Empresa Café Puro Sabor Indústria e Comércio Ltda., compromissada a dar continuidade a função social no terreno ora doado, até a data de 17 de abril de 2016 e, em caso de ocorrência de paralisação das atividades no Município de Formiga ou transferência a empresa diversa sem a devida autorização do Poder Executivo Municipal, ficam seus sócios individuais obrigados a indenizar ao Município o valor correspondente do referido terreno conforme valorização de </w:t>
      </w:r>
      <w:proofErr w:type="gramStart"/>
      <w:r>
        <w:rPr>
          <w:i/>
          <w:sz w:val="24"/>
          <w:szCs w:val="24"/>
        </w:rPr>
        <w:t>época.”</w:t>
      </w:r>
      <w:proofErr w:type="gramEnd"/>
    </w:p>
    <w:p w:rsidR="00DF1936" w:rsidRDefault="00DF1936" w:rsidP="00DF1936">
      <w:pPr>
        <w:ind w:firstLine="1417"/>
        <w:jc w:val="both"/>
        <w:rPr>
          <w:sz w:val="24"/>
          <w:szCs w:val="24"/>
        </w:rPr>
      </w:pPr>
    </w:p>
    <w:p w:rsidR="00DF1936" w:rsidRDefault="00DF1936" w:rsidP="00DF1936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Fica revogado o parágrafo único do artigo 4º da Lei 4177 de 17 de abril de 2009. </w:t>
      </w:r>
    </w:p>
    <w:p w:rsidR="00DF1936" w:rsidRDefault="00DF1936" w:rsidP="00DF1936">
      <w:pPr>
        <w:ind w:firstLine="1417"/>
        <w:jc w:val="both"/>
        <w:rPr>
          <w:sz w:val="24"/>
          <w:szCs w:val="24"/>
        </w:rPr>
      </w:pPr>
    </w:p>
    <w:p w:rsidR="00DF1936" w:rsidRDefault="00DF1936" w:rsidP="00DF1936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publicação.</w:t>
      </w:r>
    </w:p>
    <w:p w:rsidR="00DF1936" w:rsidRDefault="00DF1936" w:rsidP="00DF1936">
      <w:pPr>
        <w:spacing w:line="280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DF1936" w:rsidRDefault="00DF1936" w:rsidP="00DF1936">
      <w:pPr>
        <w:spacing w:line="280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DF1936" w:rsidRDefault="00DF1936" w:rsidP="00DF1936">
      <w:pPr>
        <w:jc w:val="center"/>
        <w:rPr>
          <w:b/>
          <w:color w:val="000000"/>
        </w:rPr>
      </w:pPr>
    </w:p>
    <w:p w:rsidR="00DF1936" w:rsidRDefault="00DF1936" w:rsidP="00DF1936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05 de março de 2012.</w:t>
      </w:r>
    </w:p>
    <w:p w:rsidR="00DF1936" w:rsidRDefault="00DF1936" w:rsidP="00DF1936">
      <w:pPr>
        <w:pStyle w:val="Corpodetexto32"/>
        <w:spacing w:line="100" w:lineRule="atLeast"/>
        <w:rPr>
          <w:rFonts w:ascii="Times New Roman" w:hAnsi="Times New Roman"/>
        </w:rPr>
      </w:pPr>
    </w:p>
    <w:p w:rsidR="00DF1936" w:rsidRDefault="00DF1936" w:rsidP="00DF1936">
      <w:pPr>
        <w:pStyle w:val="Corpodetexto32"/>
        <w:spacing w:line="100" w:lineRule="atLeast"/>
        <w:rPr>
          <w:rFonts w:ascii="Times New Roman" w:hAnsi="Times New Roman"/>
        </w:rPr>
      </w:pPr>
    </w:p>
    <w:p w:rsidR="00DF1936" w:rsidRDefault="00DF1936" w:rsidP="00DF1936">
      <w:pPr>
        <w:pStyle w:val="Corpodetexto32"/>
        <w:spacing w:line="100" w:lineRule="atLeast"/>
        <w:rPr>
          <w:rFonts w:ascii="Times New Roman" w:hAnsi="Times New Roman"/>
        </w:rPr>
      </w:pPr>
    </w:p>
    <w:p w:rsidR="00DF1936" w:rsidRDefault="00DF1936" w:rsidP="00DF1936">
      <w:pPr>
        <w:pStyle w:val="Corpodetexto32"/>
        <w:spacing w:line="100" w:lineRule="atLeast"/>
        <w:rPr>
          <w:rFonts w:ascii="Times New Roman" w:hAnsi="Times New Roman"/>
        </w:rPr>
      </w:pPr>
    </w:p>
    <w:p w:rsidR="00DF1936" w:rsidRDefault="00DF1936" w:rsidP="00DF1936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F1936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DF1936" w:rsidRDefault="00DF193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F1936" w:rsidRDefault="00DF193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F1936" w:rsidRDefault="00DF193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F1936" w:rsidRDefault="00DF193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DF1936" w:rsidRDefault="00DF1936" w:rsidP="00DF1936">
      <w:pPr>
        <w:jc w:val="both"/>
        <w:rPr>
          <w:b/>
        </w:rPr>
      </w:pPr>
    </w:p>
    <w:p w:rsidR="00DF1936" w:rsidRDefault="00DF1936" w:rsidP="00DF1936">
      <w:pPr>
        <w:jc w:val="both"/>
        <w:rPr>
          <w:b/>
        </w:rPr>
      </w:pPr>
    </w:p>
    <w:p w:rsidR="00DF1936" w:rsidRDefault="00DF1936" w:rsidP="00DF1936">
      <w:pPr>
        <w:jc w:val="both"/>
        <w:rPr>
          <w:b/>
        </w:rPr>
      </w:pPr>
    </w:p>
    <w:p w:rsidR="0030374B" w:rsidRDefault="00DF1936" w:rsidP="00DF1936">
      <w:r>
        <w:rPr>
          <w:i/>
        </w:rPr>
        <w:t>Originária do Projeto de Lei nº 514/2012, de autoria do Vereador Gonçalo José de Faria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36"/>
    <w:rsid w:val="000A2C50"/>
    <w:rsid w:val="00147E9B"/>
    <w:rsid w:val="004662F0"/>
    <w:rsid w:val="005B4ECA"/>
    <w:rsid w:val="0070535B"/>
    <w:rsid w:val="00757829"/>
    <w:rsid w:val="009E5F9A"/>
    <w:rsid w:val="00D07AA5"/>
    <w:rsid w:val="00D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018A5-DBD3-41FF-91BA-BD0D1E3F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93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DF1936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2018-08-30T20:07:00Z</dcterms:created>
  <dcterms:modified xsi:type="dcterms:W3CDTF">2018-08-30T20:07:00Z</dcterms:modified>
</cp:coreProperties>
</file>