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D1" w:rsidRDefault="00A420D1" w:rsidP="00A420D1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A420D1" w:rsidRDefault="00A420D1" w:rsidP="00A420D1">
      <w:pPr>
        <w:spacing w:line="280" w:lineRule="auto"/>
        <w:rPr>
          <w:b/>
          <w:color w:val="000000"/>
        </w:rPr>
      </w:pPr>
    </w:p>
    <w:p w:rsidR="00A420D1" w:rsidRDefault="00A420D1" w:rsidP="00A420D1">
      <w:pPr>
        <w:spacing w:line="280" w:lineRule="auto"/>
        <w:rPr>
          <w:b/>
          <w:color w:val="000000"/>
        </w:rPr>
      </w:pPr>
    </w:p>
    <w:p w:rsidR="00A420D1" w:rsidRDefault="00A420D1" w:rsidP="00A420D1">
      <w:pPr>
        <w:spacing w:line="280" w:lineRule="auto"/>
        <w:rPr>
          <w:b/>
          <w:color w:val="000000"/>
        </w:rPr>
      </w:pPr>
    </w:p>
    <w:p w:rsidR="00A420D1" w:rsidRDefault="00A420D1" w:rsidP="00A420D1">
      <w:pPr>
        <w:jc w:val="both"/>
      </w:pPr>
    </w:p>
    <w:p w:rsidR="00A420D1" w:rsidRDefault="00A420D1" w:rsidP="00A420D1">
      <w:pPr>
        <w:ind w:left="5664"/>
        <w:jc w:val="both"/>
      </w:pPr>
      <w:r>
        <w:t>Autoriza o SAAE a abrir crédito especial.</w:t>
      </w:r>
    </w:p>
    <w:p w:rsidR="00A420D1" w:rsidRDefault="00A420D1" w:rsidP="00A420D1">
      <w:pPr>
        <w:jc w:val="both"/>
      </w:pPr>
    </w:p>
    <w:p w:rsidR="00A420D1" w:rsidRDefault="00A420D1" w:rsidP="00A420D1">
      <w:pPr>
        <w:jc w:val="both"/>
      </w:pPr>
    </w:p>
    <w:p w:rsidR="00A420D1" w:rsidRDefault="00A420D1" w:rsidP="00A420D1">
      <w:pPr>
        <w:jc w:val="both"/>
      </w:pPr>
    </w:p>
    <w:p w:rsidR="00A420D1" w:rsidRDefault="00A420D1" w:rsidP="00A420D1">
      <w:pPr>
        <w:jc w:val="both"/>
      </w:pPr>
    </w:p>
    <w:p w:rsidR="00A420D1" w:rsidRDefault="00A420D1" w:rsidP="00A420D1">
      <w:pPr>
        <w:jc w:val="both"/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 EU SANCIONO A SEGUINTE LEI:</w:t>
      </w:r>
    </w:p>
    <w:p w:rsidR="00A420D1" w:rsidRDefault="00A420D1" w:rsidP="00A420D1">
      <w:pPr>
        <w:ind w:firstLine="1440"/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Serviço Autônomo de Água e Esgoto (SAAE), autorizado a abrir no orçamento vigente créditos especiais no valor de </w:t>
      </w:r>
      <w:r>
        <w:rPr>
          <w:b/>
          <w:bCs/>
          <w:sz w:val="24"/>
          <w:szCs w:val="24"/>
        </w:rPr>
        <w:t>R$5.000,00 (cinco mil reais)</w:t>
      </w:r>
      <w:r>
        <w:rPr>
          <w:sz w:val="24"/>
          <w:szCs w:val="24"/>
        </w:rPr>
        <w:t>, conforme discriminações: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                              Serviço Autônomo de Água e Esgoto</w:t>
      </w:r>
    </w:p>
    <w:p w:rsidR="00A420D1" w:rsidRDefault="00A420D1" w:rsidP="00A42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04                            Administração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04 122                     Administração Geral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04 122 0026            Assistência Social Geral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04 122 0026 8.027  Auxílio Funeral Conf. Estatuto – Lei Complementar 41/2011</w:t>
      </w:r>
    </w:p>
    <w:p w:rsidR="00A420D1" w:rsidRDefault="00A420D1" w:rsidP="00A420D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339008   Outros Benefícios Assistenciais …..............................  R$2.000,00</w:t>
      </w:r>
    </w:p>
    <w:p w:rsidR="00A420D1" w:rsidRDefault="00A420D1" w:rsidP="00A420D1">
      <w:pPr>
        <w:jc w:val="both"/>
        <w:rPr>
          <w:b/>
          <w:bCs/>
          <w:sz w:val="24"/>
          <w:szCs w:val="24"/>
        </w:rPr>
      </w:pP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                              Serviço Autônomo de Água e Esgoto  </w:t>
      </w:r>
    </w:p>
    <w:p w:rsidR="00A420D1" w:rsidRDefault="00A420D1" w:rsidP="00A42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04                            Administração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04 122                     Administração Geral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04 122 0001            Modernização do SAAE</w:t>
      </w: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04 122 0001 8.028  Comemorações e Homenagens </w:t>
      </w:r>
    </w:p>
    <w:p w:rsidR="00A420D1" w:rsidRDefault="00A420D1" w:rsidP="00A420D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>339030   Material de Consumo  .................................................. R$2.000,00</w:t>
      </w:r>
    </w:p>
    <w:p w:rsidR="00A420D1" w:rsidRDefault="00A420D1" w:rsidP="00A420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  <w:t xml:space="preserve">           339039   Outros Serviços de Terceiro - Pessoa Jurídica ….....  R$1.000,00</w:t>
      </w: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 2º</w:t>
      </w:r>
      <w:r>
        <w:rPr>
          <w:sz w:val="24"/>
          <w:szCs w:val="24"/>
        </w:rPr>
        <w:t xml:space="preserve"> O objetivo da abertura destes créditos especiais é para:</w:t>
      </w:r>
    </w:p>
    <w:p w:rsidR="00A420D1" w:rsidRDefault="00A420D1" w:rsidP="00A420D1">
      <w:pPr>
        <w:ind w:firstLine="1440"/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 - auxiliar a família do servidor efetivo falecido na atividade ou aposentado, em valor equivalente a um salário mínimo, conforme Capítulo III, Seção V, Art. 124 da Lei Complementar nº 41 de 24 de Fevereiro de 2011.</w:t>
      </w: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II - comemorar aniversário da Autarquia, prestar homenagens na aposentadoria e condolências no falecimento de servidores.</w:t>
      </w: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Art. 3º</w:t>
      </w:r>
      <w:r>
        <w:rPr>
          <w:sz w:val="24"/>
          <w:szCs w:val="24"/>
        </w:rPr>
        <w:t xml:space="preserve"> Fica o Poder Executivo autorizado a incluir no Plano Plurianual para o período de 2010/2013,  dentro  do  Programa “Modernização do SAAE”, a ação: </w:t>
      </w: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&gt;&gt;&gt;  </w:t>
      </w:r>
      <w:r>
        <w:rPr>
          <w:sz w:val="24"/>
          <w:szCs w:val="24"/>
        </w:rPr>
        <w:tab/>
        <w:t>Comemorações e Homenagens</w:t>
      </w: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E criar o Programa “Assistência Social Geral” com a ação:</w:t>
      </w:r>
    </w:p>
    <w:p w:rsidR="00A420D1" w:rsidRDefault="00A420D1" w:rsidP="00A420D1">
      <w:pPr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&gt;&gt;&gt;</w:t>
      </w:r>
      <w:r>
        <w:rPr>
          <w:sz w:val="24"/>
          <w:szCs w:val="24"/>
        </w:rPr>
        <w:tab/>
        <w:t xml:space="preserve">AuxÍlio Funeral Conf. Estatuto - LC 41/2011 </w:t>
      </w:r>
    </w:p>
    <w:p w:rsidR="00A420D1" w:rsidRDefault="00A420D1" w:rsidP="00A420D1">
      <w:pPr>
        <w:ind w:firstLine="1440"/>
        <w:jc w:val="both"/>
        <w:rPr>
          <w:sz w:val="24"/>
          <w:szCs w:val="24"/>
        </w:rPr>
      </w:pPr>
    </w:p>
    <w:p w:rsidR="00A420D1" w:rsidRDefault="00A420D1" w:rsidP="00A420D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Para fazer face às despesas de que trata o artigo 1º, fica utilizado o superávit verificado no Balanço Patrimonial do exercício anterior.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0D1" w:rsidRDefault="00A420D1" w:rsidP="00A420D1">
      <w:pPr>
        <w:ind w:left="360" w:firstLine="1440"/>
        <w:jc w:val="both"/>
        <w:rPr>
          <w:sz w:val="24"/>
          <w:szCs w:val="24"/>
        </w:rPr>
      </w:pPr>
    </w:p>
    <w:p w:rsidR="00A420D1" w:rsidRDefault="00A420D1" w:rsidP="00A420D1">
      <w:pPr>
        <w:ind w:left="360" w:firstLine="1080"/>
        <w:jc w:val="both"/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 xml:space="preserve"> Esta lei entra em vigor na data de sua publicação.</w:t>
      </w:r>
      <w:r>
        <w:t xml:space="preserve">  </w:t>
      </w:r>
      <w:r>
        <w:tab/>
      </w:r>
    </w:p>
    <w:p w:rsidR="00A420D1" w:rsidRDefault="00A420D1" w:rsidP="00A420D1">
      <w:pPr>
        <w:ind w:left="360"/>
        <w:jc w:val="both"/>
      </w:pPr>
    </w:p>
    <w:p w:rsidR="00A420D1" w:rsidRDefault="00A420D1" w:rsidP="00A420D1">
      <w:pPr>
        <w:ind w:left="360"/>
        <w:jc w:val="both"/>
      </w:pPr>
    </w:p>
    <w:p w:rsidR="00A420D1" w:rsidRDefault="00A420D1" w:rsidP="00A420D1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A420D1" w:rsidRDefault="00A420D1" w:rsidP="00A420D1">
      <w:pPr>
        <w:pStyle w:val="Corpodetexto32"/>
        <w:spacing w:line="100" w:lineRule="atLeast"/>
        <w:rPr>
          <w:rFonts w:ascii="Times New Roman" w:hAnsi="Times New Roman"/>
        </w:rPr>
      </w:pPr>
    </w:p>
    <w:p w:rsidR="00A420D1" w:rsidRDefault="00A420D1" w:rsidP="00A420D1">
      <w:pPr>
        <w:pStyle w:val="Corpodetexto32"/>
        <w:spacing w:line="100" w:lineRule="atLeast"/>
        <w:rPr>
          <w:rFonts w:ascii="Times New Roman" w:hAnsi="Times New Roman"/>
        </w:rPr>
      </w:pPr>
    </w:p>
    <w:p w:rsidR="00A420D1" w:rsidRDefault="00A420D1" w:rsidP="00A420D1">
      <w:pPr>
        <w:pStyle w:val="Corpodetexto32"/>
        <w:spacing w:line="100" w:lineRule="atLeast"/>
        <w:rPr>
          <w:rFonts w:ascii="Times New Roman" w:hAnsi="Times New Roman"/>
        </w:rPr>
      </w:pPr>
    </w:p>
    <w:p w:rsidR="00A420D1" w:rsidRDefault="00A420D1" w:rsidP="00A420D1">
      <w:pPr>
        <w:pStyle w:val="Corpodetexto32"/>
        <w:spacing w:line="100" w:lineRule="atLeast"/>
        <w:rPr>
          <w:rFonts w:ascii="Times New Roman" w:hAnsi="Times New Roman"/>
        </w:rPr>
      </w:pPr>
    </w:p>
    <w:p w:rsidR="00A420D1" w:rsidRDefault="00A420D1" w:rsidP="00A420D1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420D1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A420D1" w:rsidRDefault="00A420D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420D1" w:rsidRDefault="00A420D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420D1" w:rsidRDefault="00A420D1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420D1" w:rsidRDefault="00A420D1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420D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D1"/>
    <w:rsid w:val="000A2C50"/>
    <w:rsid w:val="00147E9B"/>
    <w:rsid w:val="004662F0"/>
    <w:rsid w:val="005B4ECA"/>
    <w:rsid w:val="0070535B"/>
    <w:rsid w:val="00757829"/>
    <w:rsid w:val="009E5F9A"/>
    <w:rsid w:val="00A420D1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73F7-6339-44ED-8492-303F8C3C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A420D1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2018-08-30T20:08:00Z</dcterms:created>
  <dcterms:modified xsi:type="dcterms:W3CDTF">2018-08-30T20:08:00Z</dcterms:modified>
</cp:coreProperties>
</file>