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15" w:rsidRDefault="00F93715" w:rsidP="00F93715">
      <w:pPr>
        <w:spacing w:line="28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4618,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13 DE MARÇO DE 2012</w:t>
      </w:r>
    </w:p>
    <w:p w:rsidR="00F93715" w:rsidRDefault="00F93715" w:rsidP="00F93715">
      <w:pPr>
        <w:spacing w:line="280" w:lineRule="auto"/>
        <w:rPr>
          <w:b/>
          <w:color w:val="000000"/>
        </w:rPr>
      </w:pPr>
    </w:p>
    <w:p w:rsidR="00F93715" w:rsidRDefault="00F93715" w:rsidP="00F93715">
      <w:pPr>
        <w:spacing w:line="280" w:lineRule="auto"/>
        <w:rPr>
          <w:b/>
          <w:color w:val="000000"/>
        </w:rPr>
      </w:pPr>
    </w:p>
    <w:p w:rsidR="00F93715" w:rsidRDefault="00F93715" w:rsidP="00F93715">
      <w:pPr>
        <w:spacing w:line="280" w:lineRule="auto"/>
        <w:rPr>
          <w:b/>
          <w:color w:val="000000"/>
        </w:rPr>
      </w:pPr>
    </w:p>
    <w:p w:rsidR="00F93715" w:rsidRDefault="00F93715" w:rsidP="00F93715">
      <w:pPr>
        <w:pStyle w:val="PargrafodaLista"/>
        <w:ind w:left="4920"/>
        <w:jc w:val="both"/>
      </w:pPr>
      <w:r>
        <w:t>Institui a Política Municipal de Assistência Social de Formiga – MG, na Perspectiva do Sistema Único de Assistência Social e dá outras providências.</w:t>
      </w:r>
    </w:p>
    <w:p w:rsidR="00F93715" w:rsidRDefault="00F93715" w:rsidP="00F93715">
      <w:pPr>
        <w:ind w:left="2835"/>
        <w:jc w:val="both"/>
      </w:pPr>
    </w:p>
    <w:p w:rsidR="00F93715" w:rsidRDefault="00F93715" w:rsidP="00F93715">
      <w:pPr>
        <w:spacing w:line="280" w:lineRule="auto"/>
        <w:ind w:left="2835"/>
      </w:pPr>
    </w:p>
    <w:p w:rsidR="00F93715" w:rsidRDefault="00F93715" w:rsidP="00F93715">
      <w:pPr>
        <w:spacing w:line="280" w:lineRule="auto"/>
        <w:ind w:left="2835"/>
      </w:pPr>
    </w:p>
    <w:p w:rsidR="00F93715" w:rsidRDefault="00F93715" w:rsidP="00F93715">
      <w:pPr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F93715" w:rsidRDefault="00F93715" w:rsidP="00F93715">
      <w:pPr>
        <w:spacing w:line="280" w:lineRule="auto"/>
        <w:ind w:left="2835"/>
        <w:rPr>
          <w:sz w:val="24"/>
          <w:szCs w:val="24"/>
        </w:rPr>
      </w:pPr>
    </w:p>
    <w:p w:rsidR="00F93715" w:rsidRDefault="00F93715" w:rsidP="00F93715">
      <w:pPr>
        <w:spacing w:line="280" w:lineRule="auto"/>
        <w:ind w:left="2835"/>
        <w:rPr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Definições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</w:t>
      </w:r>
      <w:r>
        <w:rPr>
          <w:color w:val="000000"/>
          <w:sz w:val="24"/>
          <w:szCs w:val="24"/>
        </w:rPr>
        <w:t xml:space="preserve"> A assistência social, direito do cidadão e dever do Município de Formiga - MG juntamente com o Estado e à União, é Política de Seguridade Social não contributiva, que provê os mínimos sociais, realizada através de um conjunto integrado de ações de iniciativa pública e da sociedade, para garantir o atendimento às necessidades básicas de pessoas em situação de vulnerabilidade social e/ou risco social do território urbano e rural do Município.</w:t>
      </w:r>
    </w:p>
    <w:p w:rsidR="00F93715" w:rsidRDefault="00F93715" w:rsidP="00F93715">
      <w:pPr>
        <w:autoSpaceDE w:val="0"/>
        <w:ind w:firstLine="1418"/>
        <w:jc w:val="both"/>
        <w:rPr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 Princípios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 Política de Assistência Social, no Município de Formiga, reger-se-á pelos seguintes princípios democráticos: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Supremacia do atendimento às necessidades sociais sobre as exigências de rentabilidade econômica;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Universalização dos direitos sociais, a fim de tornar o destinatário da ação assistencial alcançável pelas demais políticas públicas;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- Respeito à dignidade do cidadão, à sua autonomia e ao seu direito a benefícios e serviços de qualidade, bem como à convivência familiar e comunitária, vedando-se qualquer comprovação vexatória de necessidade;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Igualdade de direitos no acesso ao atendimento, sem discriminação de qualquer natureza, garantindo-se equivalência às populações urbanas e rurais;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Divulgação ampla dos benefícios, projetos, programas e serviços socioassistenciais, bem como dos recursos oferecidos pelo Poder Público e dos critérios para sua concessão. 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Diretrizes da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</w:t>
      </w:r>
      <w:r>
        <w:rPr>
          <w:color w:val="000000"/>
          <w:sz w:val="24"/>
          <w:szCs w:val="24"/>
        </w:rPr>
        <w:t xml:space="preserve"> A organização da Assistência Social, no Município de Formiga, tem as seguintes diretrizes, baseadas na Constituição Federal de 1988 e na Lei Orgânica da Assistência Social: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 - Descentralização político-administrativa, cabendo o planejamento, a coordenação geral e as normas gerais ao órgão gestor da Política Municipal de Assistência Social e a coordenação e execução dos respectivos serviços, programas, projetos e benefícios à coordenação e equipes técnicas de referência dos equipamentos Centro de Referência de Assistência Social (CRAS) e Centro de Referência Especializado de Assistência Social (CREAS), bem como às entidades beneficentes de assistência social, garantindo o comando único das ações na esfera municipal, respeitando-se as diferenças e as características sócio-territoriais locais;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Participação da população, por meio de organizações representativas, na formulação das políticas e no controle das ações em todos os níveis;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- Primazia da responsabilidade do Município na condução da política de assistência social em âmbito do Município;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Centralidade na família para concepção e implementação dos benefícios, serviços, programas e projetos. 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 Objetivos da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4º</w:t>
      </w:r>
      <w:r>
        <w:rPr>
          <w:color w:val="000000"/>
          <w:sz w:val="24"/>
          <w:szCs w:val="24"/>
        </w:rPr>
        <w:t xml:space="preserve"> A Política Pública de Assistência Social em consonância com a Lei Orgânica da Assistência Social tem por objetivos: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a proteção social, que visa à garantia da vida, à redução de danos e à prevenção da incidência de riscos, especialmente: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a proteção à família, à maternidade, à infância, à adolescência e à velhice;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o amparo às crianças e aos adolescentes em situação de vulnerabilidade social e ou risco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a promoção da integração ao mercado de trabalho;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a habilitação e reabilitação das pessoas com deficiência e a promoção de sua integração à vida comunitária;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a garantia de auxílio natalidade e auxílio funeral às pessoas em situação de pobreza, conforme critérios estabelecidos pelo órgão gestor e Conselho Municipal de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f) A garantia de segurança alimentar e nutricional às pessoas em situação de pobreza e vulnerabilidade alimentar, conforme critérios estabelecidos pelo órgão gestor e CMAS;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– Afiançar a vigilância socioassistencial, que visa a analisar territorialmente a capacidade protetiva das famílias e nela a ocorrência de vulnerabilidades, de ameaças, de vitimizações e danos;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– Afiançar a defesa de direitos, que visa a garantir o pleno acesso aos direitos no conjunto das provisões assistenciais; 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 Usuários da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5º</w:t>
      </w:r>
      <w:r>
        <w:rPr>
          <w:color w:val="000000"/>
          <w:sz w:val="24"/>
          <w:szCs w:val="24"/>
        </w:rPr>
        <w:t xml:space="preserve"> Constitui o público usuário da política de Assistência Social, os cidadãos e grupos de cidadãos que se encontre em situações de vulnerabilidade e riscos, tais como: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Famílias e indivíduos com perda ou fragilidade de vínculos de afetividade e sociabilidade;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– Perdas de ciclos de vida;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III – Que apresentem identidades estigmatizadas em termos étnico-racial, cultural e sexual;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– Que estejam em desvantagem pessoal resultante de deficiências;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Que sejam excluídos pela pobreza e, ou, no acesso às demais políticas públicas;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Pelo uso de substâncias psicoativas;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- Pelas diferentes formas de violência advinda do núcleo familiar, de grupos e de indivíduos;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VIII – Pela inserção precária ou não inserção no mercado de trabalho formal e informal;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IX – Pelas estratégias e alternativas diferenciadas de sobrevivência que podem representar risco pessoal e social. 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Estratégias da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</w:t>
      </w:r>
      <w:r>
        <w:rPr>
          <w:color w:val="000000"/>
          <w:sz w:val="24"/>
          <w:szCs w:val="24"/>
        </w:rPr>
        <w:t xml:space="preserve"> A Política Municipal de Assistência Social, por meio do Poder Público, com vistas a alcançar os objetivos propostos, deverá adotar as seguintes estratégias: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Desenvolvimento da capacidade gestora do Sistema Único de Assistência Social (SUAS) em âmbito municipal, redesenhando o modelo de gestão e capacitando gestores, conselheiros e trabalhadores da área e outros atores sociais;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Fortalecimento dos conselhos, conferências e fóruns de assistência social, como espaço de democratização e garantia de participação popular no controle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Efetivação de fontes de financiamento que garantam a sustentabilidade da Política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- Formação da Rede de Inclusão e Proteção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Construção de um Sistema de Informação com vistas à promoção de ampla divulgação dos benefícios, serviços, programas e projetos da área, contribuindo para o exercício da cidadania;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- Publicização dos padrões de qualidade estabelecidos para as políticas de atenção a família, criança, adolescente, idoso e pessoas com deficiência;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- Utilização de indicadores para a construção do Sistema de Avaliação e Impacto e Resultados da Política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- Implantação do Sistema de Acompanhamento da Rede Socioassistencial do Município;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IX – Realização de concurso público para as equipes técnicas de referência dos equipamentos Centro de Referência de Assistência Social – CRAS – e Centro de Referência Especializado de Assistência Social – CREAS;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- Elaboração do Plano de Cargos, Carreiras e Salários da Assistência Social.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Organização e da Gestão da Política Municipal de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7º</w:t>
      </w:r>
      <w:r>
        <w:rPr>
          <w:color w:val="000000"/>
          <w:sz w:val="24"/>
          <w:szCs w:val="24"/>
        </w:rPr>
        <w:t xml:space="preserve"> A organização das ações na área de assistência social fica organizada na perspectiva do Sistema Único de Assistência Social (SUAS), com os seguintes objetivos: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 - consolidar a gestão compartilhada, o cofinanciamento e a cooperação técnica entre os entes federativos que, de modo articulado, operam a proteção social não contributiva no Município;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integrar a rede pública e privada de serviços, programas, projetos e benefícios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estabelecer as responsabilidades do Município na organização, regulação, manutenção e expansão das ações de assistência social a partir do planejamento estratégico e parecer do Conselho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definir o nível de gestão, respeitada a diversidade do Município na oferta das proteções sociais básica e especial;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- implementar a gestão do trabalho e a educação permanente na política de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 - estabelecer a gestão integrada com a rede socioassistencial de serviços e benefícios;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 – Afiançar a vigilância socioassistencial e a garantia de direitos, na pesrpectiva do Siatema Único de Assistência Social e do Sistema de Garantia de Direitos.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As ações ofertadas no âmbito do SUAS têm por objetivo a proteção à família, à maternidade, à infância, à adolescência e à velhice e, como base de organização, o território.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O SUAS é integrado pelo órgão gestor da Política de Assistência Social, pelo Conselho Municipal de Assistência Social e pelas entidades e organizações de assistência social abrangidas por esta Lei, respeitadas as competências dos governos estadual e federal;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A instância coordenadora da Política Municipal de Assistência Social é a Secretaria Municipal de Desenvolvimento Humano.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8º</w:t>
      </w:r>
      <w:r>
        <w:rPr>
          <w:color w:val="000000"/>
          <w:sz w:val="24"/>
          <w:szCs w:val="24"/>
        </w:rPr>
        <w:t xml:space="preserve"> A gestão da Política Municipal de Assistência Social realizar-se-á de forma descentralizada e participativa com primazia da responsabilidade da Secretaria Municipal de Desenvolvimento Humano, responsável pela gestão desta Política, na condução das seguintes diretrizes: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Reestruturação do órgão gestor da assistência social com capacidade técnica e gerencial adequadas à implantação do Sistema Único de Assistência Social, de acordo com a Norma Operacional Básica da Assistência Social (NOB-SUAS) e da Norma Operacional Básica de Recursos Humanos (NOB-RH-SUAS);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Revisão da Lei de Criação do Conselho Municipal de Assistência Social e Lei de Criação do Fundo Municipal de Assistência Social, com efetiva participação e aprovação do Conselho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Formulação do Plano Municipal de Assistência Social, de forma descentralizada e participativa, que explicite prioridades, estratégias e metas da Política Municipal de Assistência Social, com acompanhamento sistemático e aprovação plena do Conselho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Pactuação Anual e Plurianual do Plano Municipal de Assistência Social com o Conselho Municipal de Assistência Social, que operacionalize as políticas e diretrizes da área social definidas em conjunto com a sociedade por intermédio das instâncias de controle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 - Comando Único, com funções de articulação intersetorial, formulação da política de assistência social e gestão de benefícios, serviços, programas e projetos próprios, como forma de evitar a superposição de ações, desperdício de recursos e potencializar a interlocução com a sociedade.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- Organização de um Sistema Municipal de Informações da Assistência Social com inclusão da Rede de Proteção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– Capacitação e qualificação sistemática de Recursos Humanos da Secretaria Municipal de Desenvolvimento Humano e dos trabalhadores da área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- Articulação com outras políticas públicas de âmbito municipal com vistas à inclusão dos destinatários da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 - Destinação de Recursos Financeiros para o custeio e efetivação do pagamento de benefícios eventuais, com previsão orçamentária no PPA, LDO e Orçamento anual da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– Instituição de técnicos para acompanhamento do Benefício de Prestação Continuada;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 – Implantação e coordenação do Sistema Municipal de Informação de Assistência Social, com divulgação ampla dos índices de gestão e do impacto social da execução de serviços, programas e projetos de enfrentamento a pobreza e da Rede Municipal de Proteção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XII – Criação do Diagnóstico Social do Município, com vistas a embasar as ações de governo;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XIII – Realização de concurso público para as equipes de referência dos equipamentos CRAS e CREAS, conforme preconiza a Norma Operacional Básica de Recursos Humanos, com pagamento de pessoal com recursos repassados por meio da transferência obrigatória dos governos Estadual e Federal;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9º</w:t>
      </w:r>
      <w:r>
        <w:rPr>
          <w:color w:val="000000"/>
          <w:sz w:val="24"/>
          <w:szCs w:val="24"/>
        </w:rPr>
        <w:t xml:space="preserve"> A assistência social no Município de Formiga - MG organiza-se pelos seguintes tipos de proteção: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proteção social básica: consiste no conjunto de serviços, programas, projetos e benefícios da assistência social com a finalidade de prevenir situações de vulnerabilidade e risco social por meio do desenvolvimento de potencialidades e aquisições e do fortalecimento de vínculos familiares e comunitários;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proteção social especial: consiste no conjunto de serviços, programas e projetos que tem por objetivo contribuir para a reconstrução de vínculos familiares e comunitários, a defesa de direito, o fortalecimento das potencialidades e aquisições e a proteção de famílias e indivíduos para o enfrentamento das situações de violação de direitos.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Parágrafo único. A vigilância socioassistencial é um dos instrumentos das proteções da assistência social que identifica e previne as situações de risco e vulnerabilidade social e seus agravos no território.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10º</w:t>
      </w:r>
      <w:r>
        <w:rPr>
          <w:color w:val="000000"/>
          <w:sz w:val="24"/>
          <w:szCs w:val="24"/>
        </w:rPr>
        <w:t xml:space="preserve"> As proteções sociais básica e especial serão ofertadas pela rede socioassistencial, de forma integrada, diretamente pelo poder público municipal e/ou pelas entidades e organizações de assistência social vinculadas ao SUAS, respeitadas as especificidades de cada ação.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1º A vinculação das entidades socioassistenciais ao SUAS é o reconhecimento pelo poder público de que a entidade de assistência social integra a rede socioassistencial.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 2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Para o reconhecimento referido no § 1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, considera-se entidade de Assistência Social as que cumprem com os seguintes requisitos: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constituir-se em conformidade com o disposto no art. 3</w:t>
      </w:r>
      <w:r>
        <w:rPr>
          <w:color w:val="000000"/>
          <w:sz w:val="24"/>
          <w:szCs w:val="24"/>
          <w:u w:val="single"/>
          <w:vertAlign w:val="superscript"/>
        </w:rPr>
        <w:t>º</w:t>
      </w:r>
      <w:r>
        <w:rPr>
          <w:color w:val="000000"/>
          <w:sz w:val="24"/>
          <w:szCs w:val="24"/>
        </w:rPr>
        <w:t xml:space="preserve"> da Lei Federal nº 8.742/2011 alterada pelas Leis nº 12.435/2011 e nº 12.470/2011;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inscrever-se no Conselho Municipal de Assistência Social (CMAS);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As entidades e organizações de assistência social vinculadas ao SUAS celebrarão convênios, contratos, acordos ou ajustes com o poder público para a execução, garantido financiamento integral, pelo Município, de serviços, programas, projetos e ações de assistência social, nos limites da capacidade instalada, aos beneficiários abrangidos por esta Lei, observando-se as disponibilidades orçamentárias.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11</w:t>
      </w:r>
      <w:r>
        <w:rPr>
          <w:color w:val="000000"/>
          <w:sz w:val="24"/>
          <w:szCs w:val="24"/>
        </w:rPr>
        <w:t xml:space="preserve"> As proteções sociais, básica e especial, serão ofertadas precipuamente no Centro de Referência de Assistência Social (Cras) e no Centro de Referência Especializado de Assistência Social (Creas), respectivamente, e pelas entidades sem fins lucrativos de assistência social de que trata o art. 3</w:t>
      </w:r>
      <w:r>
        <w:rPr>
          <w:color w:val="000000"/>
          <w:sz w:val="24"/>
          <w:szCs w:val="24"/>
          <w:u w:val="single"/>
          <w:vertAlign w:val="superscript"/>
        </w:rPr>
        <w:t>º</w:t>
      </w:r>
      <w:r>
        <w:rPr>
          <w:color w:val="000000"/>
          <w:sz w:val="24"/>
          <w:szCs w:val="24"/>
        </w:rPr>
        <w:t xml:space="preserve"> da Lei Federal nº 8.742/2011 alterada pelas Leis nº 12.435/2011 e nº 12.470/2011.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O Cras é a unidade pública municipal, de base territorial, localizada em áreas com maiores índices de vulnerabilidade e risco social, destinada à articulação dos serviços socioassistenciais no seu território de abrangência e à prestação de serviços, programas e projetos socioassistenciais de proteção social básica às famílias.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O Creas é a unidade pública de abrangência e gestão municipal, destinada à prestação de serviços a indivíduos e famílias que se encontram em situação de risco pessoal ou social, por violação de direitos ou contingência, que demandam intervenções especializadas da proteção social especial.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</w:t>
      </w:r>
      <w:r>
        <w:rPr>
          <w:color w:val="000000"/>
          <w:sz w:val="24"/>
          <w:szCs w:val="24"/>
          <w:u w:val="single"/>
          <w:vertAlign w:val="superscript"/>
        </w:rPr>
        <w:t>o</w:t>
      </w:r>
      <w:r>
        <w:rPr>
          <w:color w:val="000000"/>
          <w:sz w:val="24"/>
          <w:szCs w:val="24"/>
        </w:rPr>
        <w:t xml:space="preserve"> Os Cras e o Creas são unidades públicas estatais instituídas no âmbito do Suas, que possuem interface com as demais políticas públicas e articulam, coordenam e ofertam os serviços, programas, projetos e benefícios da assistência social.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4º As instalações dos Cras e do Creas devem ser compatíveis com os serviços neles ofertados, com espaços para trabalhos em grupo e ambientes específicos para recepção e atendimento reservado das famílias e indivíduos, assegurada a acessibilidade às pessoas idosas e com deficiência.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12</w:t>
      </w:r>
      <w:r>
        <w:rPr>
          <w:color w:val="000000"/>
          <w:sz w:val="24"/>
          <w:szCs w:val="24"/>
        </w:rPr>
        <w:t xml:space="preserve"> Os recursos do cofinanciamento do SUAS, destinados à execução das ações continuadas de assistência social, poderão ser aplicados no pagamento dos profissionais que integrarem as equipes de referência, responsáveis pela organização e oferta daquelas ações, conforme percentual apresentado pelo Ministério do Desenvolvimento Social e Combate à Fome e aprovado pelo CNAS.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1º A formação das equipes de referência deverá considerar o número de famílias e indivíduos referenciados, os tipos e modalidades de atendimento e as aquisições que devem ser garantidas aos usuários, conforme deliberações do CMAS;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§ 2º Para o procedimento referido no artigo 11, considera-se para pagamento de pessoal os recursos de transferência obrigatória do Estado e da União destinados ao Município;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13</w:t>
      </w:r>
      <w:r>
        <w:rPr>
          <w:color w:val="000000"/>
          <w:sz w:val="24"/>
          <w:szCs w:val="24"/>
        </w:rPr>
        <w:t xml:space="preserve"> As ações de assistência social, no âmbito das entidades e organizações de assistência social, observarão as normas expedidas pelo Conselho Municipal de Assistência Social (CMAS) em resolução própria a ser aprovada e publicada.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 xml:space="preserve">: O CMAS no ato da resolução referida no artigo 12 deverá se reportar à Tipificação Nacional dos Serviços Socioassistenciais.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14</w:t>
      </w:r>
      <w:r>
        <w:rPr>
          <w:color w:val="000000"/>
          <w:sz w:val="24"/>
          <w:szCs w:val="24"/>
        </w:rPr>
        <w:t xml:space="preserve"> O funcionamento das entidades e organizações de assistência social no âmbito do Município de Formiga - MG depende de prévia inscrição no Conselho Municipal de Assistência Social (CMAS).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1º Para a regulamentação da inscrição de entidades de assistência social de que trata o caput anterior, o CMAS definirá os critérios de inscrição e funcionamento das entidades em Resolução a ser votada e publicada.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2º Cabe ao Conselho Municipal de Assistência Social a fiscalização das entidades referidas no caput na forma prevista em Resolução própria;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3º As entidades e organizações de assistência social podem, para defesa de seus direitos referentes à inscrição e ao funcionamento, recorrer aos Conselhos Nacional e Estadual, quando tiver negado sua solicitação em instância municipal.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15</w:t>
      </w:r>
      <w:r>
        <w:rPr>
          <w:color w:val="000000"/>
          <w:sz w:val="24"/>
          <w:szCs w:val="24"/>
        </w:rPr>
        <w:t xml:space="preserve"> A Secretaria Municipal de Desenvolvimento Humano tem por competência: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Formular, coordenar e avaliar a Política Municipal de Assistência Social, visando conjugar esforços dos setores governamental e não-governametal, no processo de desenvolvimento social do município a partir da aprovação do Conselho Municipal de Assistência Social (CMAS);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- Realizar e consolidar pesquisas e sua difusão, visando a promoção do conhecimento no campo da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- Promover o fortalecimento das organizações não-governametais, como direito legítimo do exercício da cidadania;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- Implantar e implementar um sistema democrático e participativo de gestão e de controle social por meio dos Conselhos e das Conferências de Assistência Social realizadas a cada biênio; da publicização de dados e informações referentes às demandas e necessidades, da localização e padrão de cobertura dos serviços de assistência social; de canais de informação e de decisão com organizações sociais parceiras, submetido a controle social, através de audiências públicas; mecanismos de audiência da sociedade, de usuários, de trabalhadores sociais; conselhos paritários de monitoramento de direitos socioassistenciais;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Prestar apoio ao Conselho Municipal de Assistência Social e aos conselhos afins, em suas atividades específicas, com destinação de recursos físicos, financeiros e humanos para o exercício democrático do controle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VI – Implantar e implementar a Política Municipal de Segurança Alimentar e Nutricional por meio do Banco de Alimentos e do fortalecimento do Conselho Municipal de Segurança Alimentar e Nutricional;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- Garantir acesso aos direitos socioassistenciais a todos os que deles necessitarem;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VIII - Promover as ações para o estabelecimento da Política Municipal de Habitação de Interesse Social, que privilegie a melhoria das condições de moradia da população beneficiária da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IX - Incentivar iniciativas de associativismo e/ou cooperativismo para aquisição de moradias e/ou como fomento a ações de geração de emprego e renda;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 – Garantir que o Cadastro Único de Programas Sociais do Governo Federal – CADÚNICO – seja atualizado permanentemente;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XI - Estabelecer ações visando o reassentamento da população desalojada, devido a  desapropriação da área habitacional, decorrente de obra pública ou desocupação de área de risco;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XII - Promover o levantamento da situação socioeconômica dos beneficiários, bem como selecionar as famílias aptas a integrar o programa habitacional;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XIII - Manter Banco de dados atualizado da demanda usuária dos serviços de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XIV - Promover as atividades de levantamento e cadastramento atualizando a força de trabalho no município;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XV - Estabelecer um sistema de gestão de pessoas por meio, entre outros, da contínua capacitação de gestores e dos agentes operadores das ações de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XVI - Fixar níveis básicos de cobertura de benefícios, serviços, programas, projetos e ações de assistência social junto ao Conselho Municipal de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XVII – Promover articulação de cobertura com as demais políticas sociais e econômicas, em especial as de Seguridade Social, integrando objetivos, ações, serviços, benefícios, programas e projetos em rede hierarquizada e territorializada, pela complexidade dos serviços e em parceria com organizações e entidades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XVIII - Referenciar normas operacionais básicas que estabeleçam padrões de desempenho, padrões de qualidade e referencial técnico-operativo do Sistema Municipal de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XIX – Implantar um Sistema ascendente de planejamento através do Plano Anual e Plurianual de Assistência Social que detalhem a aplicação da Política Municipal de Assistência Social, devidamente aprovado pelo Conselho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 – Promover a defesa socioassistencial para acolhida de manifestação de interesses dos usuários, ações de preservação de seus direitos e adoção de medidas e procedimentos nos casos de violação aos direitos socioassistenciais pela rede de serviços e atenções;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XXI – Implantar um sistema de regulação social das atividades públicas e privadas de assistência social, exercendo fiscalização e controle da adequação e qualidade das ações e das autorizações de funcionamento de organizações e de serviços socioassistenciais;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XXII – Implantar um sistema de gestão orçamentária para sustentação da política de assistência social através do Orçamento Público, constituído de forma participativa, com provisão do custeio da rede socioassistencial, a partir do cálculo dos custos dos serviços socioassistenciais por elemento de despesa necessário para manter </w:t>
      </w:r>
      <w:r>
        <w:rPr>
          <w:color w:val="000000"/>
          <w:sz w:val="24"/>
          <w:szCs w:val="24"/>
        </w:rPr>
        <w:lastRenderedPageBreak/>
        <w:t xml:space="preserve">metodologia em padrão adequado de qualidade e quantidade, respeitando-se a transparência na prestação de contas e criando mecanismos de transferência direta do fundo;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XXIII - Criar um sistema de gestão de relações interinstitucionais, intersecretariais e intermunicipais, através de ações complementares, protocolos, convênios, fóruns de gestão, mecanismos de responsabilidade social, intercâmbio de práticas e de recursos;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XXIV – Promover articulação interinstitucional entre competências e ações com os demais sistemas de defesa de direitos humanos, em específico com aqueles de defesa de direitos de crianças, adolescentes, idosos, pessoas com deficiência, mulheres, negros e outras minorias;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XXV – Promover articulação intersetorial de competências e ações entre o SUAS e o Sistema Único de Saúde – SUS, através da rede de serviços complementares para desenvolver ações de acolhida, cuidados e proteções como parte da política de proteção às vítimas de danos, drogadição, violência familiar e sexual, deficiência, fragilidades pessoais e problemas de saúde mental, abandono em qualquer momento do ciclo de vida, associada a vulnerabilidades pessoais, familiares e por ausência temporal ou permanente de autonomia em particular nas situações de drogadição;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XXVI – Promover articulação interinstitucional de competências e ações complementares com o Sistema de Justiça para garantir proteção especial a crianças e adolescentes nas ruas; em abandono; com deficiência; sob decisão judicial de abrigamento pela necessidade de apartação provisória de pais e parentes, por ausência de condições familiares de guarda; aplicação de medidas socioeducativas em meio aberto para adolescentes;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XXVII - Promover articulação intersetorial de competências e ações entre o SUAS e o Sistema Educacional por intermédio de serviços complementares e ações integradas para o desenvolvimento da autonomia do sujeito por meio de garantia e ampliação de escolaridade e formação para o trabalho;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XXVIII – Prover recursos para a manutenção dos benefícios eventuais;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XXIX – Encaminhar ao Conselho Municipal de Assistência Social os relatórios trimestrais e anuais de atividades e de realização financeira dos recursos e o relatório anual de patrimônio do Fundo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Das Competências das Instâncias de Controle Social de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16</w:t>
      </w:r>
      <w:r>
        <w:rPr>
          <w:color w:val="000000"/>
          <w:sz w:val="24"/>
          <w:szCs w:val="24"/>
        </w:rPr>
        <w:t xml:space="preserve"> O Conselho Municipal de Assistência Social (CMAS) tem como principais atribuições: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Deliberar, aprovar e fiscalizar a execução da Política Municipal de Assistência Social e seu financiamento, em consonância com as diretrizes propostas na Conferência Municipal de Assistência Social que deverá acontecer a cada dois anos;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Aprovar o PPA da área da Assistência e o Plano Municipal de Assistência Social anualmente;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Apreciar e aprovar a proposta orçamentária para a área social e o plano de aplicação do fundo, com a definição dos critérios de partilha dos recursos, exercidas em cada instância em que estão estabelecidos;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– Normatizar, disciplinar, acompanhar, avaliar e fiscalizar os serviços, programas, projetos e benefícios de assistência social, prestados pela rede sociaoassistencial, que inclui entidades governamentais e não-governamentais, definindo </w:t>
      </w:r>
      <w:r>
        <w:rPr>
          <w:color w:val="000000"/>
          <w:sz w:val="24"/>
          <w:szCs w:val="24"/>
        </w:rPr>
        <w:lastRenderedPageBreak/>
        <w:t>os padrões de qualidade de atendimento e estabelecendo os critérios para o repasse de recursos financeiros;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acompanhar e fiscalizar o processo de inscrição das entidades e organizações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Zelar pela efetivação do sistema descentralizado e participativo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– Convocar ordinariamente a cada dois anos a Conferência Municipal de Assistência Social, que terá a atribuição de avaliar a Política Municipal de Assistência Social e propor novas diretrizes;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– Acompanhar e avaliar a gestão dos recursos, bem como o desempenho social dos serviços, programas e projetos da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 – Estabelecer diretrizes, apreciar e aprovar os programas anuais e plurianuais do Fundo Municipal de Assistência Social (FMAS);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– Elaborar e aprovar o seu regimento interno;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 – Divulgar no Diário Municipal por meio de Resoluções todas as decisões e pareceres tomados em plenário.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Financiamento da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17</w:t>
      </w:r>
      <w:r>
        <w:rPr>
          <w:color w:val="000000"/>
          <w:sz w:val="24"/>
          <w:szCs w:val="24"/>
        </w:rPr>
        <w:t xml:space="preserve"> O financiamento da Assistência Social, no Município de Formiga, dar-se-á por meio do Fundo Municipal de Assistência Social (FMAS) da seguinte forma: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O Poder Executivo Municipal deverá investir, no mínimo, 2% (dois por cento), do total da arrecadação anual, do Município de Formiga, no Fundo Municipal de Assistência Social, em face da extrema relevância de, efetivamente, instituir-se o cofinanciamento, em razão da demanda e exigência de recursos, para a execução da Política Municipal de Assistência Social. 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Gestão dos Recursos da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18</w:t>
      </w:r>
      <w:r>
        <w:rPr>
          <w:color w:val="000000"/>
          <w:sz w:val="24"/>
          <w:szCs w:val="24"/>
        </w:rPr>
        <w:t xml:space="preserve"> A gestão dos recursos terá como referência os Planos Anual e Plurianual de Assistência Social, e será acompanhada sistematicamente pelo Conselho Municipal de Assistência Social, por meio de demonstrativos orçamentários trimestrais, sem prejuízo dos órgãos de controle interno e externo.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Plano Municipal de Assistência Social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19</w:t>
      </w:r>
      <w:r>
        <w:rPr>
          <w:color w:val="000000"/>
          <w:sz w:val="24"/>
          <w:szCs w:val="24"/>
        </w:rPr>
        <w:t xml:space="preserve"> O Plano Municipal de Assistência Social será elaborado anualmente e será pactuado com o Conselho Municipal de Assistência Social, devendo conter, entre suas metas: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A Reestruturação da Secretaria de acordo com as diretrizes da NOB 2005 até dezembro de 2012;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A Reorganização do Sistema Municipal de Assistência Social de acordo com o Sistema Único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Elaboração e publicização de indicadores e padrões sociais de qualidade para as políticas setoriais de atenção a família, criança, adolescente, idoso e portador de deficiência.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IV - Apoio técnico e financeiro a serviços, programas e projetos de enfrentamento a pobreza em âmbito nacional;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Política de Recursos Humanos em conformidade com a NOB RH de 2005;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- Ações de fortalecimento do Conselho Municipal de Assistência Social com previsão de recursos alocados no Orçamento Municipal (LDO);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- Apoio a eventos, fóruns e conferencias da assistência social e áreas afetas, com destinação de recursos previstos na Lei de Diretrizes Orçamentárias;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- Criação da Rede Municipal de Proteção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 - Ações de Proteção Social a partir de demandas regionalizadas através dos Centros de Referência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 - Construção e manutenção dos sistemas de informação, monitoramento e avaliação de impacto dos benefícios, serviços, programas e projetos de enfrentamento a pobreza.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 - Parcerias com universidades e núcleos de ensino e pesquisa e organizações congêneres para o desenvolvimento de estudos e pesquisas afetas a área da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 - Pactos regionais para programas de enfrentamento a pobreza;</w:t>
      </w:r>
    </w:p>
    <w:p w:rsidR="00F93715" w:rsidRDefault="00F93715" w:rsidP="00F93715">
      <w:pPr>
        <w:autoSpaceDE w:val="0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Informação, Do Monitoramento e Da Avaliação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19</w:t>
      </w:r>
      <w:r>
        <w:rPr>
          <w:color w:val="000000"/>
          <w:sz w:val="24"/>
          <w:szCs w:val="24"/>
        </w:rPr>
        <w:t xml:space="preserve"> A formulação e a implantação de sistemas de monitoramento, de avaliação e de informação, em assistência social, são providências urgentes e ferramentas essenciais a serem desencadeadas para a consolidação da Política Municipal de Assistência Social e para a implementação do Sistema Único de Assistência Social – SUAS em Formiga, assim sendo, são objetivos deste sistema: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- Criação de sistema oficial de informação que possibilite a mensuração da eficiência e da eficácia das ações previstas nos Planos de Assistência Social; a transparência; o acompanhamento; a avaliação do sistema e a realização de estudos, pesquisas e diagnósticos a fim de contribuir para a implementação da Política Municipal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Implantação de supervisão para acompanhamento dos planos de monitoramento e avaliação do Sistema Municipal de Assistência Social, que deverá ser ocupada por profissional capacitado na área social, com ensino superior;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- Implantação de políticas articuladas de informação, monitoramento e avaliação que realmente promovam novos patamares de desenvolvimento da política de assistência social, das ações realizadas e da utilização de recursos, favorecendo a participação, o controle social e uma gestão otimizada da política;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Fortalecimento da democratização da informação, na amplitude de circunstâncias que perfazem a política de assistência social;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Criação de sistemas de informação, que serão base estruturante e produto do Sistema Único de Assistência Social, e na integração das bases de dados de interesse para o campo socioassistencial, com a definição de indicadores específicos de tal política pública;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- Implantação de sistemáticas de monitoramento e avaliação e sistemas de informações para a área de planejamento institucional, onde aparecem como componente estrutural do sistema descentralizado e participativo, no que diz respeito aos recursos e sua alocação, aos serviços prestados e seus usuários.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VII - Construção de ferramentas informacionais para a realização da política pública de Assistência Social em Formiga, que efetivamente incida em níveis de visibilidade social, de eficácia e que resulte na otimização político-operacional necessária para a política pública;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VIII - Construção de um sistema de informações de grande magnitude, integrado com ações de capacitação e de aporte de metodologias modernas de gestão e tomada de decisão, dando o suporte necessário tanto à gestão quanto à operação das políticas assistenciais, seja no âmbito governamental, seja no âmbito da sociedade civil, englobando entidades, instâncias de decisão colegiada e de pactuação;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IX - Maximização da eficiência, eficácia e efetividade das ações de assistência social;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 - Desenvolvimento de sistemáticas específicas de avaliação e monitoramento para o incremento da resolutividade das ações, da qualidade dos serviços e dos processos de trabalho na área da assistência social, da gestão e do controle social. 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 - Construção de indicadores de impacto, implicações e resultados da ação da política e das condições de vida de seus usuários;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 - Definição da informação, da avaliação e do monitoramento como setores estratégicos de gestão social, cessando com uma utilização tradicionalmente circunstancial e tão somente instrumental deste campo, o que é central para o ininterrupto aprimoramento da política de assistência social em Formiga.</w:t>
      </w: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</w:p>
    <w:p w:rsidR="00F93715" w:rsidRDefault="00F93715" w:rsidP="00F93715">
      <w:pPr>
        <w:autoSpaceDE w:val="0"/>
        <w:ind w:firstLine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20</w:t>
      </w:r>
      <w:r>
        <w:rPr>
          <w:color w:val="000000"/>
          <w:sz w:val="24"/>
          <w:szCs w:val="24"/>
        </w:rPr>
        <w:t xml:space="preserve"> Esta Lei entra em vigor na data de sua publicação, revogadas as disposições em contrário.</w:t>
      </w:r>
    </w:p>
    <w:p w:rsidR="00F93715" w:rsidRDefault="00F93715" w:rsidP="00F93715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</w:p>
    <w:p w:rsidR="00F93715" w:rsidRDefault="00F93715" w:rsidP="00F93715">
      <w:pPr>
        <w:pStyle w:val="Corpodetexto32"/>
        <w:spacing w:line="100" w:lineRule="atLeast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 em Formiga, 13 de março de 2012.</w:t>
      </w:r>
    </w:p>
    <w:p w:rsidR="00F93715" w:rsidRDefault="00F93715" w:rsidP="00F93715">
      <w:pPr>
        <w:pStyle w:val="Corpodetexto32"/>
        <w:spacing w:line="100" w:lineRule="atLeast"/>
        <w:rPr>
          <w:rFonts w:ascii="Times New Roman" w:hAnsi="Times New Roman"/>
        </w:rPr>
      </w:pPr>
    </w:p>
    <w:p w:rsidR="00F93715" w:rsidRDefault="00F93715" w:rsidP="00F93715">
      <w:pPr>
        <w:pStyle w:val="Corpodetexto32"/>
        <w:spacing w:line="100" w:lineRule="atLeast"/>
        <w:rPr>
          <w:rFonts w:ascii="Times New Roman" w:hAnsi="Times New Roman"/>
        </w:rPr>
      </w:pPr>
    </w:p>
    <w:p w:rsidR="00F93715" w:rsidRDefault="00F93715" w:rsidP="00F93715">
      <w:pPr>
        <w:pStyle w:val="Corpodetexto32"/>
        <w:spacing w:line="100" w:lineRule="atLeast"/>
        <w:rPr>
          <w:rFonts w:ascii="Times New Roman" w:hAnsi="Times New Roman"/>
        </w:rPr>
      </w:pPr>
    </w:p>
    <w:p w:rsidR="00F93715" w:rsidRDefault="00F93715" w:rsidP="00F93715">
      <w:pPr>
        <w:pStyle w:val="Corpodetexto32"/>
        <w:spacing w:line="100" w:lineRule="atLeast"/>
        <w:rPr>
          <w:rFonts w:ascii="Times New Roman" w:hAnsi="Times New Roman"/>
        </w:rPr>
      </w:pPr>
    </w:p>
    <w:p w:rsidR="00F93715" w:rsidRDefault="00F93715" w:rsidP="00F93715">
      <w:pPr>
        <w:pStyle w:val="Corpodetexto32"/>
        <w:spacing w:line="100" w:lineRule="atLeas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F93715" w:rsidTr="000A1074">
        <w:trPr>
          <w:trHeight w:val="1084"/>
        </w:trPr>
        <w:tc>
          <w:tcPr>
            <w:tcW w:w="4802" w:type="dxa"/>
            <w:shd w:val="clear" w:color="auto" w:fill="auto"/>
          </w:tcPr>
          <w:p w:rsidR="00F93715" w:rsidRDefault="00F9371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F93715" w:rsidRDefault="00F9371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F93715" w:rsidRDefault="00F93715" w:rsidP="000A1074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F93715" w:rsidRDefault="00F93715" w:rsidP="000A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F93715" w:rsidRDefault="00F93715" w:rsidP="00F93715">
      <w:pPr>
        <w:spacing w:before="280" w:after="280"/>
        <w:ind w:left="4500"/>
        <w:jc w:val="both"/>
      </w:pPr>
    </w:p>
    <w:p w:rsidR="0030374B" w:rsidRDefault="00F93715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15"/>
    <w:rsid w:val="000A2C50"/>
    <w:rsid w:val="00147E9B"/>
    <w:rsid w:val="004662F0"/>
    <w:rsid w:val="005B4ECA"/>
    <w:rsid w:val="0070535B"/>
    <w:rsid w:val="00757829"/>
    <w:rsid w:val="009E5F9A"/>
    <w:rsid w:val="00D07AA5"/>
    <w:rsid w:val="00F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9DC48-C43D-40EE-81F2-B6CAD5F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715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32">
    <w:name w:val="Corpo de texto 32"/>
    <w:basedOn w:val="Normal"/>
    <w:rsid w:val="00F93715"/>
    <w:pPr>
      <w:widowControl w:val="0"/>
      <w:spacing w:line="360" w:lineRule="auto"/>
      <w:jc w:val="both"/>
    </w:pPr>
    <w:rPr>
      <w:rFonts w:ascii="Courier New" w:eastAsia="Times New Roman" w:hAnsi="Courier New"/>
      <w:sz w:val="24"/>
    </w:rPr>
  </w:style>
  <w:style w:type="paragraph" w:styleId="PargrafodaLista">
    <w:name w:val="List Paragraph"/>
    <w:basedOn w:val="Normal"/>
    <w:qFormat/>
    <w:rsid w:val="00F93715"/>
    <w:pPr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5058</Words>
  <Characters>27316</Characters>
  <Application>Microsoft Office Word</Application>
  <DocSecurity>0</DocSecurity>
  <Lines>227</Lines>
  <Paragraphs>64</Paragraphs>
  <ScaleCrop>false</ScaleCrop>
  <Company/>
  <LinksUpToDate>false</LinksUpToDate>
  <CharactersWithSpaces>32310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2018-08-30T20:10:00Z</dcterms:created>
  <dcterms:modified xsi:type="dcterms:W3CDTF">2018-08-30T20:10:00Z</dcterms:modified>
</cp:coreProperties>
</file>