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9" w:rsidRDefault="007904F9" w:rsidP="007904F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7904F9" w:rsidRDefault="007904F9" w:rsidP="007904F9">
      <w:pPr>
        <w:spacing w:line="280" w:lineRule="auto"/>
        <w:rPr>
          <w:b/>
          <w:color w:val="000000"/>
          <w:sz w:val="24"/>
          <w:szCs w:val="24"/>
        </w:rPr>
      </w:pPr>
    </w:p>
    <w:p w:rsidR="007904F9" w:rsidRDefault="007904F9" w:rsidP="007904F9">
      <w:pPr>
        <w:spacing w:line="280" w:lineRule="auto"/>
        <w:rPr>
          <w:b/>
          <w:color w:val="000000"/>
          <w:sz w:val="24"/>
          <w:szCs w:val="24"/>
        </w:rPr>
      </w:pPr>
    </w:p>
    <w:p w:rsidR="007904F9" w:rsidRDefault="007904F9" w:rsidP="007904F9">
      <w:pPr>
        <w:spacing w:line="280" w:lineRule="auto"/>
        <w:rPr>
          <w:b/>
          <w:color w:val="000000"/>
          <w:sz w:val="24"/>
          <w:szCs w:val="24"/>
        </w:rPr>
      </w:pPr>
    </w:p>
    <w:p w:rsidR="007904F9" w:rsidRDefault="007904F9" w:rsidP="007904F9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Institui os Títulos de Honraria e Cidadania Honorária e dá outras providências.</w:t>
      </w:r>
    </w:p>
    <w:p w:rsidR="007904F9" w:rsidRDefault="007904F9" w:rsidP="007904F9">
      <w:pPr>
        <w:ind w:left="2835"/>
        <w:jc w:val="both"/>
        <w:rPr>
          <w:sz w:val="24"/>
          <w:szCs w:val="24"/>
        </w:rPr>
      </w:pP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Ficam instituídos os Títulos de Honraria e Cidadania Honorária concedidos pela Câmara Municipal de Formiga.</w:t>
      </w:r>
    </w:p>
    <w:p w:rsidR="007904F9" w:rsidRDefault="007904F9" w:rsidP="007904F9">
      <w:pPr>
        <w:jc w:val="both"/>
        <w:rPr>
          <w:sz w:val="24"/>
          <w:szCs w:val="24"/>
        </w:rPr>
      </w:pPr>
    </w:p>
    <w:p w:rsidR="007904F9" w:rsidRDefault="007904F9" w:rsidP="007904F9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Título de Honraria  será concedido aos cidadãos que tenham se destacado pelas suas atividades profissionais e sociais em prol da comunidade formiguense.</w:t>
      </w:r>
    </w:p>
    <w:p w:rsidR="007904F9" w:rsidRDefault="007904F9" w:rsidP="007904F9">
      <w:pPr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Serão concedidos 30 (trinta) Títulos de Honraria – Honra ao Mérito “Seis de Junho”</w:t>
      </w:r>
    </w:p>
    <w:p w:rsidR="007904F9" w:rsidRDefault="007904F9" w:rsidP="007904F9">
      <w:pPr>
        <w:jc w:val="both"/>
        <w:rPr>
          <w:sz w:val="24"/>
          <w:szCs w:val="24"/>
        </w:rPr>
      </w:pPr>
    </w:p>
    <w:p w:rsidR="007904F9" w:rsidRDefault="007904F9" w:rsidP="007904F9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Os Títulos de Cidadania Honorária serão concedidos cuja naturalidade não seja formiguense, que mereçam especial destaque pelo relevante serviço à comunidade para o desenvolvimento da mesma.</w:t>
      </w:r>
    </w:p>
    <w:p w:rsidR="007904F9" w:rsidRDefault="007904F9" w:rsidP="007904F9">
      <w:pPr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Serão concedidos 20 (vinte) Títulos de Cidadania Honorária.</w:t>
      </w:r>
    </w:p>
    <w:p w:rsidR="007904F9" w:rsidRDefault="007904F9" w:rsidP="007904F9">
      <w:pPr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Art.4º</w:t>
      </w:r>
      <w:r>
        <w:rPr>
          <w:sz w:val="24"/>
          <w:szCs w:val="24"/>
        </w:rPr>
        <w:t xml:space="preserve"> Os títulos referidos nos arts. 2º e 3º, serão concedidos através de Projeto de Decreto Legislativo, aprovado pelo plenário da Câmara em escrutínio secreto, até 30 (trinta) dias que antecedem a data da realização da Sessão Solene.</w:t>
      </w:r>
    </w:p>
    <w:p w:rsidR="007904F9" w:rsidRDefault="007904F9" w:rsidP="007904F9">
      <w:pPr>
        <w:tabs>
          <w:tab w:val="left" w:pos="1080"/>
        </w:tabs>
        <w:jc w:val="both"/>
        <w:rPr>
          <w:sz w:val="24"/>
          <w:szCs w:val="24"/>
        </w:rPr>
      </w:pP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O Título de Honraria e Cidadania previsto nesta Lei  serão concedidos em Sessão Solene da Câmara Municipal de Formiga, tendo em vista a comemoração do aniversário da Cidade.</w:t>
      </w: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As indicações dos homenageados pelos vereadores deverão ser apresentadas à Assessora de Secretaria Geral em até 60 (sessenta) dias que antecedem a data da realização da Sessão Solene.</w:t>
      </w: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 Mesa Diretora da Câmara deverá apresentar o Projeto de Decreto Legislativo com os nomes dos homenageados no prazo de até 7 (sete) dias, contados a partir da data prevista do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 xml:space="preserve">do art. 6º desta lei. </w:t>
      </w: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O Projeto de Decreto Legislativo, contendo as indicações dos homenageados apresentadas pelos vereadores, será apreciado por Comissão Especial, </w:t>
      </w:r>
      <w:r>
        <w:rPr>
          <w:sz w:val="24"/>
          <w:szCs w:val="24"/>
        </w:rPr>
        <w:lastRenderedPageBreak/>
        <w:t xml:space="preserve">nomeada pelo Presidente da Câmara e terá o prazo de 15 (quinze) dias, contados a partir da entrada do projeto em plenário, para apresentar parecer. </w:t>
      </w: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 xml:space="preserve">As despesas decorrentes desta Lei correrão por conta de dotação orçamentária específica do Orçamento-Programa da Câmara Municipal de Formiga. </w:t>
      </w:r>
    </w:p>
    <w:p w:rsidR="007904F9" w:rsidRDefault="007904F9" w:rsidP="007904F9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7904F9" w:rsidRDefault="007904F9" w:rsidP="007904F9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Revogam-se as disposições em contrário, especialmente a Lei nº 3758, de 29 de dezembro de 2005, Lei nº 3780, de 29 de março de 2006, Lei nº 4065, de 12 de maio de 2008 e a Lei nº 4334, 26 de maio de 2010.</w:t>
      </w: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spacing w:line="280" w:lineRule="auto"/>
        <w:ind w:left="2835"/>
        <w:rPr>
          <w:sz w:val="24"/>
          <w:szCs w:val="24"/>
        </w:rPr>
      </w:pPr>
    </w:p>
    <w:p w:rsidR="007904F9" w:rsidRDefault="007904F9" w:rsidP="007904F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7904F9" w:rsidRDefault="007904F9" w:rsidP="007904F9">
      <w:pPr>
        <w:pStyle w:val="Corpodetexto32"/>
        <w:spacing w:line="100" w:lineRule="atLeast"/>
        <w:rPr>
          <w:rFonts w:ascii="Times New Roman" w:hAnsi="Times New Roman"/>
        </w:rPr>
      </w:pPr>
    </w:p>
    <w:p w:rsidR="007904F9" w:rsidRDefault="007904F9" w:rsidP="007904F9">
      <w:pPr>
        <w:pStyle w:val="Corpodetexto32"/>
        <w:spacing w:line="100" w:lineRule="atLeast"/>
        <w:rPr>
          <w:rFonts w:ascii="Times New Roman" w:hAnsi="Times New Roman"/>
        </w:rPr>
      </w:pPr>
    </w:p>
    <w:p w:rsidR="007904F9" w:rsidRDefault="007904F9" w:rsidP="007904F9">
      <w:pPr>
        <w:pStyle w:val="Corpodetexto32"/>
        <w:spacing w:line="100" w:lineRule="atLeast"/>
        <w:rPr>
          <w:rFonts w:ascii="Times New Roman" w:hAnsi="Times New Roman"/>
        </w:rPr>
      </w:pPr>
    </w:p>
    <w:p w:rsidR="007904F9" w:rsidRDefault="007904F9" w:rsidP="007904F9">
      <w:pPr>
        <w:pStyle w:val="Corpodetexto32"/>
        <w:spacing w:line="100" w:lineRule="atLeast"/>
        <w:rPr>
          <w:rFonts w:ascii="Times New Roman" w:hAnsi="Times New Roman"/>
        </w:rPr>
      </w:pPr>
    </w:p>
    <w:p w:rsidR="007904F9" w:rsidRDefault="007904F9" w:rsidP="007904F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904F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7904F9" w:rsidRDefault="007904F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904F9" w:rsidRDefault="007904F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904F9" w:rsidRDefault="007904F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7904F9" w:rsidRDefault="007904F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7904F9" w:rsidRDefault="007904F9" w:rsidP="007904F9">
      <w:pPr>
        <w:keepNext/>
        <w:jc w:val="center"/>
        <w:rPr>
          <w:b/>
          <w:color w:val="000000"/>
          <w:sz w:val="24"/>
          <w:szCs w:val="24"/>
        </w:rPr>
      </w:pPr>
    </w:p>
    <w:p w:rsidR="007904F9" w:rsidRDefault="007904F9" w:rsidP="007904F9">
      <w:pPr>
        <w:keepNext/>
        <w:jc w:val="center"/>
        <w:rPr>
          <w:b/>
          <w:color w:val="000000"/>
          <w:sz w:val="24"/>
          <w:szCs w:val="24"/>
        </w:rPr>
      </w:pPr>
    </w:p>
    <w:p w:rsidR="007904F9" w:rsidRDefault="007904F9" w:rsidP="007904F9">
      <w:pPr>
        <w:keepNext/>
        <w:jc w:val="center"/>
        <w:rPr>
          <w:b/>
          <w:color w:val="000000"/>
          <w:sz w:val="24"/>
          <w:szCs w:val="24"/>
        </w:rPr>
      </w:pPr>
    </w:p>
    <w:p w:rsidR="007904F9" w:rsidRDefault="007904F9" w:rsidP="007904F9">
      <w:pPr>
        <w:keepNext/>
        <w:jc w:val="center"/>
        <w:rPr>
          <w:b/>
          <w:color w:val="000000"/>
          <w:sz w:val="24"/>
          <w:szCs w:val="24"/>
        </w:rPr>
      </w:pPr>
    </w:p>
    <w:p w:rsidR="007904F9" w:rsidRDefault="007904F9" w:rsidP="007904F9">
      <w:pPr>
        <w:keepNext/>
        <w:jc w:val="center"/>
        <w:rPr>
          <w:b/>
          <w:color w:val="000000"/>
          <w:sz w:val="24"/>
          <w:szCs w:val="24"/>
        </w:rPr>
      </w:pPr>
    </w:p>
    <w:p w:rsidR="007904F9" w:rsidRDefault="007904F9" w:rsidP="007904F9">
      <w:pPr>
        <w:keepNext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Originária do Projeto de Lei nº 531/2012, de autoria dos Vereadores Gonçalo José de Faria, Cid Corrêa Mesquita, Mauro César Alves de Sousa e Eugênio Vilela Júnior (Mesa Diretora). </w:t>
      </w:r>
    </w:p>
    <w:p w:rsidR="007904F9" w:rsidRDefault="007904F9" w:rsidP="007904F9">
      <w:pPr>
        <w:spacing w:line="280" w:lineRule="auto"/>
        <w:ind w:left="2835"/>
        <w:rPr>
          <w:i/>
          <w:sz w:val="24"/>
          <w:szCs w:val="24"/>
        </w:rPr>
      </w:pPr>
    </w:p>
    <w:p w:rsidR="0030374B" w:rsidRDefault="007904F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F9"/>
    <w:rsid w:val="000A2C50"/>
    <w:rsid w:val="00147E9B"/>
    <w:rsid w:val="004662F0"/>
    <w:rsid w:val="005B4ECA"/>
    <w:rsid w:val="0070535B"/>
    <w:rsid w:val="00757829"/>
    <w:rsid w:val="007904F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FDAE-CBBE-4E98-9EC9-76C4B10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F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7904F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2018-08-30T20:16:00Z</dcterms:created>
  <dcterms:modified xsi:type="dcterms:W3CDTF">2018-08-30T20:16:00Z</dcterms:modified>
</cp:coreProperties>
</file>