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67" w:rsidRDefault="00DA1C67" w:rsidP="00DA1C67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4631,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28 DE MARÇO DE 2012</w:t>
      </w:r>
    </w:p>
    <w:p w:rsidR="00DA1C67" w:rsidRDefault="00DA1C67" w:rsidP="00DA1C67">
      <w:pPr>
        <w:spacing w:line="280" w:lineRule="auto"/>
        <w:rPr>
          <w:b/>
          <w:color w:val="000000"/>
          <w:sz w:val="24"/>
          <w:szCs w:val="24"/>
        </w:rPr>
      </w:pPr>
    </w:p>
    <w:p w:rsidR="00DA1C67" w:rsidRDefault="00DA1C67" w:rsidP="00DA1C67">
      <w:pPr>
        <w:spacing w:line="280" w:lineRule="auto"/>
        <w:rPr>
          <w:b/>
          <w:color w:val="000000"/>
          <w:sz w:val="24"/>
          <w:szCs w:val="24"/>
        </w:rPr>
      </w:pPr>
    </w:p>
    <w:p w:rsidR="00DA1C67" w:rsidRDefault="00DA1C67" w:rsidP="00DA1C67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 e dá outras providências.</w:t>
      </w:r>
    </w:p>
    <w:p w:rsidR="00DA1C67" w:rsidRDefault="00DA1C67" w:rsidP="00DA1C67">
      <w:pPr>
        <w:keepNext/>
        <w:ind w:left="4950"/>
        <w:jc w:val="both"/>
        <w:rPr>
          <w:sz w:val="24"/>
          <w:szCs w:val="24"/>
        </w:rPr>
      </w:pPr>
    </w:p>
    <w:p w:rsidR="00DA1C67" w:rsidRDefault="00DA1C67" w:rsidP="00DA1C67">
      <w:pPr>
        <w:keepNext/>
        <w:jc w:val="both"/>
        <w:rPr>
          <w:sz w:val="24"/>
          <w:szCs w:val="24"/>
        </w:rPr>
      </w:pPr>
    </w:p>
    <w:p w:rsidR="00DA1C67" w:rsidRDefault="00DA1C67" w:rsidP="00DA1C67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DA1C67" w:rsidRDefault="00DA1C67" w:rsidP="00DA1C67">
      <w:pPr>
        <w:keepNext/>
        <w:ind w:firstLine="2124"/>
        <w:jc w:val="both"/>
        <w:rPr>
          <w:sz w:val="24"/>
          <w:szCs w:val="24"/>
        </w:rPr>
      </w:pPr>
    </w:p>
    <w:p w:rsidR="00DA1C67" w:rsidRDefault="00DA1C67" w:rsidP="00DA1C67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abrir no Orçamento Vigente, Crédito Especial no valor de R$ 1.825.214,22 (</w:t>
      </w:r>
      <w:proofErr w:type="spellStart"/>
      <w:r>
        <w:rPr>
          <w:sz w:val="24"/>
          <w:szCs w:val="24"/>
        </w:rPr>
        <w:t>Hum</w:t>
      </w:r>
      <w:proofErr w:type="spellEnd"/>
      <w:r>
        <w:rPr>
          <w:sz w:val="24"/>
          <w:szCs w:val="24"/>
        </w:rPr>
        <w:t xml:space="preserve"> milhão, oitocentos e vinte e cinco mil, duzentos e quatorze reais e vinte e dois centavos), para cobertura de despesas com a obra de construção da Praça do PEC – Praça de Esportes e Cultura, conforme a seguinte discriminação:</w:t>
      </w:r>
    </w:p>
    <w:p w:rsidR="00DA1C67" w:rsidRDefault="00DA1C67" w:rsidP="00DA1C67">
      <w:pPr>
        <w:keepNext/>
        <w:ind w:firstLine="709"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2"/>
        <w:gridCol w:w="6209"/>
        <w:gridCol w:w="1719"/>
      </w:tblGrid>
      <w:tr w:rsidR="00DA1C67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C67" w:rsidRDefault="00DA1C67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C67" w:rsidRDefault="00DA1C67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67" w:rsidRDefault="00DA1C67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A1C67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C67" w:rsidRDefault="00DA1C67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C67" w:rsidRDefault="00DA1C67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DESENVOLVIMENTO HUMANO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67" w:rsidRDefault="00DA1C67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A1C67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C67" w:rsidRDefault="00DA1C67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04 244 0069 1.164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C67" w:rsidRDefault="00DA1C67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do Complexo do PEC - Praça de Esportes e Cultura – Ministério da Cultura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67" w:rsidRDefault="00DA1C67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A1C67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C67" w:rsidRDefault="00DA1C67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C67" w:rsidRDefault="00DA1C67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Obras e Instalações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67" w:rsidRDefault="00DA1C67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1.825.214,22</w:t>
            </w:r>
          </w:p>
        </w:tc>
      </w:tr>
      <w:tr w:rsidR="00DA1C67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C67" w:rsidRDefault="00DA1C67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C67" w:rsidRDefault="00DA1C67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67" w:rsidRDefault="00DA1C67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1.825.214,22</w:t>
            </w:r>
          </w:p>
        </w:tc>
      </w:tr>
    </w:tbl>
    <w:p w:rsidR="00DA1C67" w:rsidRDefault="00DA1C67" w:rsidP="00DA1C67">
      <w:pPr>
        <w:pStyle w:val="Corpodetexto"/>
      </w:pPr>
    </w:p>
    <w:p w:rsidR="00DA1C67" w:rsidRDefault="00DA1C67" w:rsidP="00DA1C67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Fica o Poder Executivo autorizado a incluir no Plano Plurianual para o período 2010/2013, o Programa 0069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Serviços </w:t>
      </w:r>
      <w:proofErr w:type="spellStart"/>
      <w:r>
        <w:rPr>
          <w:sz w:val="24"/>
          <w:szCs w:val="24"/>
        </w:rPr>
        <w:t>Sócio-culturais</w:t>
      </w:r>
      <w:proofErr w:type="spellEnd"/>
      <w:r>
        <w:rPr>
          <w:sz w:val="24"/>
          <w:szCs w:val="24"/>
        </w:rPr>
        <w:t xml:space="preserve"> e Esportivos e a Ação 1.164 – Construção do Complexo do PEC – Praça de Esportes e Cultura – Ministério da Cultura. </w:t>
      </w:r>
    </w:p>
    <w:p w:rsidR="00DA1C67" w:rsidRDefault="00DA1C67" w:rsidP="00DA1C67">
      <w:pPr>
        <w:pStyle w:val="Corpodetexto"/>
        <w:rPr>
          <w:sz w:val="24"/>
          <w:szCs w:val="24"/>
        </w:rPr>
      </w:pPr>
    </w:p>
    <w:p w:rsidR="00DA1C67" w:rsidRDefault="00DA1C67" w:rsidP="00DA1C67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 xml:space="preserve">Fica o Poder Executivo autorizado a incluir no Anexo de Metas e Prioridades da Lei de Diretrizes Orçamentárias para o Exercício de 2012, a ação 1.164: Construção do Complexo do PEC – Praça de Esportes e Cultura – Ministério da Cultura. </w:t>
      </w:r>
    </w:p>
    <w:p w:rsidR="00DA1C67" w:rsidRDefault="00DA1C67" w:rsidP="00DA1C67">
      <w:pPr>
        <w:pStyle w:val="Corpodetexto"/>
        <w:ind w:firstLine="2181"/>
        <w:rPr>
          <w:b/>
          <w:sz w:val="24"/>
          <w:szCs w:val="24"/>
        </w:rPr>
      </w:pPr>
    </w:p>
    <w:p w:rsidR="00DA1C67" w:rsidRDefault="00DA1C67" w:rsidP="00DA1C67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fica utilizada a tendência ao excesso de arrecadação, cuja fonte de recurso será oriunda do Orçamento Geral da União, através do PAC – Programa de Aceleração do Crescimento, por meio de Convênio firmado com o Ministério da Cultura.</w:t>
      </w:r>
    </w:p>
    <w:p w:rsidR="00DA1C67" w:rsidRDefault="00DA1C67" w:rsidP="00DA1C67">
      <w:pPr>
        <w:pStyle w:val="Corpodetexto"/>
        <w:ind w:firstLine="2181"/>
        <w:rPr>
          <w:sz w:val="24"/>
          <w:szCs w:val="24"/>
        </w:rPr>
      </w:pPr>
    </w:p>
    <w:p w:rsidR="00DA1C67" w:rsidRDefault="00DA1C67" w:rsidP="00DA1C67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DA1C67" w:rsidRDefault="00DA1C67" w:rsidP="00DA1C67">
      <w:pPr>
        <w:keepNext/>
        <w:ind w:firstLine="2181"/>
        <w:jc w:val="both"/>
        <w:rPr>
          <w:sz w:val="24"/>
          <w:szCs w:val="24"/>
        </w:rPr>
      </w:pPr>
    </w:p>
    <w:p w:rsidR="00DA1C67" w:rsidRDefault="00DA1C67" w:rsidP="00DA1C67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28 de março de 2012.</w:t>
      </w:r>
    </w:p>
    <w:p w:rsidR="00DA1C67" w:rsidRDefault="00DA1C67" w:rsidP="00DA1C67">
      <w:pPr>
        <w:pStyle w:val="Corpodetexto32"/>
        <w:spacing w:line="100" w:lineRule="atLeast"/>
        <w:rPr>
          <w:rFonts w:ascii="Times New Roman" w:hAnsi="Times New Roman"/>
        </w:rPr>
      </w:pPr>
    </w:p>
    <w:p w:rsidR="00DA1C67" w:rsidRDefault="00DA1C67" w:rsidP="00DA1C67">
      <w:pPr>
        <w:pStyle w:val="Corpodetexto32"/>
        <w:spacing w:line="100" w:lineRule="atLeast"/>
        <w:rPr>
          <w:rFonts w:ascii="Times New Roman" w:hAnsi="Times New Roman"/>
        </w:rPr>
      </w:pPr>
    </w:p>
    <w:p w:rsidR="00DA1C67" w:rsidRDefault="00DA1C67" w:rsidP="00DA1C67">
      <w:pPr>
        <w:pStyle w:val="Corpodetexto32"/>
        <w:spacing w:line="100" w:lineRule="atLeast"/>
        <w:rPr>
          <w:rFonts w:ascii="Times New Roman" w:hAnsi="Times New Roman"/>
        </w:rPr>
      </w:pPr>
    </w:p>
    <w:p w:rsidR="00DA1C67" w:rsidRDefault="00DA1C67" w:rsidP="00DA1C67">
      <w:pPr>
        <w:pStyle w:val="Corpodetexto32"/>
        <w:spacing w:line="100" w:lineRule="atLeast"/>
        <w:rPr>
          <w:rFonts w:ascii="Times New Roman" w:hAnsi="Times New Roman"/>
        </w:rPr>
      </w:pPr>
    </w:p>
    <w:p w:rsidR="00DA1C67" w:rsidRDefault="00DA1C67" w:rsidP="00DA1C67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DA1C67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DA1C67" w:rsidRDefault="00DA1C67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DA1C67" w:rsidRDefault="00DA1C67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DA1C67" w:rsidRDefault="00DA1C67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DA1C67" w:rsidRDefault="00DA1C67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DA1C6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67"/>
    <w:rsid w:val="000A2C50"/>
    <w:rsid w:val="00147E9B"/>
    <w:rsid w:val="004662F0"/>
    <w:rsid w:val="005B4ECA"/>
    <w:rsid w:val="0070535B"/>
    <w:rsid w:val="00757829"/>
    <w:rsid w:val="009E5F9A"/>
    <w:rsid w:val="00D07AA5"/>
    <w:rsid w:val="00DA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8A1AB-EF69-44D4-A6E7-E9CF6206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C6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A1C67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A1C67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DA1C67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A1C67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DA1C67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2018-08-30T20:16:00Z</dcterms:created>
  <dcterms:modified xsi:type="dcterms:W3CDTF">2018-08-30T20:16:00Z</dcterms:modified>
</cp:coreProperties>
</file>