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97" w:rsidRDefault="00692A97" w:rsidP="00692A9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4663,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18 DE ABRIL DE 2012</w:t>
      </w:r>
    </w:p>
    <w:p w:rsidR="00692A97" w:rsidRDefault="00692A97" w:rsidP="00692A97">
      <w:pPr>
        <w:spacing w:line="280" w:lineRule="auto"/>
        <w:rPr>
          <w:b/>
          <w:color w:val="000000"/>
          <w:sz w:val="24"/>
          <w:szCs w:val="24"/>
        </w:rPr>
      </w:pPr>
    </w:p>
    <w:p w:rsidR="00692A97" w:rsidRDefault="00692A97" w:rsidP="00692A97">
      <w:pPr>
        <w:spacing w:line="280" w:lineRule="auto"/>
        <w:rPr>
          <w:b/>
          <w:color w:val="000000"/>
          <w:sz w:val="24"/>
          <w:szCs w:val="24"/>
        </w:rPr>
      </w:pPr>
    </w:p>
    <w:p w:rsidR="00692A97" w:rsidRDefault="00692A97" w:rsidP="00692A97">
      <w:pPr>
        <w:spacing w:line="280" w:lineRule="auto"/>
        <w:rPr>
          <w:b/>
          <w:color w:val="000000"/>
          <w:sz w:val="24"/>
          <w:szCs w:val="24"/>
        </w:rPr>
      </w:pPr>
    </w:p>
    <w:p w:rsidR="00692A97" w:rsidRDefault="00692A97" w:rsidP="00692A97">
      <w:pPr>
        <w:ind w:left="4440"/>
        <w:jc w:val="both"/>
        <w:rPr>
          <w:sz w:val="24"/>
          <w:szCs w:val="24"/>
        </w:rPr>
      </w:pPr>
      <w:r>
        <w:rPr>
          <w:sz w:val="24"/>
          <w:szCs w:val="24"/>
        </w:rPr>
        <w:t>Autoriza a Câmara Municipal de Formiga a celebrar convênio com a Fundação Educacional Comunitária Formiguense – FUOM para a realização de estágio e dá outras providências.</w:t>
      </w:r>
    </w:p>
    <w:p w:rsidR="00692A97" w:rsidRDefault="00692A97" w:rsidP="00692A97">
      <w:pPr>
        <w:ind w:left="2835"/>
        <w:jc w:val="both"/>
        <w:rPr>
          <w:sz w:val="24"/>
          <w:szCs w:val="24"/>
        </w:rPr>
      </w:pPr>
    </w:p>
    <w:p w:rsidR="00692A97" w:rsidRDefault="00692A97" w:rsidP="00692A97">
      <w:pPr>
        <w:spacing w:line="280" w:lineRule="auto"/>
        <w:ind w:left="2835"/>
        <w:rPr>
          <w:sz w:val="24"/>
          <w:szCs w:val="24"/>
        </w:rPr>
      </w:pPr>
    </w:p>
    <w:p w:rsidR="00692A97" w:rsidRDefault="00692A97" w:rsidP="00692A97">
      <w:pPr>
        <w:spacing w:line="280" w:lineRule="auto"/>
        <w:ind w:left="2835"/>
        <w:rPr>
          <w:sz w:val="24"/>
          <w:szCs w:val="24"/>
        </w:rPr>
      </w:pPr>
    </w:p>
    <w:p w:rsidR="00692A97" w:rsidRDefault="00692A97" w:rsidP="00692A97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692A97" w:rsidRDefault="00692A97" w:rsidP="00692A97">
      <w:pPr>
        <w:spacing w:line="280" w:lineRule="auto"/>
        <w:ind w:left="2835"/>
        <w:rPr>
          <w:sz w:val="24"/>
          <w:szCs w:val="24"/>
        </w:rPr>
      </w:pPr>
    </w:p>
    <w:p w:rsidR="00692A97" w:rsidRDefault="00692A97" w:rsidP="00692A97">
      <w:pPr>
        <w:spacing w:line="280" w:lineRule="auto"/>
        <w:ind w:left="2835"/>
        <w:rPr>
          <w:sz w:val="24"/>
          <w:szCs w:val="24"/>
        </w:rPr>
      </w:pPr>
    </w:p>
    <w:p w:rsidR="00692A97" w:rsidRDefault="00692A97" w:rsidP="00692A97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a Câmara Municipal de Formiga autorizada a celebrar convênio com a Fundação Educacional Comunitária Formiguense – FUOM, para realização de estágio, em conformidade com o disposto na Lei Federal nº 11.788/2008, para atender o convênio de Cooperação de Estágio, assinado em 21 de agosto de 2002.</w:t>
      </w:r>
    </w:p>
    <w:p w:rsidR="00692A97" w:rsidRDefault="00692A97" w:rsidP="00692A97">
      <w:pPr>
        <w:ind w:firstLine="1417"/>
        <w:jc w:val="both"/>
        <w:rPr>
          <w:sz w:val="24"/>
          <w:szCs w:val="24"/>
        </w:rPr>
      </w:pPr>
    </w:p>
    <w:p w:rsidR="00692A97" w:rsidRDefault="00692A97" w:rsidP="00692A97">
      <w:pPr>
        <w:ind w:firstLine="1417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O convênio previsto neste artigo deverá obedecer às normas previstas nesta lei e contará com a participação de 01(um) estudante para cada área administrativa citada no </w:t>
      </w:r>
      <w:r>
        <w:rPr>
          <w:i/>
          <w:iCs/>
          <w:sz w:val="24"/>
          <w:szCs w:val="24"/>
        </w:rPr>
        <w:t xml:space="preserve">caput, </w:t>
      </w:r>
      <w:r>
        <w:rPr>
          <w:iCs/>
          <w:sz w:val="24"/>
          <w:szCs w:val="24"/>
        </w:rPr>
        <w:t>até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o limite previsto no art. 17 da Lei Federal nº 11.788/2008.</w:t>
      </w:r>
    </w:p>
    <w:p w:rsidR="00692A97" w:rsidRDefault="00692A97" w:rsidP="00692A97">
      <w:pPr>
        <w:ind w:firstLine="1417"/>
        <w:jc w:val="both"/>
        <w:rPr>
          <w:sz w:val="24"/>
          <w:szCs w:val="24"/>
        </w:rPr>
      </w:pPr>
    </w:p>
    <w:p w:rsidR="00692A97" w:rsidRDefault="00692A97" w:rsidP="00692A97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convênio trata da contratação de estagiários para exercerem atividades extra curriculares em atividades administrativas da Câmara Municipal de Formiga.</w:t>
      </w:r>
    </w:p>
    <w:p w:rsidR="00692A97" w:rsidRDefault="00692A97" w:rsidP="00692A97">
      <w:pPr>
        <w:ind w:firstLine="1417"/>
        <w:jc w:val="both"/>
        <w:rPr>
          <w:sz w:val="24"/>
          <w:szCs w:val="24"/>
        </w:rPr>
      </w:pPr>
    </w:p>
    <w:p w:rsidR="00692A97" w:rsidRDefault="00692A97" w:rsidP="00692A97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§1º Os estagiários deverão ser estudantes de graduação regularmente matriculados nos cursos de Administração, Biblioteconomia, Ciência da Computação, Ciências Contábeis e Letras.</w:t>
      </w:r>
    </w:p>
    <w:p w:rsidR="00692A97" w:rsidRDefault="00692A97" w:rsidP="00692A97">
      <w:pPr>
        <w:ind w:firstLine="1417"/>
        <w:jc w:val="both"/>
        <w:rPr>
          <w:sz w:val="24"/>
          <w:szCs w:val="24"/>
        </w:rPr>
      </w:pP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§2º A remuneração do estagiário de que trata o artigo 1º será uma Bolsa Integral mensal destinada ao pagamento do curso em que estiver matriculado. </w:t>
      </w: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§3º A carga horária do estagiário será de 30 (trinta) horas semanais.</w:t>
      </w: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O Convênio com o UNIFOR-MG rege-se pelos seguintes termos:</w:t>
      </w: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692A97" w:rsidRDefault="00692A97" w:rsidP="00692A97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I – processo seletivo realizado pelo UNIFOR-MG, para fins de escolha dos estagiários que deverão estar regularmente matriculados e frequentando, efetivamente, os Cursos Administração, Biblioteconomia, Ciência da Computação, Ciências Contábeis e Letras.</w:t>
      </w:r>
    </w:p>
    <w:p w:rsidR="00692A97" w:rsidRDefault="00692A97" w:rsidP="00692A97">
      <w:pPr>
        <w:ind w:firstLine="1417"/>
        <w:jc w:val="both"/>
        <w:rPr>
          <w:sz w:val="24"/>
          <w:szCs w:val="24"/>
        </w:rPr>
      </w:pP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II – pagamento de seguro contra acidentes pessoais, pelo UNIFOR-MG, em favor do estagiário;</w:t>
      </w: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III – renda  mensal comprovada do estagiário, de até 02 (dois) salários mínimos;</w:t>
      </w: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pagamento de bolsa integral ao estagiário, pela Câmara Municipal, com transferência do recurso, diretamente, ao UNIFOR-MG, como quitação da mensalidade do estudante; </w:t>
      </w: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V – celebração de Termo de Compromisso entre a Câmara Municipal e o estagiário, com interveniência do UNIFOR-MG;</w:t>
      </w: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VI – o candidato deverá comprovar renda própria e, na falta de renda do candidato, o critério para o desempate será a renda familiar de até 05 (cinco) salários mínimos.</w:t>
      </w: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O estágio Supervisionado Obrigatório,  por parte do estudante, não cria vínculo empregatício de qualquer natureza com a Câmara Municipal. </w:t>
      </w:r>
    </w:p>
    <w:p w:rsidR="00692A97" w:rsidRDefault="00692A97" w:rsidP="00692A97">
      <w:pPr>
        <w:tabs>
          <w:tab w:val="left" w:pos="1080"/>
        </w:tabs>
        <w:ind w:firstLine="1417"/>
        <w:jc w:val="both"/>
        <w:rPr>
          <w:i/>
          <w:sz w:val="24"/>
          <w:szCs w:val="24"/>
        </w:rPr>
      </w:pPr>
    </w:p>
    <w:p w:rsidR="00692A97" w:rsidRDefault="00692A97" w:rsidP="00692A97">
      <w:pPr>
        <w:tabs>
          <w:tab w:val="left" w:pos="1080"/>
        </w:tabs>
        <w:ind w:firstLine="1417"/>
        <w:jc w:val="both"/>
        <w:rPr>
          <w:strike/>
          <w:sz w:val="24"/>
          <w:szCs w:val="24"/>
        </w:rPr>
      </w:pP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O estágio terá duração de 06 (seis) meses, prorrogável por iguais períodos até 02 (dois) anos, com jornada diária de 06 (seis) horas e, no máximo, 30 (trinta) horas semanais.</w:t>
      </w:r>
      <w:r>
        <w:rPr>
          <w:strike/>
          <w:sz w:val="24"/>
          <w:szCs w:val="24"/>
        </w:rPr>
        <w:t xml:space="preserve"> </w:t>
      </w: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1º A prorrogação do estágio, de que trata o </w:t>
      </w:r>
      <w:r>
        <w:rPr>
          <w:i/>
          <w:sz w:val="24"/>
          <w:szCs w:val="24"/>
        </w:rPr>
        <w:t>caput,</w:t>
      </w:r>
      <w:r>
        <w:rPr>
          <w:sz w:val="24"/>
          <w:szCs w:val="24"/>
        </w:rPr>
        <w:t xml:space="preserve"> ficará condicionada a processo de avaliação a ser realizado trimestralmente pela Câmara, devendo ser ratificado pelo Presidente desta Casa Legislativa e comunicado ao UNIFOR. </w:t>
      </w:r>
    </w:p>
    <w:p w:rsidR="00692A97" w:rsidRDefault="00692A97" w:rsidP="00692A97">
      <w:pPr>
        <w:tabs>
          <w:tab w:val="left" w:pos="1080"/>
        </w:tabs>
        <w:ind w:firstLine="1417"/>
        <w:jc w:val="both"/>
        <w:rPr>
          <w:i/>
          <w:sz w:val="24"/>
          <w:szCs w:val="24"/>
        </w:rPr>
      </w:pPr>
    </w:p>
    <w:p w:rsidR="00692A97" w:rsidRDefault="00692A97" w:rsidP="00692A97">
      <w:pPr>
        <w:tabs>
          <w:tab w:val="left" w:pos="1080"/>
        </w:tabs>
        <w:ind w:firstLine="1417"/>
        <w:jc w:val="both"/>
        <w:rPr>
          <w:i/>
          <w:sz w:val="24"/>
          <w:szCs w:val="24"/>
        </w:rPr>
      </w:pPr>
      <w:r>
        <w:rPr>
          <w:sz w:val="24"/>
          <w:szCs w:val="24"/>
        </w:rPr>
        <w:t>§ 2º No processo de avaliação de que trata o §1º deverão ser avaliados critérios como: assiduidade, disciplina, capacidade de iniciativa, produtividade e responsabilidade.</w:t>
      </w:r>
      <w:r>
        <w:rPr>
          <w:i/>
          <w:sz w:val="24"/>
          <w:szCs w:val="24"/>
        </w:rPr>
        <w:t xml:space="preserve"> </w:t>
      </w:r>
    </w:p>
    <w:p w:rsidR="00692A97" w:rsidRDefault="00692A97" w:rsidP="00692A97">
      <w:pPr>
        <w:tabs>
          <w:tab w:val="left" w:pos="1080"/>
        </w:tabs>
        <w:ind w:firstLine="1417"/>
        <w:jc w:val="both"/>
        <w:rPr>
          <w:i/>
          <w:sz w:val="24"/>
          <w:szCs w:val="24"/>
        </w:rPr>
      </w:pP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3º O horário do estágio será de 8h às 11h e de 13h às 16h, com 02 (duas) horas para almoço. </w:t>
      </w:r>
    </w:p>
    <w:p w:rsidR="00692A97" w:rsidRDefault="00692A97" w:rsidP="00692A97">
      <w:pPr>
        <w:tabs>
          <w:tab w:val="left" w:pos="1080"/>
        </w:tabs>
        <w:jc w:val="both"/>
        <w:rPr>
          <w:sz w:val="24"/>
          <w:szCs w:val="24"/>
        </w:rPr>
      </w:pP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As despesas decorrentes desta lei correrão por conta de dotação orçamentária específica do Orçamento-Programa da Câmara Municipal de Formiga.</w:t>
      </w: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7º </w:t>
      </w:r>
      <w:r>
        <w:rPr>
          <w:sz w:val="24"/>
          <w:szCs w:val="24"/>
        </w:rPr>
        <w:t>Esta lei entrará em vigor na data de sua publicação.</w:t>
      </w: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</w:p>
    <w:p w:rsidR="00692A97" w:rsidRDefault="00692A97" w:rsidP="00692A97">
      <w:pPr>
        <w:tabs>
          <w:tab w:val="left" w:pos="1080"/>
        </w:tabs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8º</w:t>
      </w:r>
      <w:r>
        <w:rPr>
          <w:sz w:val="24"/>
          <w:szCs w:val="24"/>
        </w:rPr>
        <w:t xml:space="preserve"> Revogam-se as disposições contrárias.</w:t>
      </w:r>
    </w:p>
    <w:p w:rsidR="00692A97" w:rsidRDefault="00692A97" w:rsidP="00692A97">
      <w:pPr>
        <w:ind w:firstLine="1417"/>
        <w:jc w:val="both"/>
        <w:rPr>
          <w:sz w:val="24"/>
          <w:szCs w:val="24"/>
        </w:rPr>
      </w:pPr>
    </w:p>
    <w:p w:rsidR="00692A97" w:rsidRDefault="00692A97" w:rsidP="00692A97">
      <w:pPr>
        <w:ind w:firstLine="1417"/>
        <w:jc w:val="both"/>
        <w:rPr>
          <w:sz w:val="24"/>
          <w:szCs w:val="24"/>
        </w:rPr>
      </w:pPr>
    </w:p>
    <w:p w:rsidR="00692A97" w:rsidRDefault="00692A97" w:rsidP="00692A97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18 de abril de 2012.</w:t>
      </w:r>
    </w:p>
    <w:p w:rsidR="00692A97" w:rsidRDefault="00692A97" w:rsidP="00692A97">
      <w:pPr>
        <w:pStyle w:val="Corpodetexto32"/>
        <w:spacing w:line="100" w:lineRule="atLeast"/>
        <w:rPr>
          <w:rFonts w:ascii="Times New Roman" w:hAnsi="Times New Roman"/>
        </w:rPr>
      </w:pPr>
    </w:p>
    <w:p w:rsidR="00692A97" w:rsidRDefault="00692A97" w:rsidP="00692A97">
      <w:pPr>
        <w:pStyle w:val="Corpodetexto32"/>
        <w:spacing w:line="100" w:lineRule="atLeast"/>
        <w:rPr>
          <w:rFonts w:ascii="Times New Roman" w:hAnsi="Times New Roman"/>
        </w:rPr>
      </w:pPr>
    </w:p>
    <w:p w:rsidR="00692A97" w:rsidRDefault="00692A97" w:rsidP="00692A97">
      <w:pPr>
        <w:pStyle w:val="Corpodetexto32"/>
        <w:spacing w:line="100" w:lineRule="atLeast"/>
        <w:rPr>
          <w:rFonts w:ascii="Times New Roman" w:hAnsi="Times New Roman"/>
        </w:rPr>
      </w:pPr>
    </w:p>
    <w:p w:rsidR="00692A97" w:rsidRDefault="00692A97" w:rsidP="00692A97">
      <w:pPr>
        <w:pStyle w:val="Corpodetexto32"/>
        <w:spacing w:line="100" w:lineRule="atLeast"/>
        <w:rPr>
          <w:rFonts w:ascii="Times New Roman" w:hAnsi="Times New Roman"/>
        </w:rPr>
      </w:pPr>
    </w:p>
    <w:p w:rsidR="00692A97" w:rsidRDefault="00692A97" w:rsidP="00692A97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92A97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692A97" w:rsidRDefault="00692A9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92A97" w:rsidRDefault="00692A9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92A97" w:rsidRDefault="00692A9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692A97" w:rsidRDefault="00692A9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692A97" w:rsidRDefault="00692A97" w:rsidP="00692A97">
      <w:pPr>
        <w:autoSpaceDE w:val="0"/>
        <w:rPr>
          <w:b/>
          <w:color w:val="000000"/>
          <w:sz w:val="24"/>
          <w:szCs w:val="24"/>
        </w:rPr>
      </w:pPr>
    </w:p>
    <w:p w:rsidR="00692A97" w:rsidRDefault="00692A97" w:rsidP="00692A97">
      <w:pPr>
        <w:autoSpaceDE w:val="0"/>
        <w:rPr>
          <w:b/>
          <w:color w:val="000000"/>
          <w:sz w:val="24"/>
          <w:szCs w:val="24"/>
        </w:rPr>
      </w:pPr>
    </w:p>
    <w:p w:rsidR="00692A97" w:rsidRDefault="00692A97" w:rsidP="00692A97">
      <w:pPr>
        <w:autoSpaceDE w:val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Originária do Projeto de Lei nº 556/2012, de autoria dos Vereadores Gonçalo José de Faria, Cid Corrêa Mesquita, Mauro César Alves de Sousa e Eugênio Vilela Júnior (Mesa Diretora). </w:t>
      </w:r>
    </w:p>
    <w:p w:rsidR="00692A97" w:rsidRDefault="00692A97" w:rsidP="00692A97">
      <w:pPr>
        <w:pStyle w:val="Corpodetexto32"/>
        <w:spacing w:line="100" w:lineRule="atLeast"/>
        <w:rPr>
          <w:rFonts w:ascii="Times New Roman" w:hAnsi="Times New Roman"/>
          <w:szCs w:val="24"/>
        </w:rPr>
      </w:pPr>
    </w:p>
    <w:p w:rsidR="00692A97" w:rsidRDefault="00692A97" w:rsidP="00692A97">
      <w:pPr>
        <w:pStyle w:val="Corpodetexto32"/>
        <w:spacing w:line="100" w:lineRule="atLeast"/>
        <w:rPr>
          <w:rFonts w:ascii="Times New Roman" w:hAnsi="Times New Roman"/>
          <w:szCs w:val="24"/>
        </w:rPr>
      </w:pPr>
    </w:p>
    <w:p w:rsidR="0030374B" w:rsidRDefault="00692A9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97"/>
    <w:rsid w:val="000A2C50"/>
    <w:rsid w:val="00147E9B"/>
    <w:rsid w:val="004662F0"/>
    <w:rsid w:val="005B4ECA"/>
    <w:rsid w:val="00692A97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1EEA9-F2E3-4AA0-AC62-08ED741D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9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692A97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2018-08-30T20:29:00Z</dcterms:created>
  <dcterms:modified xsi:type="dcterms:W3CDTF">2018-08-30T20:29:00Z</dcterms:modified>
</cp:coreProperties>
</file>