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29" w:rsidRDefault="00197729" w:rsidP="00197729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50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left="5103"/>
        <w:jc w:val="both"/>
        <w:rPr>
          <w:bCs/>
          <w:iCs/>
          <w:color w:val="000000"/>
          <w:sz w:val="24"/>
          <w:szCs w:val="24"/>
          <w:lang w:eastAsia="pt-BR"/>
        </w:rPr>
      </w:pPr>
    </w:p>
    <w:p w:rsidR="00197729" w:rsidRPr="00537E65" w:rsidRDefault="00197729" w:rsidP="00197729">
      <w:pPr>
        <w:ind w:left="5103"/>
        <w:jc w:val="both"/>
        <w:rPr>
          <w:color w:val="000000"/>
          <w:sz w:val="24"/>
          <w:szCs w:val="24"/>
          <w:lang w:eastAsia="pt-BR"/>
        </w:rPr>
      </w:pPr>
      <w:r w:rsidRPr="00537E65">
        <w:rPr>
          <w:bCs/>
          <w:iCs/>
          <w:color w:val="000000"/>
          <w:sz w:val="24"/>
          <w:szCs w:val="24"/>
          <w:lang w:eastAsia="pt-BR"/>
        </w:rPr>
        <w:t>Institui o Comitê de Investimentos do </w:t>
      </w:r>
      <w:r w:rsidRPr="00537E65">
        <w:rPr>
          <w:color w:val="000000"/>
          <w:sz w:val="24"/>
          <w:szCs w:val="24"/>
          <w:lang w:eastAsia="pt-BR"/>
        </w:rPr>
        <w:t>Instituto de Previdência dos Servidores Públicos Municipais de Formiga - Previfor</w:t>
      </w:r>
      <w:r w:rsidRPr="00537E65">
        <w:rPr>
          <w:bCs/>
          <w:iCs/>
          <w:color w:val="000000"/>
          <w:sz w:val="24"/>
          <w:szCs w:val="24"/>
          <w:lang w:eastAsia="pt-BR"/>
        </w:rPr>
        <w:t>, e dá outras providências.</w:t>
      </w: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O POVO DO MUNICÍPIO DE FORMIGA, POR SEUS REPRESENTANTES, APROVA E EU SANCIONO A SEGUINTE LEI:  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708"/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b/>
          <w:bCs/>
          <w:color w:val="000000"/>
          <w:sz w:val="24"/>
          <w:szCs w:val="24"/>
          <w:lang w:eastAsia="pt-BR"/>
        </w:rPr>
        <w:t>Art. 1º</w:t>
      </w:r>
      <w:r w:rsidRPr="00537E65">
        <w:rPr>
          <w:color w:val="000000"/>
          <w:sz w:val="24"/>
          <w:szCs w:val="24"/>
          <w:lang w:eastAsia="pt-BR"/>
        </w:rPr>
        <w:t> Fica acrescido o art. 113-C, o art. 113-D e 113-E, e o inciso I do art. 118 da Lei nº 4.172, de 31 de março de 2009:</w:t>
      </w: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jc w:val="center"/>
        <w:rPr>
          <w:color w:val="000000"/>
          <w:sz w:val="24"/>
          <w:szCs w:val="24"/>
          <w:lang w:eastAsia="pt-BR"/>
        </w:rPr>
      </w:pPr>
      <w:r w:rsidRPr="00537E65">
        <w:rPr>
          <w:b/>
          <w:bCs/>
          <w:color w:val="000000"/>
          <w:sz w:val="24"/>
          <w:szCs w:val="24"/>
          <w:lang w:eastAsia="pt-BR"/>
        </w:rPr>
        <w:t>SEÇÃO IV</w:t>
      </w:r>
    </w:p>
    <w:p w:rsidR="00197729" w:rsidRPr="00537E65" w:rsidRDefault="00197729" w:rsidP="00197729">
      <w:pPr>
        <w:ind w:left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b/>
          <w:b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left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b/>
          <w:b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Art. 113-C Fica criado o Comitê de Investimentos do PREVIFOR, competindo-lhe assessorar a Superintendência Executiva na elaboração da proposta da Política de Investimentos, na definição e acompanhamento da aplicação dos recursos financeiros do Regime, observadas as condições de segurança, rentabilidade, solvência, liquidez e transparência.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Art. 113-D</w:t>
      </w:r>
      <w:r w:rsidRPr="00537E65">
        <w:rPr>
          <w:b/>
          <w:bCs/>
          <w:i/>
          <w:iCs/>
          <w:color w:val="000000"/>
          <w:sz w:val="24"/>
          <w:szCs w:val="24"/>
          <w:lang w:eastAsia="pt-BR"/>
        </w:rPr>
        <w:t> </w:t>
      </w:r>
      <w:r w:rsidRPr="00537E65">
        <w:rPr>
          <w:i/>
          <w:iCs/>
          <w:color w:val="000000"/>
          <w:sz w:val="24"/>
          <w:szCs w:val="24"/>
          <w:lang w:eastAsia="pt-BR"/>
        </w:rPr>
        <w:t>O Comitê será constituído por servidores ocupantes de cargo efetivo com formação nas áreas de economia, ciências contábeis, direito e administração, ou outras áreas correlatas, e será composto por 03 (três) membros nomeados pela Superintendência Executiva, através de Portaria, que serão acompanhados por um consultor externo, contratado pelo PREVIFOR para consultoria nas aplicações.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§ 1º É obrigatório que um membro do Comitê seja servidor ocupante de cargo efetivo do PREVIFOR.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§ 2º Deverá ser eleito, pela maioria dos votos dos seus membros, o Presidente do Comitê ora constituído.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§ 3º O mandato dos membros do Comitê será de 02 (dois) anos, permitida a recondução e reeleição por tão somente igual período.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§ 4º O Comitê reunir-se-á com, no mínimo, 02 (dois) membros.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i/>
          <w:iCs/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§ 5º As reuniões do Comitê serão trimestrais, podendo, em caráter extraordinário, reunir-se em período menor, quando necessário, mediante convocação da Superintendência Executiva do PREVIFOR ou pela maioria absoluta de seus membros.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</w:p>
    <w:p w:rsidR="00197729" w:rsidRPr="00537E65" w:rsidRDefault="00197729" w:rsidP="00197729">
      <w:pPr>
        <w:ind w:firstLine="1418"/>
        <w:jc w:val="both"/>
        <w:rPr>
          <w:i/>
          <w:iCs/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§ 6º As reuniões do Comitê serão lavradas em atas, contendo o resumo dos assuntos e das deliberações, que serão tomadas por maioria de votos.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§ 7º Não são remunerados os membros do Comitê, fazendo jus apenas a um jeton mensal para reembolso de despesas de participação na reunião ordinária ou extraordinária no valor de R$ 150,00 (cento e cinquenta reais), pagos no quinto dia útil do mês subseqüente.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Art. 113-E O Comitê de Investimentos é órgão auxiliar no processo decisório quanto à execução da política de investimentos, competindo-lhe ainda: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I – examinar e fazer recomendações sobre a proposta de Política de Investimentos do PREVIFOR para o exercício seguinte;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II – examinar e, quando for o caso, fazer recomendações de revisão da Política de Investimentos em aplicação, considerando as premissas de rentabilidade, liquidez, solidez e melhores práticas de governança;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III – recomendar a adoção de melhores estratégias nas aplicações, em harmonia com as normas legais;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IV – acompanhar a execução da Política de Investimentos e verificar se os investimentos estão sendo feitos dentro dos limites de risco permitidos pela legislação;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V – comparecer, através da totalidade ou parte dos seus membros, quando convocado, às reuniões do Conselho Administrativo, com o intuito de melhor esclarecer as recomendações encaminhadas;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VI – analisar e julgar as propostas de credenciamento das instituições financeiras, observando os critérios constantes no Edital de Credenciamento, se convocado;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VII – acompanhar outros assuntos relacionados à aplicação e resgates dos recursos do PREVIFOR.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Art. 118. [...]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i/>
          <w:iCs/>
          <w:color w:val="000000"/>
          <w:sz w:val="24"/>
          <w:szCs w:val="24"/>
          <w:lang w:eastAsia="pt-BR"/>
        </w:rPr>
        <w:t>I – 1 (um) Superintendente Executivo, escolhido e nomeado pelo Prefeito Municipal dentre pessoas detentoras de ilibado caráter e conhecimento técnico sobre o tema previdência pública, mediante avaliação dos membros que compõem os Conselhos Administrativo e Fiscal do PREVIFOR, e. [...]</w:t>
      </w: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  <w:r w:rsidRPr="00537E65">
        <w:rPr>
          <w:b/>
          <w:b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  <w:r w:rsidRPr="00537E65">
        <w:rPr>
          <w:b/>
          <w:bCs/>
          <w:color w:val="000000"/>
          <w:sz w:val="24"/>
          <w:szCs w:val="24"/>
          <w:lang w:eastAsia="pt-BR"/>
        </w:rPr>
        <w:t> </w:t>
      </w:r>
    </w:p>
    <w:p w:rsidR="00197729" w:rsidRPr="00537E65" w:rsidRDefault="00197729" w:rsidP="00197729">
      <w:pPr>
        <w:ind w:firstLine="1418"/>
        <w:jc w:val="both"/>
        <w:rPr>
          <w:color w:val="000000"/>
          <w:sz w:val="24"/>
          <w:szCs w:val="24"/>
          <w:lang w:eastAsia="pt-BR"/>
        </w:rPr>
      </w:pPr>
      <w:r w:rsidRPr="00537E65">
        <w:rPr>
          <w:b/>
          <w:bCs/>
          <w:color w:val="000000"/>
          <w:sz w:val="24"/>
          <w:szCs w:val="24"/>
          <w:lang w:eastAsia="pt-BR"/>
        </w:rPr>
        <w:t>Art. 2º</w:t>
      </w:r>
      <w:r w:rsidRPr="00537E65">
        <w:rPr>
          <w:color w:val="000000"/>
          <w:sz w:val="24"/>
          <w:szCs w:val="24"/>
          <w:lang w:eastAsia="pt-BR"/>
        </w:rPr>
        <w:t> Revogadas as disposições em contrário, esta Lei entrará em vigor na data da sua publicação.</w:t>
      </w:r>
    </w:p>
    <w:p w:rsidR="00197729" w:rsidRPr="00537E65" w:rsidRDefault="00197729" w:rsidP="00197729">
      <w:pPr>
        <w:jc w:val="both"/>
        <w:rPr>
          <w:color w:val="000000"/>
          <w:sz w:val="24"/>
          <w:szCs w:val="24"/>
          <w:lang w:eastAsia="pt-BR"/>
        </w:rPr>
      </w:pPr>
      <w:r w:rsidRPr="00537E65">
        <w:rPr>
          <w:color w:val="000000"/>
          <w:sz w:val="24"/>
          <w:szCs w:val="24"/>
          <w:lang w:eastAsia="pt-BR"/>
        </w:rPr>
        <w:t> </w:t>
      </w:r>
    </w:p>
    <w:p w:rsidR="00197729" w:rsidRPr="00A0309E" w:rsidRDefault="00197729" w:rsidP="00197729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24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197729" w:rsidRPr="00A0309E" w:rsidRDefault="00197729" w:rsidP="00197729">
      <w:pPr>
        <w:pStyle w:val="Corpodetexto32"/>
        <w:spacing w:line="100" w:lineRule="atLeast"/>
        <w:rPr>
          <w:rFonts w:ascii="Times New Roman" w:hAnsi="Times New Roman"/>
        </w:rPr>
      </w:pPr>
    </w:p>
    <w:p w:rsidR="00197729" w:rsidRPr="00A0309E" w:rsidRDefault="00197729" w:rsidP="00197729">
      <w:pPr>
        <w:pStyle w:val="Corpodetexto32"/>
        <w:spacing w:line="100" w:lineRule="atLeast"/>
        <w:rPr>
          <w:rFonts w:ascii="Times New Roman" w:hAnsi="Times New Roman"/>
        </w:rPr>
      </w:pPr>
    </w:p>
    <w:p w:rsidR="00197729" w:rsidRPr="00A0309E" w:rsidRDefault="00197729" w:rsidP="00197729">
      <w:pPr>
        <w:pStyle w:val="Corpodetexto32"/>
        <w:spacing w:line="100" w:lineRule="atLeast"/>
        <w:rPr>
          <w:rFonts w:ascii="Times New Roman" w:hAnsi="Times New Roman"/>
        </w:rPr>
      </w:pPr>
    </w:p>
    <w:p w:rsidR="00197729" w:rsidRPr="00A0309E" w:rsidRDefault="00197729" w:rsidP="0019772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97729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97729" w:rsidRPr="00A0309E" w:rsidRDefault="0019772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197729" w:rsidRPr="00A0309E" w:rsidRDefault="00197729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97729" w:rsidRPr="00A0309E" w:rsidRDefault="0019772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197729" w:rsidRPr="00A0309E" w:rsidRDefault="00197729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1977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29"/>
    <w:rsid w:val="000A2C50"/>
    <w:rsid w:val="00147E9B"/>
    <w:rsid w:val="0019772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193F2-754A-43DB-AD07-75CF8348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2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19772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2018-08-30T20:51:00Z</dcterms:created>
  <dcterms:modified xsi:type="dcterms:W3CDTF">2018-08-30T20:51:00Z</dcterms:modified>
</cp:coreProperties>
</file>