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54" w:rsidRDefault="00B33554" w:rsidP="00B33554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Nº4772, DE 26 DE MARÇO DE 2013.</w:t>
      </w:r>
    </w:p>
    <w:p w:rsidR="00B33554" w:rsidRDefault="00B33554" w:rsidP="00B33554"/>
    <w:p w:rsidR="00B33554" w:rsidRDefault="00B33554" w:rsidP="00B33554"/>
    <w:p w:rsidR="00B33554" w:rsidRPr="008D574E" w:rsidRDefault="00B33554" w:rsidP="00B33554">
      <w:pPr>
        <w:ind w:left="4253"/>
        <w:jc w:val="both"/>
      </w:pPr>
      <w:r w:rsidRPr="008D574E">
        <w:t xml:space="preserve">Autoriza abertura de crédito especial e dá </w:t>
      </w:r>
      <w:r>
        <w:t>outras providências.</w:t>
      </w:r>
    </w:p>
    <w:p w:rsidR="00B33554" w:rsidRDefault="00B33554" w:rsidP="00B33554">
      <w:pPr>
        <w:jc w:val="both"/>
      </w:pPr>
    </w:p>
    <w:p w:rsidR="00B33554" w:rsidRDefault="00B33554" w:rsidP="00B33554">
      <w:pPr>
        <w:jc w:val="both"/>
      </w:pPr>
    </w:p>
    <w:p w:rsidR="00B33554" w:rsidRPr="008D574E" w:rsidRDefault="00B33554" w:rsidP="00B33554">
      <w:pPr>
        <w:jc w:val="both"/>
      </w:pPr>
    </w:p>
    <w:p w:rsidR="00B33554" w:rsidRDefault="00B33554" w:rsidP="00B33554">
      <w:pPr>
        <w:jc w:val="both"/>
      </w:pPr>
      <w:r>
        <w:tab/>
      </w:r>
      <w:r>
        <w:tab/>
      </w:r>
      <w:r w:rsidRPr="008D574E">
        <w:t>O POVO DO MUNICÍPIO DE FORMIGA, POR SEUS REPRESENTANTES, APROVA E EU SANCIONO A SEGUINTE LEI:</w:t>
      </w:r>
    </w:p>
    <w:p w:rsidR="00B33554" w:rsidRDefault="00B33554" w:rsidP="00B33554">
      <w:pPr>
        <w:jc w:val="both"/>
      </w:pPr>
    </w:p>
    <w:p w:rsidR="00B33554" w:rsidRPr="008D574E" w:rsidRDefault="00B33554" w:rsidP="00B33554">
      <w:pPr>
        <w:jc w:val="both"/>
      </w:pPr>
    </w:p>
    <w:p w:rsidR="00B33554" w:rsidRPr="008D574E" w:rsidRDefault="00B33554" w:rsidP="00B33554">
      <w:pPr>
        <w:jc w:val="both"/>
      </w:pPr>
    </w:p>
    <w:p w:rsidR="00B33554" w:rsidRPr="008D574E" w:rsidRDefault="00B33554" w:rsidP="00B33554">
      <w:pPr>
        <w:jc w:val="both"/>
      </w:pPr>
      <w:r>
        <w:tab/>
      </w:r>
      <w:r>
        <w:tab/>
      </w:r>
      <w:r w:rsidRPr="007237A8">
        <w:rPr>
          <w:b/>
        </w:rPr>
        <w:t>Art. 1º</w:t>
      </w:r>
      <w:r w:rsidRPr="008D574E">
        <w:t xml:space="preserve"> Fica o Poder Executivo autorizado a abrir no Orçamento Vigente, crédito Especial no valor de R$ 155.989,94 (</w:t>
      </w:r>
      <w:r>
        <w:t>c</w:t>
      </w:r>
      <w:r w:rsidRPr="008D574E">
        <w:t xml:space="preserve">ento e </w:t>
      </w:r>
      <w:r>
        <w:t>c</w:t>
      </w:r>
      <w:r w:rsidRPr="008D574E">
        <w:t xml:space="preserve">inquenta e </w:t>
      </w:r>
      <w:r>
        <w:t>c</w:t>
      </w:r>
      <w:r w:rsidRPr="008D574E">
        <w:t xml:space="preserve">inco </w:t>
      </w:r>
      <w:r>
        <w:t>m</w:t>
      </w:r>
      <w:r w:rsidRPr="008D574E">
        <w:t xml:space="preserve">il, </w:t>
      </w:r>
      <w:r>
        <w:t>n</w:t>
      </w:r>
      <w:r w:rsidRPr="008D574E">
        <w:t xml:space="preserve">ovecentos e </w:t>
      </w:r>
      <w:r>
        <w:t>o</w:t>
      </w:r>
      <w:r w:rsidRPr="008D574E">
        <w:t xml:space="preserve">itenta e </w:t>
      </w:r>
      <w:r>
        <w:t>n</w:t>
      </w:r>
      <w:r w:rsidRPr="008D574E">
        <w:t xml:space="preserve">ove </w:t>
      </w:r>
      <w:r>
        <w:t>r</w:t>
      </w:r>
      <w:r w:rsidRPr="008D574E">
        <w:t xml:space="preserve">eais e </w:t>
      </w:r>
      <w:r>
        <w:t>n</w:t>
      </w:r>
      <w:r w:rsidRPr="008D574E">
        <w:t xml:space="preserve">oventa e quatro </w:t>
      </w:r>
      <w:r>
        <w:t>c</w:t>
      </w:r>
      <w:r w:rsidRPr="008D574E">
        <w:t>entavos), conforme a seguinte discriminação:</w:t>
      </w:r>
    </w:p>
    <w:p w:rsidR="00B33554" w:rsidRPr="008D574E" w:rsidRDefault="00B33554" w:rsidP="00B33554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02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PREFEITURA MUNICIPAL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02.12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 xml:space="preserve">SECRETARIA DE DESENVOLVIMENTO HUMANO 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04.122.0001.1.210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Aquisição de Equip. Móveis e Veículos para a Secretaria – SEDESE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449052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Equipamentos e Material Permanente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31.104,34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08.243.0061.2.165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 xml:space="preserve">Manutenção dos Serviços Sócios Educativos do PETI (PSE) 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339093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Indenizações e Restituições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27.969,07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04.244.0071.2.260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Impl. Ativ. Pça. De Esp. E Cultura (PEC) MINIST. CULTURA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339014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Diarias Pessoal - Civil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1.000,00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339030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Material de Consumo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5.724,53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339036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Outros Serviços de Terceiros – Pessoa Física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8.000,00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339039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Outros Serviços de Terceiros – Pessoa Jurídica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2.000,00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339048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Outros Auxílios Financeiros a Pessoa Física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4.350,00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339047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Obrigações Tributárias e Contributivas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1.600,00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02.12.01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FUNDO MUNICIPAL DE ASSISTÊNCIA SOCIAL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08.244.0075.2.299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Manutenção do Programa Nacional de Acesso ao Ensino e Emprego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339030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Material de Consumo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23.740,49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339036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Outros Serviços de Terceiros – Pessoa Física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26.000,00</w:t>
            </w:r>
          </w:p>
        </w:tc>
      </w:tr>
      <w:tr w:rsidR="00B33554" w:rsidRPr="008D574E" w:rsidTr="004A18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Outros Serviços de Terceiros – Pessoa Jurídica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19.293,28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339047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Obrigações Tributárias e Contributivas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5.200,00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08.244.0076.2.300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Manutenção do BPC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339093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Indenizações e Restituições</w:t>
            </w: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</w:pPr>
            <w:r w:rsidRPr="008D574E">
              <w:t>8,23</w:t>
            </w:r>
          </w:p>
        </w:tc>
      </w:tr>
      <w:tr w:rsidR="00B33554" w:rsidTr="004A185D">
        <w:tc>
          <w:tcPr>
            <w:tcW w:w="2268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8D574E">
              <w:rPr>
                <w:b/>
              </w:rPr>
              <w:lastRenderedPageBreak/>
              <w:t>TOTAL</w:t>
            </w:r>
          </w:p>
        </w:tc>
        <w:tc>
          <w:tcPr>
            <w:tcW w:w="5812" w:type="dxa"/>
            <w:shd w:val="clear" w:color="auto" w:fill="auto"/>
          </w:tcPr>
          <w:p w:rsidR="00B33554" w:rsidRPr="008D574E" w:rsidRDefault="00B33554" w:rsidP="004A185D">
            <w:pPr>
              <w:snapToGrid w:val="0"/>
              <w:jc w:val="both"/>
            </w:pPr>
          </w:p>
        </w:tc>
        <w:tc>
          <w:tcPr>
            <w:tcW w:w="1569" w:type="dxa"/>
            <w:shd w:val="clear" w:color="auto" w:fill="auto"/>
          </w:tcPr>
          <w:p w:rsidR="00B33554" w:rsidRPr="008D574E" w:rsidRDefault="00B33554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8D574E">
              <w:rPr>
                <w:b/>
              </w:rPr>
              <w:t>155.989,94</w:t>
            </w:r>
          </w:p>
        </w:tc>
      </w:tr>
    </w:tbl>
    <w:p w:rsidR="00B33554" w:rsidRPr="008D574E" w:rsidRDefault="00B33554" w:rsidP="00B33554">
      <w:pPr>
        <w:jc w:val="both"/>
      </w:pPr>
      <w:r w:rsidRPr="008D574E">
        <w:tab/>
      </w:r>
    </w:p>
    <w:p w:rsidR="00B33554" w:rsidRPr="008D574E" w:rsidRDefault="00B33554" w:rsidP="00B33554">
      <w:pPr>
        <w:jc w:val="both"/>
      </w:pPr>
      <w:r w:rsidRPr="008D574E">
        <w:tab/>
      </w:r>
      <w:r>
        <w:tab/>
      </w:r>
      <w:r>
        <w:rPr>
          <w:b/>
        </w:rPr>
        <w:t xml:space="preserve">§1º </w:t>
      </w:r>
      <w:r w:rsidRPr="008D574E">
        <w:t>Fica o Poder Executivo autorizado a incluir no Plano Plurianual para o período 2010/2013, o Programa 0075 – Acesso ao Trabalho ACETRA/ACESSUAS e o Programa 0076 – Programa BPC.</w:t>
      </w:r>
    </w:p>
    <w:p w:rsidR="00B33554" w:rsidRPr="008D574E" w:rsidRDefault="00B33554" w:rsidP="00B33554">
      <w:pPr>
        <w:jc w:val="both"/>
      </w:pPr>
      <w:r w:rsidRPr="008D574E">
        <w:tab/>
      </w:r>
    </w:p>
    <w:p w:rsidR="00B33554" w:rsidRPr="008D574E" w:rsidRDefault="00B33554" w:rsidP="00B33554">
      <w:pPr>
        <w:jc w:val="both"/>
      </w:pPr>
      <w:r w:rsidRPr="008D574E">
        <w:tab/>
      </w:r>
      <w:r w:rsidRPr="008D574E">
        <w:tab/>
      </w:r>
      <w:r>
        <w:rPr>
          <w:b/>
        </w:rPr>
        <w:t>§2º</w:t>
      </w:r>
      <w:r w:rsidRPr="008D574E">
        <w:t xml:space="preserve"> Fica o Poder Executivo autorizado a incluir no Plano Plurianual para o período 2010/2013, dentro do programa “Modernização Administrativa” a ação “Aquisição de Equip. Móveis e Veículos para a Secretaria – SEDESE”, no programa “Serviços Sócios Educativos do PETI” a ação “Manutenção dos Serviços Sócios Educativos do PETI (PSE)”, no programa “Serviços Sócio Culturais e Esportivos” a ação “Impl. Ativ. Pça. De Esp. E Cultura (PEC) MINIST. CULTURA”, no programa “Acesso ao Trabalho ACETRA/ACESSUAS” a ação “Manutenção do Programa Nacional de Acesso ao Ensino e Emprego” e no programa “Programa BPC” a ação “Manutenção do BPC”.</w:t>
      </w:r>
    </w:p>
    <w:p w:rsidR="00B33554" w:rsidRPr="008D574E" w:rsidRDefault="00B33554" w:rsidP="00B33554">
      <w:pPr>
        <w:jc w:val="both"/>
      </w:pPr>
    </w:p>
    <w:p w:rsidR="00B33554" w:rsidRPr="008D574E" w:rsidRDefault="00B33554" w:rsidP="00B33554">
      <w:pPr>
        <w:jc w:val="both"/>
      </w:pPr>
      <w:r>
        <w:tab/>
      </w:r>
      <w:r>
        <w:tab/>
      </w:r>
      <w:r>
        <w:rPr>
          <w:b/>
        </w:rPr>
        <w:t>Art. 2º</w:t>
      </w:r>
      <w:r w:rsidRPr="008D574E">
        <w:t xml:space="preserve"> Para fazer face às despesas de que trata o artigo 1º, fica utilizado o superávit financeiro apurado no balanço patrimonial do exercício anterior, no montante de R$ 133.315,41 (</w:t>
      </w:r>
      <w:r>
        <w:t>c</w:t>
      </w:r>
      <w:r w:rsidRPr="008D574E">
        <w:t xml:space="preserve">ento e </w:t>
      </w:r>
      <w:r>
        <w:t>t</w:t>
      </w:r>
      <w:r w:rsidRPr="008D574E">
        <w:t xml:space="preserve">rinta e </w:t>
      </w:r>
      <w:r>
        <w:t>t</w:t>
      </w:r>
      <w:r w:rsidRPr="008D574E">
        <w:t xml:space="preserve">rês </w:t>
      </w:r>
      <w:r>
        <w:t>m</w:t>
      </w:r>
      <w:r w:rsidRPr="008D574E">
        <w:t xml:space="preserve">il, </w:t>
      </w:r>
      <w:r>
        <w:t>t</w:t>
      </w:r>
      <w:r w:rsidRPr="008D574E">
        <w:t xml:space="preserve">rezentos e </w:t>
      </w:r>
      <w:r>
        <w:t>q</w:t>
      </w:r>
      <w:r w:rsidRPr="008D574E">
        <w:t xml:space="preserve">uinze </w:t>
      </w:r>
      <w:r>
        <w:t>r</w:t>
      </w:r>
      <w:r w:rsidRPr="008D574E">
        <w:t xml:space="preserve">eais e </w:t>
      </w:r>
      <w:r>
        <w:t>q</w:t>
      </w:r>
      <w:r w:rsidRPr="008D574E">
        <w:t xml:space="preserve">uarenta e </w:t>
      </w:r>
      <w:r>
        <w:t>u</w:t>
      </w:r>
      <w:r w:rsidRPr="008D574E">
        <w:t xml:space="preserve">m </w:t>
      </w:r>
      <w:r>
        <w:t>c</w:t>
      </w:r>
      <w:r w:rsidRPr="008D574E">
        <w:t>entavos), e o montante de R$ 22.674,53 (</w:t>
      </w:r>
      <w:r>
        <w:t>v</w:t>
      </w:r>
      <w:r w:rsidRPr="008D574E">
        <w:t xml:space="preserve">inte e </w:t>
      </w:r>
      <w:r>
        <w:t>d</w:t>
      </w:r>
      <w:r w:rsidRPr="008D574E">
        <w:t xml:space="preserve">ois </w:t>
      </w:r>
      <w:r>
        <w:t>m</w:t>
      </w:r>
      <w:r w:rsidRPr="008D574E">
        <w:t xml:space="preserve">il, </w:t>
      </w:r>
      <w:r>
        <w:t>s</w:t>
      </w:r>
      <w:r w:rsidRPr="008D574E">
        <w:t xml:space="preserve">eiscentos e </w:t>
      </w:r>
      <w:r>
        <w:t>s</w:t>
      </w:r>
      <w:r w:rsidRPr="008D574E">
        <w:t xml:space="preserve">etenta e </w:t>
      </w:r>
      <w:r>
        <w:t>q</w:t>
      </w:r>
      <w:r w:rsidRPr="008D574E">
        <w:t xml:space="preserve">uatro </w:t>
      </w:r>
      <w:r>
        <w:t>r</w:t>
      </w:r>
      <w:r w:rsidRPr="008D574E">
        <w:t xml:space="preserve">eais e </w:t>
      </w:r>
      <w:r>
        <w:t>c</w:t>
      </w:r>
      <w:r w:rsidRPr="008D574E">
        <w:t xml:space="preserve">inquenta  e </w:t>
      </w:r>
      <w:r>
        <w:t>t</w:t>
      </w:r>
      <w:r w:rsidRPr="008D574E">
        <w:t xml:space="preserve">rês </w:t>
      </w:r>
      <w:r>
        <w:t>c</w:t>
      </w:r>
      <w:r w:rsidRPr="008D574E">
        <w:t xml:space="preserve">entavos) referente a tendência ao excesso de arrecadação, conforme artigo 43 da Lei 4.320/64.   </w:t>
      </w:r>
    </w:p>
    <w:p w:rsidR="00B33554" w:rsidRPr="008D574E" w:rsidRDefault="00B33554" w:rsidP="00B33554">
      <w:pPr>
        <w:jc w:val="both"/>
        <w:rPr>
          <w:color w:val="FF0000"/>
        </w:rPr>
      </w:pPr>
      <w:r w:rsidRPr="008D574E">
        <w:rPr>
          <w:color w:val="FF0000"/>
        </w:rPr>
        <w:t xml:space="preserve">   </w:t>
      </w:r>
    </w:p>
    <w:p w:rsidR="00B33554" w:rsidRDefault="00B33554" w:rsidP="00B33554">
      <w:pPr>
        <w:jc w:val="both"/>
      </w:pPr>
      <w:r>
        <w:tab/>
      </w:r>
      <w:r>
        <w:tab/>
      </w:r>
      <w:r w:rsidRPr="003C4765">
        <w:rPr>
          <w:b/>
        </w:rPr>
        <w:t>Art. 3º</w:t>
      </w:r>
      <w:r w:rsidRPr="008D574E">
        <w:t xml:space="preserve"> Esta lei entra em vigor na data de sua publicação.</w:t>
      </w:r>
    </w:p>
    <w:p w:rsidR="00B33554" w:rsidRDefault="00B33554" w:rsidP="00B33554">
      <w:pPr>
        <w:jc w:val="both"/>
      </w:pPr>
    </w:p>
    <w:p w:rsidR="00B33554" w:rsidRDefault="00B33554" w:rsidP="00B33554">
      <w:pPr>
        <w:jc w:val="both"/>
      </w:pPr>
      <w:r>
        <w:tab/>
      </w:r>
      <w:r>
        <w:tab/>
        <w:t>Gabinete do Prefeito em Formiga, 26 de março de 2013.</w:t>
      </w:r>
    </w:p>
    <w:p w:rsidR="00B33554" w:rsidRDefault="00B33554" w:rsidP="00B33554">
      <w:pPr>
        <w:jc w:val="both"/>
      </w:pPr>
    </w:p>
    <w:p w:rsidR="00B33554" w:rsidRDefault="00B33554" w:rsidP="00B33554">
      <w:pPr>
        <w:jc w:val="both"/>
      </w:pPr>
    </w:p>
    <w:p w:rsidR="00B33554" w:rsidRDefault="00B33554" w:rsidP="00B33554">
      <w:pPr>
        <w:jc w:val="both"/>
      </w:pPr>
    </w:p>
    <w:p w:rsidR="00B33554" w:rsidRDefault="00B33554" w:rsidP="00B33554">
      <w:pPr>
        <w:ind w:firstLine="1418"/>
        <w:jc w:val="both"/>
      </w:pPr>
    </w:p>
    <w:p w:rsidR="00B33554" w:rsidRDefault="00B33554" w:rsidP="00B33554">
      <w:pPr>
        <w:ind w:firstLine="1418"/>
        <w:jc w:val="both"/>
      </w:pPr>
    </w:p>
    <w:p w:rsidR="00B33554" w:rsidRDefault="00B33554" w:rsidP="00B33554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B33554" w:rsidRDefault="00B33554" w:rsidP="00B33554">
      <w:pPr>
        <w:jc w:val="center"/>
      </w:pPr>
      <w:r>
        <w:t>Prefeito Municipal</w:t>
      </w:r>
    </w:p>
    <w:p w:rsidR="00B33554" w:rsidRDefault="00B33554" w:rsidP="00B33554">
      <w:pPr>
        <w:jc w:val="center"/>
      </w:pPr>
    </w:p>
    <w:p w:rsidR="00B33554" w:rsidRDefault="00B33554" w:rsidP="00B33554">
      <w:pPr>
        <w:jc w:val="center"/>
      </w:pPr>
    </w:p>
    <w:p w:rsidR="00B33554" w:rsidRDefault="00B33554" w:rsidP="00B33554">
      <w:pPr>
        <w:jc w:val="center"/>
      </w:pPr>
    </w:p>
    <w:p w:rsidR="00B33554" w:rsidRDefault="00B33554" w:rsidP="00B33554">
      <w:pPr>
        <w:jc w:val="center"/>
      </w:pPr>
    </w:p>
    <w:p w:rsidR="00B33554" w:rsidRDefault="00B33554" w:rsidP="00B33554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B33554" w:rsidRPr="00792410" w:rsidRDefault="00B33554" w:rsidP="00B33554">
      <w:pPr>
        <w:jc w:val="center"/>
      </w:pPr>
      <w:r>
        <w:t>Chefe de Gabinete</w:t>
      </w:r>
    </w:p>
    <w:p w:rsidR="0030374B" w:rsidRDefault="00852DDF">
      <w:r>
        <w:t xml:space="preserve"> 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54"/>
    <w:rsid w:val="000A2C50"/>
    <w:rsid w:val="00147E9B"/>
    <w:rsid w:val="004662F0"/>
    <w:rsid w:val="005B4ECA"/>
    <w:rsid w:val="0070535B"/>
    <w:rsid w:val="00852DDF"/>
    <w:rsid w:val="009E5F9A"/>
    <w:rsid w:val="00B3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2DA66-69C9-4841-A375-0A2FD1A4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5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B3355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2018-07-30T12:49:00Z</dcterms:created>
  <dcterms:modified xsi:type="dcterms:W3CDTF">2018-07-30T12:50:00Z</dcterms:modified>
</cp:coreProperties>
</file>