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47" w:rsidRDefault="00462F47" w:rsidP="00462F47">
      <w:pPr>
        <w:widowControl/>
        <w:suppressAutoHyphens w:val="0"/>
        <w:jc w:val="center"/>
        <w:rPr>
          <w:b/>
          <w:i/>
          <w:color w:val="000000"/>
          <w:kern w:val="0"/>
          <w:lang w:eastAsia="pt-BR" w:bidi="ar-SA"/>
        </w:rPr>
      </w:pPr>
      <w:r w:rsidRPr="00333947">
        <w:rPr>
          <w:b/>
          <w:i/>
          <w:color w:val="000000"/>
          <w:kern w:val="0"/>
          <w:lang w:eastAsia="pt-BR" w:bidi="ar-SA"/>
        </w:rPr>
        <w:t>LEI Nº</w:t>
      </w:r>
      <w:r>
        <w:rPr>
          <w:b/>
          <w:i/>
          <w:color w:val="000000"/>
          <w:kern w:val="0"/>
          <w:lang w:eastAsia="pt-BR" w:bidi="ar-SA"/>
        </w:rPr>
        <w:t xml:space="preserve"> 4799, DE 15 DE MAIO DE 2013.</w:t>
      </w:r>
    </w:p>
    <w:p w:rsidR="00462F47" w:rsidRDefault="00462F47" w:rsidP="00462F47">
      <w:pPr>
        <w:widowControl/>
        <w:suppressAutoHyphens w:val="0"/>
        <w:jc w:val="center"/>
        <w:rPr>
          <w:b/>
          <w:i/>
          <w:color w:val="000000"/>
          <w:kern w:val="0"/>
          <w:lang w:eastAsia="pt-BR" w:bidi="ar-SA"/>
        </w:rPr>
      </w:pPr>
    </w:p>
    <w:p w:rsidR="00462F47" w:rsidRDefault="00462F47" w:rsidP="00462F47">
      <w:pPr>
        <w:widowControl/>
        <w:suppressAutoHyphens w:val="0"/>
        <w:jc w:val="center"/>
        <w:rPr>
          <w:b/>
          <w:i/>
          <w:color w:val="000000"/>
          <w:kern w:val="0"/>
          <w:lang w:eastAsia="pt-BR" w:bidi="ar-SA"/>
        </w:rPr>
      </w:pPr>
    </w:p>
    <w:p w:rsidR="00462F47" w:rsidRPr="00333947" w:rsidRDefault="00462F47" w:rsidP="00462F47">
      <w:pPr>
        <w:widowControl/>
        <w:shd w:val="clear" w:color="auto" w:fill="FFFFFF"/>
        <w:suppressAutoHyphens w:val="0"/>
        <w:ind w:left="4253"/>
        <w:jc w:val="both"/>
        <w:rPr>
          <w:kern w:val="0"/>
          <w:lang w:eastAsia="pt-BR" w:bidi="ar-SA"/>
        </w:rPr>
      </w:pPr>
      <w:r w:rsidRPr="00333947">
        <w:rPr>
          <w:color w:val="000000"/>
          <w:kern w:val="0"/>
          <w:lang w:eastAsia="pt-BR" w:bidi="ar-SA"/>
        </w:rPr>
        <w:t>Autoriza a receber doação de imóvel</w:t>
      </w:r>
      <w:r>
        <w:rPr>
          <w:color w:val="000000"/>
          <w:kern w:val="0"/>
          <w:lang w:eastAsia="pt-BR" w:bidi="ar-SA"/>
        </w:rPr>
        <w:t xml:space="preserve"> que menciona</w:t>
      </w:r>
      <w:r w:rsidRPr="00333947">
        <w:rPr>
          <w:color w:val="000000"/>
          <w:kern w:val="0"/>
          <w:lang w:eastAsia="pt-BR" w:bidi="ar-SA"/>
        </w:rPr>
        <w:t xml:space="preserve"> e dá outras providências.</w:t>
      </w:r>
    </w:p>
    <w:p w:rsidR="00462F47" w:rsidRDefault="00462F47" w:rsidP="00462F47">
      <w:pPr>
        <w:widowControl/>
        <w:shd w:val="clear" w:color="auto" w:fill="FFFFFF"/>
        <w:suppressAutoHyphens w:val="0"/>
        <w:jc w:val="both"/>
        <w:rPr>
          <w:color w:val="000000"/>
          <w:kern w:val="0"/>
          <w:lang w:eastAsia="pt-BR" w:bidi="ar-SA"/>
        </w:rPr>
      </w:pPr>
    </w:p>
    <w:p w:rsidR="00462F47" w:rsidRDefault="00462F47" w:rsidP="00462F47">
      <w:pPr>
        <w:widowControl/>
        <w:shd w:val="clear" w:color="auto" w:fill="FFFFFF"/>
        <w:suppressAutoHyphens w:val="0"/>
        <w:jc w:val="both"/>
        <w:rPr>
          <w:color w:val="000000"/>
          <w:kern w:val="0"/>
          <w:lang w:eastAsia="pt-BR" w:bidi="ar-SA"/>
        </w:rPr>
      </w:pPr>
    </w:p>
    <w:p w:rsidR="00462F47" w:rsidRDefault="00462F47" w:rsidP="00462F47">
      <w:pPr>
        <w:widowControl/>
        <w:shd w:val="clear" w:color="auto" w:fill="FFFFFF"/>
        <w:suppressAutoHyphens w:val="0"/>
        <w:jc w:val="both"/>
        <w:rPr>
          <w:color w:val="000000"/>
          <w:kern w:val="0"/>
          <w:lang w:eastAsia="pt-BR" w:bidi="ar-SA"/>
        </w:rPr>
      </w:pPr>
    </w:p>
    <w:p w:rsidR="00462F47" w:rsidRPr="00333947" w:rsidRDefault="00462F47" w:rsidP="00462F47">
      <w:pPr>
        <w:widowControl/>
        <w:shd w:val="clear" w:color="auto" w:fill="FFFFFF"/>
        <w:suppressAutoHyphens w:val="0"/>
        <w:jc w:val="both"/>
        <w:rPr>
          <w:kern w:val="0"/>
          <w:lang w:eastAsia="pt-BR" w:bidi="ar-SA"/>
        </w:rPr>
      </w:pPr>
      <w:r w:rsidRPr="00333947">
        <w:rPr>
          <w:color w:val="000000"/>
          <w:kern w:val="0"/>
          <w:lang w:eastAsia="pt-BR" w:bidi="ar-SA"/>
        </w:rPr>
        <w:t>                        O POVO DO MUNICÍPIO DE FORMIGA, POR SEUS REPRESENTANTES, APROVA E EU SANCIONO A SEGUINTE LEI:</w:t>
      </w:r>
    </w:p>
    <w:p w:rsidR="00462F47" w:rsidRDefault="00462F47" w:rsidP="00462F47">
      <w:pPr>
        <w:widowControl/>
        <w:shd w:val="clear" w:color="auto" w:fill="FFFFFF"/>
        <w:suppressAutoHyphens w:val="0"/>
        <w:ind w:firstLine="1440"/>
        <w:jc w:val="both"/>
        <w:rPr>
          <w:color w:val="000000"/>
          <w:kern w:val="0"/>
          <w:lang w:eastAsia="pt-BR" w:bidi="ar-SA"/>
        </w:rPr>
      </w:pPr>
      <w:r w:rsidRPr="00333947">
        <w:rPr>
          <w:color w:val="000000"/>
          <w:kern w:val="0"/>
          <w:lang w:eastAsia="pt-BR" w:bidi="ar-SA"/>
        </w:rPr>
        <w:t> </w:t>
      </w:r>
    </w:p>
    <w:p w:rsidR="00462F47" w:rsidRPr="00333947" w:rsidRDefault="00462F47" w:rsidP="00462F47">
      <w:pPr>
        <w:widowControl/>
        <w:shd w:val="clear" w:color="auto" w:fill="FFFFFF"/>
        <w:suppressAutoHyphens w:val="0"/>
        <w:ind w:firstLine="1440"/>
        <w:jc w:val="both"/>
        <w:rPr>
          <w:kern w:val="0"/>
          <w:lang w:eastAsia="pt-BR" w:bidi="ar-SA"/>
        </w:rPr>
      </w:pPr>
    </w:p>
    <w:p w:rsidR="00462F47" w:rsidRPr="00333947" w:rsidRDefault="00462F47" w:rsidP="00462F47">
      <w:pPr>
        <w:widowControl/>
        <w:shd w:val="clear" w:color="auto" w:fill="FFFFFF"/>
        <w:suppressAutoHyphens w:val="0"/>
        <w:ind w:firstLine="1440"/>
        <w:jc w:val="both"/>
        <w:rPr>
          <w:kern w:val="0"/>
          <w:lang w:eastAsia="pt-BR" w:bidi="ar-SA"/>
        </w:rPr>
      </w:pPr>
      <w:r w:rsidRPr="00333947">
        <w:rPr>
          <w:color w:val="000000"/>
          <w:kern w:val="0"/>
          <w:lang w:eastAsia="pt-BR" w:bidi="ar-SA"/>
        </w:rPr>
        <w:t>  </w:t>
      </w:r>
    </w:p>
    <w:p w:rsidR="00462F47" w:rsidRPr="00333947" w:rsidRDefault="00462F47" w:rsidP="00462F47">
      <w:pPr>
        <w:widowControl/>
        <w:shd w:val="clear" w:color="auto" w:fill="FFFFFF"/>
        <w:suppressAutoHyphens w:val="0"/>
        <w:ind w:firstLine="1440"/>
        <w:jc w:val="both"/>
        <w:rPr>
          <w:kern w:val="0"/>
          <w:lang w:eastAsia="pt-BR" w:bidi="ar-SA"/>
        </w:rPr>
      </w:pPr>
      <w:r w:rsidRPr="00333947">
        <w:rPr>
          <w:b/>
          <w:bCs/>
          <w:color w:val="000000"/>
          <w:kern w:val="0"/>
          <w:lang w:eastAsia="pt-BR" w:bidi="ar-SA"/>
        </w:rPr>
        <w:t>Art. 1º </w:t>
      </w:r>
      <w:r w:rsidRPr="00333947">
        <w:rPr>
          <w:color w:val="000000"/>
          <w:kern w:val="0"/>
          <w:lang w:eastAsia="pt-BR" w:bidi="ar-SA"/>
        </w:rPr>
        <w:t xml:space="preserve">Fica o Município de Formiga autorizado a receber a título de doação um imóvel de propriedade da Imobiliária e Construtora Marreco Ltda., inscrita no CNPJ nº 03.919.531/0001-70, caracterizado </w:t>
      </w:r>
      <w:proofErr w:type="spellStart"/>
      <w:r w:rsidRPr="00333947">
        <w:rPr>
          <w:color w:val="000000"/>
          <w:kern w:val="0"/>
          <w:lang w:eastAsia="pt-BR" w:bidi="ar-SA"/>
        </w:rPr>
        <w:t>com</w:t>
      </w:r>
      <w:proofErr w:type="spellEnd"/>
      <w:r w:rsidRPr="00333947">
        <w:rPr>
          <w:color w:val="000000"/>
          <w:kern w:val="0"/>
          <w:lang w:eastAsia="pt-BR" w:bidi="ar-SA"/>
        </w:rPr>
        <w:t xml:space="preserve"> sendo a área 06, situado na Rua Alcino Francisco da Silva, entre os bairros Souza e Silva, e Maringá, nesta cidade, com a área de </w:t>
      </w:r>
      <w:smartTag w:uri="urn:schemas-microsoft-com:office:smarttags" w:element="metricconverter">
        <w:smartTagPr>
          <w:attr w:name="ProductID" w:val="1.905,62 m2"/>
        </w:smartTagPr>
        <w:r w:rsidRPr="00333947">
          <w:rPr>
            <w:color w:val="000000"/>
            <w:kern w:val="0"/>
            <w:lang w:eastAsia="pt-BR" w:bidi="ar-SA"/>
          </w:rPr>
          <w:t>1.905,62 m2</w:t>
        </w:r>
      </w:smartTag>
      <w:r w:rsidRPr="00333947">
        <w:rPr>
          <w:color w:val="000000"/>
          <w:kern w:val="0"/>
          <w:lang w:eastAsia="pt-BR" w:bidi="ar-SA"/>
        </w:rPr>
        <w:t xml:space="preserve">, com as seguintes medidas e confrontações: confronta inicialmente com a Rua Alcino Francisco da Silva, medindo </w:t>
      </w:r>
      <w:smartTag w:uri="urn:schemas-microsoft-com:office:smarttags" w:element="metricconverter">
        <w:smartTagPr>
          <w:attr w:name="ProductID" w:val="12,52 m"/>
        </w:smartTagPr>
        <w:r w:rsidRPr="00333947">
          <w:rPr>
            <w:color w:val="000000"/>
            <w:kern w:val="0"/>
            <w:lang w:eastAsia="pt-BR" w:bidi="ar-SA"/>
          </w:rPr>
          <w:t>12,52 m</w:t>
        </w:r>
      </w:smartTag>
      <w:r w:rsidRPr="00333947">
        <w:rPr>
          <w:color w:val="000000"/>
          <w:kern w:val="0"/>
          <w:lang w:eastAsia="pt-BR" w:bidi="ar-SA"/>
        </w:rPr>
        <w:t xml:space="preserve">, volve à esquerda com Demóstenes Romualdo Moreira, medindo </w:t>
      </w:r>
      <w:smartTag w:uri="urn:schemas-microsoft-com:office:smarttags" w:element="metricconverter">
        <w:smartTagPr>
          <w:attr w:name="ProductID" w:val="47,05 m"/>
        </w:smartTagPr>
        <w:r w:rsidRPr="00333947">
          <w:rPr>
            <w:color w:val="000000"/>
            <w:kern w:val="0"/>
            <w:lang w:eastAsia="pt-BR" w:bidi="ar-SA"/>
          </w:rPr>
          <w:t>47,05 m</w:t>
        </w:r>
      </w:smartTag>
      <w:r w:rsidRPr="00333947">
        <w:rPr>
          <w:color w:val="000000"/>
          <w:kern w:val="0"/>
          <w:lang w:eastAsia="pt-BR" w:bidi="ar-SA"/>
        </w:rPr>
        <w:t xml:space="preserve">, volve de novo à esquerda ainda com Demóstenes Romualdo Moreira, medindo </w:t>
      </w:r>
      <w:smartTag w:uri="urn:schemas-microsoft-com:office:smarttags" w:element="metricconverter">
        <w:smartTagPr>
          <w:attr w:name="ProductID" w:val="61,09 m"/>
        </w:smartTagPr>
        <w:r w:rsidRPr="00333947">
          <w:rPr>
            <w:color w:val="000000"/>
            <w:kern w:val="0"/>
            <w:lang w:eastAsia="pt-BR" w:bidi="ar-SA"/>
          </w:rPr>
          <w:t>61,09 m</w:t>
        </w:r>
      </w:smartTag>
      <w:r w:rsidRPr="00333947">
        <w:rPr>
          <w:color w:val="000000"/>
          <w:kern w:val="0"/>
          <w:lang w:eastAsia="pt-BR" w:bidi="ar-SA"/>
        </w:rPr>
        <w:t xml:space="preserve">, segue agora confrontando com a Área Remanescente, medindo 107,69m, volve à esquerda com a Rua Cataguases, medindo </w:t>
      </w:r>
      <w:smartTag w:uri="urn:schemas-microsoft-com:office:smarttags" w:element="metricconverter">
        <w:smartTagPr>
          <w:attr w:name="ProductID" w:val="29,00 m"/>
        </w:smartTagPr>
        <w:r w:rsidRPr="00333947">
          <w:rPr>
            <w:color w:val="000000"/>
            <w:kern w:val="0"/>
            <w:lang w:eastAsia="pt-BR" w:bidi="ar-SA"/>
          </w:rPr>
          <w:t>29,00 m</w:t>
        </w:r>
      </w:smartTag>
      <w:r w:rsidRPr="00333947">
        <w:rPr>
          <w:color w:val="000000"/>
          <w:kern w:val="0"/>
          <w:lang w:eastAsia="pt-BR" w:bidi="ar-SA"/>
        </w:rPr>
        <w:t xml:space="preserve">, volve outra vez à esquerda agora com a Área 03, medindo </w:t>
      </w:r>
      <w:smartTag w:uri="urn:schemas-microsoft-com:office:smarttags" w:element="metricconverter">
        <w:smartTagPr>
          <w:attr w:name="ProductID" w:val="76,41 m"/>
        </w:smartTagPr>
        <w:r w:rsidRPr="00333947">
          <w:rPr>
            <w:color w:val="000000"/>
            <w:kern w:val="0"/>
            <w:lang w:eastAsia="pt-BR" w:bidi="ar-SA"/>
          </w:rPr>
          <w:t>76,41 m</w:t>
        </w:r>
      </w:smartTag>
      <w:r w:rsidRPr="00333947">
        <w:rPr>
          <w:color w:val="000000"/>
          <w:kern w:val="0"/>
          <w:lang w:eastAsia="pt-BR" w:bidi="ar-SA"/>
        </w:rPr>
        <w:t xml:space="preserve">, segue confrontando com as Áreas 01 e 02, medindo </w:t>
      </w:r>
      <w:smartTag w:uri="urn:schemas-microsoft-com:office:smarttags" w:element="metricconverter">
        <w:smartTagPr>
          <w:attr w:name="ProductID" w:val="20,00 m"/>
        </w:smartTagPr>
        <w:r w:rsidRPr="00333947">
          <w:rPr>
            <w:color w:val="000000"/>
            <w:kern w:val="0"/>
            <w:lang w:eastAsia="pt-BR" w:bidi="ar-SA"/>
          </w:rPr>
          <w:t>20,00 m</w:t>
        </w:r>
      </w:smartTag>
      <w:r w:rsidRPr="00333947">
        <w:rPr>
          <w:color w:val="000000"/>
          <w:kern w:val="0"/>
          <w:lang w:eastAsia="pt-BR" w:bidi="ar-SA"/>
        </w:rPr>
        <w:t xml:space="preserve">, segue agora confrontando com a Área 04, medindo </w:t>
      </w:r>
      <w:smartTag w:uri="urn:schemas-microsoft-com:office:smarttags" w:element="metricconverter">
        <w:smartTagPr>
          <w:attr w:name="ProductID" w:val="16,40 m"/>
        </w:smartTagPr>
        <w:r w:rsidRPr="00333947">
          <w:rPr>
            <w:color w:val="000000"/>
            <w:kern w:val="0"/>
            <w:lang w:eastAsia="pt-BR" w:bidi="ar-SA"/>
          </w:rPr>
          <w:t>16,40 m</w:t>
        </w:r>
      </w:smartTag>
      <w:r w:rsidRPr="00333947">
        <w:rPr>
          <w:color w:val="000000"/>
          <w:kern w:val="0"/>
          <w:lang w:eastAsia="pt-BR" w:bidi="ar-SA"/>
        </w:rPr>
        <w:t xml:space="preserve">, segue desta vez confrontando com a Área 05, medindo </w:t>
      </w:r>
      <w:smartTag w:uri="urn:schemas-microsoft-com:office:smarttags" w:element="metricconverter">
        <w:smartTagPr>
          <w:attr w:name="ProductID" w:val="29,39 m"/>
        </w:smartTagPr>
        <w:r w:rsidRPr="00333947">
          <w:rPr>
            <w:color w:val="000000"/>
            <w:kern w:val="0"/>
            <w:lang w:eastAsia="pt-BR" w:bidi="ar-SA"/>
          </w:rPr>
          <w:t>29,39 m</w:t>
        </w:r>
      </w:smartTag>
      <w:r w:rsidRPr="00333947">
        <w:rPr>
          <w:color w:val="000000"/>
          <w:kern w:val="0"/>
          <w:lang w:eastAsia="pt-BR" w:bidi="ar-SA"/>
        </w:rPr>
        <w:t xml:space="preserve">, volve à direita com a Área 05, medindo </w:t>
      </w:r>
      <w:smartTag w:uri="urn:schemas-microsoft-com:office:smarttags" w:element="metricconverter">
        <w:smartTagPr>
          <w:attr w:name="ProductID" w:val="38,45 m"/>
        </w:smartTagPr>
        <w:r w:rsidRPr="00333947">
          <w:rPr>
            <w:color w:val="000000"/>
            <w:kern w:val="0"/>
            <w:lang w:eastAsia="pt-BR" w:bidi="ar-SA"/>
          </w:rPr>
          <w:t>38,45 m</w:t>
        </w:r>
      </w:smartTag>
      <w:r w:rsidRPr="00333947">
        <w:rPr>
          <w:color w:val="000000"/>
          <w:kern w:val="0"/>
          <w:lang w:eastAsia="pt-BR" w:bidi="ar-SA"/>
        </w:rPr>
        <w:t xml:space="preserve"> até chegar ao ponto inicial com a Rua Alcino Francisco da Silva. Com a seguinte inscrição no Cadastro Municipal 00.01.006.0850.0000. Cartório de Registro de Imóvel de Formiga, matrícula nº 57824, livro 02, folha nº 01.</w:t>
      </w:r>
    </w:p>
    <w:p w:rsidR="00462F47" w:rsidRPr="00333947" w:rsidRDefault="00462F47" w:rsidP="00462F47">
      <w:pPr>
        <w:widowControl/>
        <w:shd w:val="clear" w:color="auto" w:fill="FFFFFF"/>
        <w:suppressAutoHyphens w:val="0"/>
        <w:ind w:firstLine="1440"/>
        <w:jc w:val="both"/>
        <w:rPr>
          <w:kern w:val="0"/>
          <w:lang w:eastAsia="pt-BR" w:bidi="ar-SA"/>
        </w:rPr>
      </w:pPr>
      <w:r w:rsidRPr="00333947">
        <w:rPr>
          <w:color w:val="000000"/>
          <w:kern w:val="0"/>
          <w:lang w:eastAsia="pt-BR" w:bidi="ar-SA"/>
        </w:rPr>
        <w:t> </w:t>
      </w:r>
    </w:p>
    <w:p w:rsidR="00462F47" w:rsidRPr="00333947" w:rsidRDefault="00462F47" w:rsidP="00462F47">
      <w:pPr>
        <w:widowControl/>
        <w:shd w:val="clear" w:color="auto" w:fill="FFFFFF"/>
        <w:suppressAutoHyphens w:val="0"/>
        <w:ind w:firstLine="1440"/>
        <w:jc w:val="both"/>
        <w:rPr>
          <w:kern w:val="0"/>
          <w:lang w:eastAsia="pt-BR" w:bidi="ar-SA"/>
        </w:rPr>
      </w:pPr>
      <w:r w:rsidRPr="00333947">
        <w:rPr>
          <w:b/>
          <w:bCs/>
          <w:color w:val="000000"/>
          <w:kern w:val="0"/>
          <w:lang w:eastAsia="pt-BR" w:bidi="ar-SA"/>
        </w:rPr>
        <w:t>Art. 2º </w:t>
      </w:r>
      <w:r w:rsidRPr="00333947">
        <w:rPr>
          <w:color w:val="000000"/>
          <w:kern w:val="0"/>
          <w:lang w:eastAsia="pt-BR" w:bidi="ar-SA"/>
        </w:rPr>
        <w:t>A doação do referido imóvel, torna-se indivisível, inalienável, intransferível e impenhorável, sob pena de anulação automática da Escritura Pública de Doação do Bem.</w:t>
      </w:r>
    </w:p>
    <w:p w:rsidR="00462F47" w:rsidRPr="00333947" w:rsidRDefault="00462F47" w:rsidP="00462F47">
      <w:pPr>
        <w:widowControl/>
        <w:shd w:val="clear" w:color="auto" w:fill="FFFFFF"/>
        <w:suppressAutoHyphens w:val="0"/>
        <w:ind w:firstLine="1440"/>
        <w:jc w:val="both"/>
        <w:rPr>
          <w:kern w:val="0"/>
          <w:lang w:eastAsia="pt-BR" w:bidi="ar-SA"/>
        </w:rPr>
      </w:pPr>
    </w:p>
    <w:p w:rsidR="00462F47" w:rsidRPr="00333947" w:rsidRDefault="00462F47" w:rsidP="00462F47">
      <w:pPr>
        <w:widowControl/>
        <w:shd w:val="clear" w:color="auto" w:fill="FFFFFF"/>
        <w:suppressAutoHyphens w:val="0"/>
        <w:ind w:firstLine="1440"/>
        <w:jc w:val="both"/>
        <w:rPr>
          <w:kern w:val="0"/>
          <w:lang w:eastAsia="pt-BR" w:bidi="ar-SA"/>
        </w:rPr>
      </w:pPr>
      <w:r w:rsidRPr="00333947">
        <w:rPr>
          <w:b/>
          <w:bCs/>
          <w:color w:val="000000"/>
          <w:kern w:val="0"/>
          <w:lang w:eastAsia="pt-BR" w:bidi="ar-SA"/>
        </w:rPr>
        <w:t>Art. 3º</w:t>
      </w:r>
      <w:r w:rsidRPr="00333947">
        <w:rPr>
          <w:color w:val="000000"/>
          <w:kern w:val="0"/>
          <w:lang w:eastAsia="pt-BR" w:bidi="ar-SA"/>
        </w:rPr>
        <w:t> Esta Lei entrará em vigor na data de sua publicação.</w:t>
      </w:r>
    </w:p>
    <w:p w:rsidR="00462F47" w:rsidRPr="00333947" w:rsidRDefault="00462F47" w:rsidP="00462F47">
      <w:pPr>
        <w:widowControl/>
        <w:shd w:val="clear" w:color="auto" w:fill="FFFFFF"/>
        <w:suppressAutoHyphens w:val="0"/>
        <w:ind w:firstLine="1440"/>
        <w:jc w:val="both"/>
        <w:rPr>
          <w:kern w:val="0"/>
          <w:lang w:eastAsia="pt-BR" w:bidi="ar-SA"/>
        </w:rPr>
      </w:pPr>
      <w:r w:rsidRPr="00333947">
        <w:rPr>
          <w:color w:val="000000"/>
          <w:kern w:val="0"/>
          <w:lang w:eastAsia="pt-BR" w:bidi="ar-SA"/>
        </w:rPr>
        <w:t> </w:t>
      </w:r>
    </w:p>
    <w:p w:rsidR="00462F47" w:rsidRPr="00333947" w:rsidRDefault="00462F47" w:rsidP="00462F47">
      <w:pPr>
        <w:widowControl/>
        <w:suppressAutoHyphens w:val="0"/>
        <w:ind w:firstLine="1418"/>
        <w:jc w:val="both"/>
        <w:rPr>
          <w:kern w:val="0"/>
          <w:lang w:eastAsia="pt-BR" w:bidi="ar-SA"/>
        </w:rPr>
      </w:pPr>
      <w:r w:rsidRPr="00333947">
        <w:rPr>
          <w:color w:val="000000"/>
          <w:kern w:val="0"/>
          <w:lang w:eastAsia="pt-BR" w:bidi="ar-SA"/>
        </w:rPr>
        <w:t xml:space="preserve">Gabinete do Prefeito em Formiga, </w:t>
      </w:r>
      <w:r>
        <w:rPr>
          <w:color w:val="000000"/>
          <w:kern w:val="0"/>
          <w:lang w:eastAsia="pt-BR" w:bidi="ar-SA"/>
        </w:rPr>
        <w:t xml:space="preserve">15 de maio </w:t>
      </w:r>
      <w:r w:rsidRPr="00333947">
        <w:rPr>
          <w:color w:val="000000"/>
          <w:kern w:val="0"/>
          <w:lang w:eastAsia="pt-BR" w:bidi="ar-SA"/>
        </w:rPr>
        <w:t>de 2013.</w:t>
      </w:r>
    </w:p>
    <w:p w:rsidR="00462F47" w:rsidRPr="00333947" w:rsidRDefault="00462F47" w:rsidP="00462F47">
      <w:pPr>
        <w:widowControl/>
        <w:suppressAutoHyphens w:val="0"/>
        <w:jc w:val="both"/>
        <w:rPr>
          <w:kern w:val="0"/>
          <w:lang w:eastAsia="pt-BR" w:bidi="ar-SA"/>
        </w:rPr>
      </w:pPr>
      <w:r w:rsidRPr="00333947">
        <w:rPr>
          <w:color w:val="000000"/>
          <w:kern w:val="0"/>
          <w:lang w:eastAsia="pt-BR" w:bidi="ar-SA"/>
        </w:rPr>
        <w:t> </w:t>
      </w:r>
    </w:p>
    <w:p w:rsidR="00462F47" w:rsidRPr="00333947" w:rsidRDefault="00462F47" w:rsidP="00462F47">
      <w:pPr>
        <w:widowControl/>
        <w:suppressAutoHyphens w:val="0"/>
        <w:jc w:val="both"/>
        <w:rPr>
          <w:kern w:val="0"/>
          <w:lang w:eastAsia="pt-BR" w:bidi="ar-SA"/>
        </w:rPr>
      </w:pPr>
      <w:r w:rsidRPr="00333947">
        <w:rPr>
          <w:color w:val="000000"/>
          <w:kern w:val="0"/>
          <w:lang w:eastAsia="pt-BR" w:bidi="ar-SA"/>
        </w:rPr>
        <w:t>  </w:t>
      </w:r>
    </w:p>
    <w:p w:rsidR="00462F47" w:rsidRPr="00333947" w:rsidRDefault="00462F47" w:rsidP="00462F47">
      <w:pPr>
        <w:widowControl/>
        <w:suppressAutoHyphens w:val="0"/>
        <w:jc w:val="both"/>
        <w:rPr>
          <w:kern w:val="0"/>
          <w:lang w:eastAsia="pt-BR" w:bidi="ar-SA"/>
        </w:rPr>
      </w:pPr>
      <w:r w:rsidRPr="00333947">
        <w:rPr>
          <w:color w:val="000000"/>
          <w:kern w:val="0"/>
          <w:lang w:eastAsia="pt-BR" w:bidi="ar-SA"/>
        </w:rPr>
        <w:t> </w:t>
      </w:r>
    </w:p>
    <w:p w:rsidR="00462F47" w:rsidRDefault="00462F47" w:rsidP="00462F4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MOACIR RIBEIRO DA SILVA</w:t>
      </w:r>
    </w:p>
    <w:p w:rsidR="00462F47" w:rsidRPr="00333947" w:rsidRDefault="00462F47" w:rsidP="00462F47">
      <w:pPr>
        <w:jc w:val="center"/>
        <w:rPr>
          <w:bCs/>
          <w:iCs/>
        </w:rPr>
      </w:pPr>
      <w:r>
        <w:rPr>
          <w:bCs/>
          <w:iCs/>
        </w:rPr>
        <w:t>Prefeito Municipal</w:t>
      </w:r>
    </w:p>
    <w:p w:rsidR="00462F47" w:rsidRDefault="00462F47" w:rsidP="00462F4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62F47" w:rsidRDefault="00462F47" w:rsidP="00462F4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62F47" w:rsidRDefault="00462F47" w:rsidP="00462F4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62F47" w:rsidRDefault="00462F47" w:rsidP="00462F47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462F47" w:rsidRDefault="00462F47" w:rsidP="00462F47">
      <w:pPr>
        <w:jc w:val="center"/>
      </w:pPr>
      <w:r>
        <w:t>Chefe de Gabinete</w:t>
      </w:r>
    </w:p>
    <w:p w:rsidR="0030374B" w:rsidRDefault="00462F4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47"/>
    <w:rsid w:val="000A2C50"/>
    <w:rsid w:val="00147E9B"/>
    <w:rsid w:val="00462F47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706FE-61FB-4D5D-B218-98B288DB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F4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2018-07-30T13:01:00Z</dcterms:created>
  <dcterms:modified xsi:type="dcterms:W3CDTF">2018-07-30T13:01:00Z</dcterms:modified>
</cp:coreProperties>
</file>