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24F" w:rsidRDefault="006B724F" w:rsidP="006B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color w:val="000000"/>
        </w:rPr>
      </w:pPr>
      <w:r>
        <w:rPr>
          <w:b/>
          <w:i/>
          <w:color w:val="000000"/>
        </w:rPr>
        <w:t>LEI N° 4824, DE 15 DE JULHO DE 2013.</w:t>
      </w:r>
    </w:p>
    <w:p w:rsidR="006B724F" w:rsidRPr="00E46CE8" w:rsidRDefault="006B724F" w:rsidP="006B724F">
      <w:pPr>
        <w:spacing w:line="283" w:lineRule="auto"/>
        <w:rPr>
          <w:b/>
          <w:color w:val="000000"/>
          <w:sz w:val="20"/>
        </w:rPr>
      </w:pPr>
    </w:p>
    <w:p w:rsidR="006B724F" w:rsidRPr="00E46CE8" w:rsidRDefault="006B724F" w:rsidP="006B724F">
      <w:pPr>
        <w:pStyle w:val="blockquotation0"/>
        <w:spacing w:before="0" w:beforeAutospacing="0" w:after="0" w:afterAutospacing="0"/>
        <w:ind w:left="4536"/>
        <w:jc w:val="both"/>
      </w:pPr>
      <w:r w:rsidRPr="00E46CE8">
        <w:t>Autoriza o Poder Executivo a conceder subvenção social à Entidade que menciona, abrir de crédito suplementar e dá outras providências.</w:t>
      </w:r>
    </w:p>
    <w:p w:rsidR="006B724F" w:rsidRPr="00E46CE8" w:rsidRDefault="006B724F" w:rsidP="006B724F">
      <w:pPr>
        <w:pStyle w:val="blockquotation0"/>
        <w:spacing w:before="0" w:beforeAutospacing="0" w:after="0" w:afterAutospacing="0"/>
        <w:ind w:left="2835"/>
        <w:jc w:val="both"/>
      </w:pPr>
      <w:r w:rsidRPr="00E46CE8">
        <w:t> </w:t>
      </w:r>
    </w:p>
    <w:p w:rsidR="006B724F" w:rsidRPr="00E46CE8" w:rsidRDefault="006B724F" w:rsidP="006B724F">
      <w:pPr>
        <w:spacing w:line="283" w:lineRule="auto"/>
        <w:ind w:left="2835"/>
        <w:rPr>
          <w:b/>
          <w:color w:val="000000"/>
          <w:sz w:val="20"/>
        </w:rPr>
      </w:pPr>
    </w:p>
    <w:p w:rsidR="006B724F" w:rsidRPr="00E46CE8" w:rsidRDefault="006B724F" w:rsidP="006B724F">
      <w:pPr>
        <w:ind w:firstLine="1418"/>
        <w:jc w:val="both"/>
      </w:pPr>
      <w:r w:rsidRPr="00E46CE8">
        <w:t xml:space="preserve">O POVO DO MUNICÍPIO DE FORMIGA, POR SEUS </w:t>
      </w:r>
      <w:proofErr w:type="gramStart"/>
      <w:r w:rsidRPr="00E46CE8">
        <w:t>REPRESENTANTES,  APROVA</w:t>
      </w:r>
      <w:proofErr w:type="gramEnd"/>
      <w:r w:rsidRPr="00E46CE8">
        <w:t xml:space="preserve"> E EU SANCIONO A SEGUINTE LEI: </w:t>
      </w:r>
    </w:p>
    <w:p w:rsidR="006B724F" w:rsidRPr="00E46CE8" w:rsidRDefault="006B724F" w:rsidP="006B724F">
      <w:pPr>
        <w:spacing w:line="283" w:lineRule="auto"/>
        <w:ind w:left="2835" w:firstLine="1418"/>
        <w:rPr>
          <w:b/>
          <w:color w:val="000000"/>
          <w:sz w:val="20"/>
        </w:rPr>
      </w:pPr>
    </w:p>
    <w:p w:rsidR="006B724F" w:rsidRPr="00484392" w:rsidRDefault="006B724F" w:rsidP="006B724F">
      <w:pPr>
        <w:spacing w:before="100" w:beforeAutospacing="1" w:after="100" w:afterAutospacing="1"/>
        <w:ind w:firstLine="1418"/>
        <w:jc w:val="both"/>
      </w:pPr>
      <w:r w:rsidRPr="00E46CE8">
        <w:rPr>
          <w:b/>
          <w:bCs/>
        </w:rPr>
        <w:t xml:space="preserve">Art. 1º </w:t>
      </w:r>
      <w:r w:rsidRPr="00E46CE8">
        <w:t>Fica o Município de Formiga autorizado a conceder</w:t>
      </w:r>
      <w:r w:rsidRPr="00484392">
        <w:t xml:space="preserve"> subvenção social ao </w:t>
      </w:r>
      <w:r>
        <w:t xml:space="preserve">Asilo São Francisco de Assis da Sociedade São Vicente de Paula, inscrito no CNPJ sob n° 20.501.987/0001-35, até o </w:t>
      </w:r>
      <w:r w:rsidRPr="00484392">
        <w:t>valor de R$ 60.000,00 (</w:t>
      </w:r>
      <w:r>
        <w:t xml:space="preserve">sessenta mil </w:t>
      </w:r>
      <w:r w:rsidRPr="00484392">
        <w:t>reais).</w:t>
      </w:r>
    </w:p>
    <w:p w:rsidR="006B724F" w:rsidRDefault="006B724F" w:rsidP="006B724F">
      <w:pPr>
        <w:ind w:firstLine="1418"/>
        <w:jc w:val="both"/>
      </w:pPr>
      <w:r w:rsidRPr="00484392">
        <w:rPr>
          <w:b/>
        </w:rPr>
        <w:t>Art. 2</w:t>
      </w:r>
      <w:proofErr w:type="gramStart"/>
      <w:r w:rsidRPr="00484392">
        <w:rPr>
          <w:b/>
        </w:rPr>
        <w:t>º</w:t>
      </w:r>
      <w:r w:rsidRPr="00484392">
        <w:t xml:space="preserve">  Fica</w:t>
      </w:r>
      <w:proofErr w:type="gramEnd"/>
      <w:r w:rsidRPr="00484392">
        <w:t xml:space="preserve"> o Poder Executivo autorizado a abrir crédito suplementar no orçamento vigente, no valor de R$ 60.000,00 (</w:t>
      </w:r>
      <w:r>
        <w:t>s</w:t>
      </w:r>
      <w:r w:rsidRPr="00484392">
        <w:t>essenta mil reais), conforme abaixo:</w:t>
      </w:r>
    </w:p>
    <w:p w:rsidR="006B724F" w:rsidRPr="00484392" w:rsidRDefault="006B724F" w:rsidP="006B724F">
      <w:pPr>
        <w:ind w:firstLine="1418"/>
        <w:jc w:val="both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096"/>
        <w:gridCol w:w="1275"/>
      </w:tblGrid>
      <w:tr w:rsidR="006B724F" w:rsidRPr="00484392" w:rsidTr="004A185D">
        <w:tc>
          <w:tcPr>
            <w:tcW w:w="2376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</w:pPr>
            <w:r w:rsidRPr="00484392">
              <w:t>02</w:t>
            </w:r>
          </w:p>
        </w:tc>
        <w:tc>
          <w:tcPr>
            <w:tcW w:w="6096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</w:pPr>
            <w:r w:rsidRPr="00484392">
              <w:t>PREFEITURA MUNICIPAL</w:t>
            </w:r>
          </w:p>
        </w:tc>
        <w:tc>
          <w:tcPr>
            <w:tcW w:w="1275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</w:pPr>
          </w:p>
        </w:tc>
      </w:tr>
      <w:tr w:rsidR="006B724F" w:rsidRPr="00484392" w:rsidTr="004A185D">
        <w:tc>
          <w:tcPr>
            <w:tcW w:w="2376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</w:pPr>
            <w:r w:rsidRPr="00484392">
              <w:t>02.12</w:t>
            </w:r>
          </w:p>
        </w:tc>
        <w:tc>
          <w:tcPr>
            <w:tcW w:w="6096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</w:pPr>
            <w:r w:rsidRPr="00484392">
              <w:t>SECRETARIA DE DESENVOLVIMENTO HUMANO</w:t>
            </w:r>
          </w:p>
        </w:tc>
        <w:tc>
          <w:tcPr>
            <w:tcW w:w="1275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</w:pPr>
          </w:p>
        </w:tc>
      </w:tr>
      <w:tr w:rsidR="006B724F" w:rsidRPr="00484392" w:rsidTr="004A185D">
        <w:tc>
          <w:tcPr>
            <w:tcW w:w="2376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</w:pPr>
            <w:r w:rsidRPr="00484392">
              <w:t>02.12.01</w:t>
            </w:r>
          </w:p>
        </w:tc>
        <w:tc>
          <w:tcPr>
            <w:tcW w:w="6096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</w:pPr>
            <w:r w:rsidRPr="00484392">
              <w:t>FUNDO MUNICIPAL DE ASSISTÊNCIA SOCIAL</w:t>
            </w:r>
          </w:p>
        </w:tc>
        <w:tc>
          <w:tcPr>
            <w:tcW w:w="1275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</w:pPr>
          </w:p>
        </w:tc>
      </w:tr>
      <w:tr w:rsidR="006B724F" w:rsidRPr="00484392" w:rsidTr="004A185D">
        <w:tc>
          <w:tcPr>
            <w:tcW w:w="2376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</w:pPr>
            <w:r w:rsidRPr="00484392">
              <w:t>08.845.0000.0.019</w:t>
            </w:r>
          </w:p>
        </w:tc>
        <w:tc>
          <w:tcPr>
            <w:tcW w:w="6096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</w:pPr>
            <w:r w:rsidRPr="00484392">
              <w:t>Apoio a Entidades de Assistência Social</w:t>
            </w:r>
          </w:p>
        </w:tc>
        <w:tc>
          <w:tcPr>
            <w:tcW w:w="1275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</w:pPr>
          </w:p>
        </w:tc>
      </w:tr>
      <w:tr w:rsidR="006B724F" w:rsidRPr="00484392" w:rsidTr="004A185D">
        <w:tc>
          <w:tcPr>
            <w:tcW w:w="2376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</w:pPr>
            <w:r w:rsidRPr="00484392">
              <w:t>335043</w:t>
            </w:r>
          </w:p>
        </w:tc>
        <w:tc>
          <w:tcPr>
            <w:tcW w:w="6096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</w:pPr>
            <w:r w:rsidRPr="00484392">
              <w:t xml:space="preserve">Subvenções </w:t>
            </w:r>
            <w:proofErr w:type="gramStart"/>
            <w:r w:rsidRPr="00484392">
              <w:t>Sociais(</w:t>
            </w:r>
            <w:proofErr w:type="gramEnd"/>
            <w:r w:rsidRPr="00484392">
              <w:t>2152)</w:t>
            </w:r>
          </w:p>
        </w:tc>
        <w:tc>
          <w:tcPr>
            <w:tcW w:w="1275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</w:pPr>
            <w:r w:rsidRPr="00484392">
              <w:t>60.000,00</w:t>
            </w:r>
          </w:p>
        </w:tc>
      </w:tr>
      <w:tr w:rsidR="006B724F" w:rsidRPr="00484392" w:rsidTr="004A185D">
        <w:tc>
          <w:tcPr>
            <w:tcW w:w="2376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  <w:rPr>
                <w:b/>
              </w:rPr>
            </w:pPr>
            <w:r w:rsidRPr="00484392">
              <w:rPr>
                <w:b/>
              </w:rPr>
              <w:t>TOTAL</w:t>
            </w:r>
          </w:p>
        </w:tc>
        <w:tc>
          <w:tcPr>
            <w:tcW w:w="6096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  <w:rPr>
                <w:b/>
              </w:rPr>
            </w:pPr>
            <w:r w:rsidRPr="00484392">
              <w:rPr>
                <w:b/>
              </w:rPr>
              <w:t>60.000,00</w:t>
            </w:r>
          </w:p>
        </w:tc>
      </w:tr>
    </w:tbl>
    <w:p w:rsidR="006B724F" w:rsidRDefault="006B724F" w:rsidP="006B724F">
      <w:pPr>
        <w:pStyle w:val="Corpodetexto"/>
        <w:spacing w:after="0"/>
        <w:ind w:firstLine="1418"/>
        <w:jc w:val="both"/>
        <w:rPr>
          <w:b/>
        </w:rPr>
      </w:pPr>
    </w:p>
    <w:p w:rsidR="006B724F" w:rsidRDefault="006B724F" w:rsidP="006B724F">
      <w:pPr>
        <w:pStyle w:val="Corpodetexto"/>
        <w:spacing w:after="0"/>
        <w:ind w:firstLine="1418"/>
        <w:jc w:val="both"/>
      </w:pPr>
      <w:r w:rsidRPr="00484392">
        <w:rPr>
          <w:b/>
        </w:rPr>
        <w:t xml:space="preserve">Art. 3º </w:t>
      </w:r>
      <w:r w:rsidRPr="00484392">
        <w:t xml:space="preserve">Para fazer face às despesas de que trata o </w:t>
      </w:r>
      <w:proofErr w:type="gramStart"/>
      <w:r w:rsidRPr="00484392">
        <w:t>artigo  2</w:t>
      </w:r>
      <w:proofErr w:type="gramEnd"/>
      <w:r w:rsidRPr="00484392">
        <w:t xml:space="preserve">º, fica cancelada parcialmente no orçamento vigente a dotação abaixo: </w:t>
      </w:r>
    </w:p>
    <w:p w:rsidR="006B724F" w:rsidRDefault="006B724F" w:rsidP="006B724F">
      <w:pPr>
        <w:pStyle w:val="Corpodetexto"/>
        <w:spacing w:after="0"/>
        <w:ind w:firstLine="141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2"/>
        <w:gridCol w:w="4975"/>
        <w:gridCol w:w="1247"/>
      </w:tblGrid>
      <w:tr w:rsidR="006B724F" w:rsidRPr="00484392" w:rsidTr="004A185D">
        <w:tc>
          <w:tcPr>
            <w:tcW w:w="2376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</w:pPr>
            <w:r w:rsidRPr="00484392">
              <w:t>01</w:t>
            </w:r>
          </w:p>
        </w:tc>
        <w:tc>
          <w:tcPr>
            <w:tcW w:w="6096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</w:pPr>
            <w:r w:rsidRPr="00484392">
              <w:t>CÂMARA MUNICIPAL</w:t>
            </w:r>
          </w:p>
        </w:tc>
        <w:tc>
          <w:tcPr>
            <w:tcW w:w="1276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</w:pPr>
          </w:p>
        </w:tc>
      </w:tr>
      <w:tr w:rsidR="006B724F" w:rsidRPr="00484392" w:rsidTr="004A185D">
        <w:tc>
          <w:tcPr>
            <w:tcW w:w="2376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</w:pPr>
            <w:r w:rsidRPr="00484392">
              <w:t>01.02</w:t>
            </w:r>
          </w:p>
        </w:tc>
        <w:tc>
          <w:tcPr>
            <w:tcW w:w="6096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</w:pPr>
            <w:r w:rsidRPr="00484392">
              <w:t>ADMINISTRAÇÃO GERAL</w:t>
            </w:r>
          </w:p>
        </w:tc>
        <w:tc>
          <w:tcPr>
            <w:tcW w:w="1276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</w:pPr>
          </w:p>
        </w:tc>
      </w:tr>
      <w:tr w:rsidR="006B724F" w:rsidRPr="00484392" w:rsidTr="004A185D">
        <w:tc>
          <w:tcPr>
            <w:tcW w:w="2376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</w:pPr>
            <w:r w:rsidRPr="00484392">
              <w:t>01.122.0002.3.002</w:t>
            </w:r>
          </w:p>
        </w:tc>
        <w:tc>
          <w:tcPr>
            <w:tcW w:w="6096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</w:pPr>
            <w:r w:rsidRPr="00484392">
              <w:t>Construção, Reforma e ou Ampliação da Câmara</w:t>
            </w:r>
          </w:p>
        </w:tc>
        <w:tc>
          <w:tcPr>
            <w:tcW w:w="1276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</w:pPr>
          </w:p>
        </w:tc>
      </w:tr>
      <w:tr w:rsidR="006B724F" w:rsidRPr="00484392" w:rsidTr="004A185D">
        <w:tc>
          <w:tcPr>
            <w:tcW w:w="2376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</w:pPr>
            <w:r w:rsidRPr="00484392">
              <w:t>449051</w:t>
            </w:r>
          </w:p>
        </w:tc>
        <w:tc>
          <w:tcPr>
            <w:tcW w:w="6096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</w:pPr>
            <w:r w:rsidRPr="00484392">
              <w:t xml:space="preserve">Obras e </w:t>
            </w:r>
            <w:proofErr w:type="gramStart"/>
            <w:r w:rsidRPr="00484392">
              <w:t>Instalações(</w:t>
            </w:r>
            <w:proofErr w:type="gramEnd"/>
            <w:r w:rsidRPr="00484392">
              <w:t>40)</w:t>
            </w:r>
          </w:p>
        </w:tc>
        <w:tc>
          <w:tcPr>
            <w:tcW w:w="1276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</w:pPr>
            <w:r w:rsidRPr="00484392">
              <w:t>60.000,00</w:t>
            </w:r>
          </w:p>
        </w:tc>
      </w:tr>
      <w:tr w:rsidR="006B724F" w:rsidRPr="00484392" w:rsidTr="004A185D">
        <w:tc>
          <w:tcPr>
            <w:tcW w:w="2376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  <w:rPr>
                <w:b/>
              </w:rPr>
            </w:pPr>
            <w:r w:rsidRPr="00484392">
              <w:rPr>
                <w:b/>
              </w:rPr>
              <w:t>TOTAL</w:t>
            </w:r>
          </w:p>
        </w:tc>
        <w:tc>
          <w:tcPr>
            <w:tcW w:w="6096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6B724F" w:rsidRPr="00484392" w:rsidRDefault="006B724F" w:rsidP="004A185D">
            <w:pPr>
              <w:pStyle w:val="Corpodetexto"/>
              <w:spacing w:after="0"/>
              <w:jc w:val="both"/>
              <w:rPr>
                <w:b/>
              </w:rPr>
            </w:pPr>
            <w:r w:rsidRPr="00484392">
              <w:rPr>
                <w:b/>
              </w:rPr>
              <w:t>60.000,00</w:t>
            </w:r>
          </w:p>
        </w:tc>
      </w:tr>
    </w:tbl>
    <w:p w:rsidR="006B724F" w:rsidRDefault="006B724F" w:rsidP="006B724F">
      <w:pPr>
        <w:ind w:firstLine="1418"/>
        <w:jc w:val="both"/>
      </w:pPr>
    </w:p>
    <w:p w:rsidR="006B724F" w:rsidRDefault="006B724F" w:rsidP="006B724F">
      <w:pPr>
        <w:ind w:firstLine="1418"/>
        <w:jc w:val="both"/>
      </w:pPr>
      <w:r w:rsidRPr="00484392">
        <w:rPr>
          <w:b/>
        </w:rPr>
        <w:t>Art. 4º</w:t>
      </w:r>
      <w:r>
        <w:rPr>
          <w:b/>
        </w:rPr>
        <w:t xml:space="preserve"> </w:t>
      </w:r>
      <w:r w:rsidRPr="00484392">
        <w:t>Esta lei entra em v</w:t>
      </w:r>
      <w:r>
        <w:t>igor na data de sua publicação.</w:t>
      </w:r>
    </w:p>
    <w:p w:rsidR="006B724F" w:rsidRDefault="006B724F" w:rsidP="006B724F">
      <w:pPr>
        <w:jc w:val="center"/>
        <w:rPr>
          <w:b/>
          <w:color w:val="000000"/>
        </w:rPr>
      </w:pPr>
    </w:p>
    <w:p w:rsidR="006B724F" w:rsidRDefault="006B724F" w:rsidP="006B724F">
      <w:pPr>
        <w:pStyle w:val="BlockQuotation"/>
        <w:widowControl/>
        <w:ind w:left="708" w:right="0" w:firstLine="708"/>
      </w:pPr>
      <w:r>
        <w:t>Gabinete do Prefeito em Formiga, 15 de julho de 2013.</w:t>
      </w:r>
    </w:p>
    <w:p w:rsidR="006B724F" w:rsidRDefault="006B724F" w:rsidP="006B724F">
      <w:pPr>
        <w:pStyle w:val="BlockQuotation"/>
        <w:widowControl/>
        <w:ind w:left="0" w:right="0" w:firstLine="1"/>
      </w:pPr>
    </w:p>
    <w:p w:rsidR="006B724F" w:rsidRDefault="006B724F" w:rsidP="006B724F">
      <w:pPr>
        <w:pStyle w:val="BlockQuotation"/>
        <w:widowControl/>
        <w:ind w:left="0" w:right="0" w:firstLine="1"/>
      </w:pPr>
    </w:p>
    <w:p w:rsidR="006B724F" w:rsidRDefault="006B724F" w:rsidP="006B724F">
      <w:pPr>
        <w:pStyle w:val="BlockQuotation"/>
        <w:widowControl/>
        <w:ind w:left="0" w:right="0" w:firstLine="1"/>
      </w:pPr>
    </w:p>
    <w:p w:rsidR="006B724F" w:rsidRDefault="006B724F" w:rsidP="006B724F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6B724F" w:rsidRDefault="006B724F" w:rsidP="006B724F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6B724F" w:rsidRDefault="006B724F" w:rsidP="006B724F">
      <w:pPr>
        <w:pStyle w:val="BlockQuotation"/>
        <w:widowControl/>
        <w:ind w:left="0" w:right="0" w:firstLine="1"/>
        <w:jc w:val="center"/>
      </w:pPr>
    </w:p>
    <w:p w:rsidR="006B724F" w:rsidRDefault="006B724F" w:rsidP="006B724F">
      <w:pPr>
        <w:pStyle w:val="BlockQuotation"/>
        <w:widowControl/>
        <w:ind w:left="0" w:right="0" w:firstLine="1"/>
        <w:jc w:val="center"/>
      </w:pPr>
    </w:p>
    <w:p w:rsidR="006B724F" w:rsidRDefault="006B724F" w:rsidP="006B724F">
      <w:pPr>
        <w:pStyle w:val="BlockQuotation"/>
        <w:widowControl/>
        <w:ind w:left="0" w:right="0" w:firstLine="1"/>
        <w:jc w:val="center"/>
      </w:pPr>
    </w:p>
    <w:p w:rsidR="006B724F" w:rsidRDefault="006B724F" w:rsidP="006B724F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6B724F" w:rsidRPr="00407840" w:rsidRDefault="006B724F" w:rsidP="006B724F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30374B" w:rsidRDefault="006B724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4F"/>
    <w:rsid w:val="000A2C50"/>
    <w:rsid w:val="00147E9B"/>
    <w:rsid w:val="004662F0"/>
    <w:rsid w:val="005B4ECA"/>
    <w:rsid w:val="006B724F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C392A-A6EE-4E07-9523-C89AB73E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2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6B724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B724F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6B724F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uiPriority w:val="99"/>
    <w:rsid w:val="006B724F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2018-07-30T13:12:00Z</dcterms:created>
  <dcterms:modified xsi:type="dcterms:W3CDTF">2018-07-30T13:12:00Z</dcterms:modified>
</cp:coreProperties>
</file>