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4E" w:rsidRDefault="000C5E4E" w:rsidP="000C5E4E">
      <w:pPr>
        <w:spacing w:line="283" w:lineRule="auto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LEI Nº 4835, DE 21 DE AGOSTO DE 2013.</w:t>
      </w:r>
    </w:p>
    <w:p w:rsidR="000C5E4E" w:rsidRDefault="000C5E4E" w:rsidP="000C5E4E">
      <w:pPr>
        <w:pStyle w:val="BlockQuotation"/>
        <w:widowControl/>
        <w:ind w:left="0" w:right="0" w:firstLine="1"/>
        <w:jc w:val="center"/>
      </w:pPr>
    </w:p>
    <w:p w:rsidR="000C5E4E" w:rsidRPr="002870A3" w:rsidRDefault="000C5E4E" w:rsidP="000C5E4E">
      <w:pPr>
        <w:jc w:val="both"/>
      </w:pPr>
    </w:p>
    <w:p w:rsidR="000C5E4E" w:rsidRPr="002870A3" w:rsidRDefault="000C5E4E" w:rsidP="000C5E4E">
      <w:pPr>
        <w:ind w:left="4253"/>
        <w:jc w:val="both"/>
      </w:pPr>
      <w:r w:rsidRPr="002870A3">
        <w:t xml:space="preserve">Autoriza </w:t>
      </w:r>
      <w:r>
        <w:t xml:space="preserve">concessão de Subvenção Social e </w:t>
      </w:r>
      <w:r w:rsidRPr="002870A3">
        <w:t>dá outras</w:t>
      </w:r>
      <w:r>
        <w:t xml:space="preserve"> providências.</w:t>
      </w:r>
    </w:p>
    <w:p w:rsidR="000C5E4E" w:rsidRDefault="000C5E4E" w:rsidP="000C5E4E">
      <w:pPr>
        <w:jc w:val="both"/>
      </w:pPr>
    </w:p>
    <w:p w:rsidR="000C5E4E" w:rsidRDefault="000C5E4E" w:rsidP="000C5E4E">
      <w:pPr>
        <w:jc w:val="both"/>
      </w:pPr>
    </w:p>
    <w:p w:rsidR="000C5E4E" w:rsidRPr="002870A3" w:rsidRDefault="000C5E4E" w:rsidP="000C5E4E">
      <w:pPr>
        <w:jc w:val="both"/>
      </w:pPr>
    </w:p>
    <w:p w:rsidR="000C5E4E" w:rsidRPr="002870A3" w:rsidRDefault="000C5E4E" w:rsidP="000C5E4E">
      <w:pPr>
        <w:jc w:val="both"/>
      </w:pPr>
      <w:r>
        <w:tab/>
      </w:r>
      <w:r>
        <w:tab/>
      </w:r>
      <w:r w:rsidRPr="002870A3">
        <w:t>O POVO DO MUNICÍPIO DE FORMIGA, POR SEUS REPRESENTANTES, APROVA E EU SANCIONO A SEGUINTE LEI:</w:t>
      </w:r>
    </w:p>
    <w:p w:rsidR="000C5E4E" w:rsidRDefault="000C5E4E" w:rsidP="000C5E4E">
      <w:pPr>
        <w:jc w:val="both"/>
      </w:pPr>
    </w:p>
    <w:p w:rsidR="000C5E4E" w:rsidRDefault="000C5E4E" w:rsidP="000C5E4E">
      <w:pPr>
        <w:jc w:val="both"/>
      </w:pPr>
    </w:p>
    <w:p w:rsidR="000C5E4E" w:rsidRDefault="000C5E4E" w:rsidP="000C5E4E">
      <w:pPr>
        <w:jc w:val="both"/>
      </w:pPr>
    </w:p>
    <w:p w:rsidR="000C5E4E" w:rsidRPr="002870A3" w:rsidRDefault="000C5E4E" w:rsidP="000C5E4E">
      <w:pPr>
        <w:jc w:val="both"/>
      </w:pPr>
    </w:p>
    <w:p w:rsidR="000C5E4E" w:rsidRPr="002870A3" w:rsidRDefault="000C5E4E" w:rsidP="000C5E4E">
      <w:pPr>
        <w:jc w:val="both"/>
      </w:pPr>
      <w:r>
        <w:tab/>
      </w:r>
      <w:r>
        <w:tab/>
      </w:r>
      <w:r w:rsidRPr="002870A3">
        <w:rPr>
          <w:b/>
        </w:rPr>
        <w:t>Art. 1º</w:t>
      </w:r>
      <w:r w:rsidRPr="002870A3">
        <w:t xml:space="preserve"> Fica o Poder Executivo autorizado a </w:t>
      </w:r>
      <w:r>
        <w:t>conceder Subvenção Social</w:t>
      </w:r>
      <w:r w:rsidRPr="002870A3">
        <w:t xml:space="preserve"> </w:t>
      </w:r>
      <w:r>
        <w:t>à</w:t>
      </w:r>
      <w:r w:rsidRPr="002870A3">
        <w:t xml:space="preserve"> Santa Casa de Caridade de Formiga, </w:t>
      </w:r>
      <w:r>
        <w:t>n</w:t>
      </w:r>
      <w:r w:rsidRPr="002870A3">
        <w:t xml:space="preserve">o valor de R$ </w:t>
      </w:r>
      <w:r>
        <w:t>2</w:t>
      </w:r>
      <w:r w:rsidRPr="002870A3">
        <w:t>.</w:t>
      </w:r>
      <w:r>
        <w:t>4</w:t>
      </w:r>
      <w:r w:rsidRPr="002870A3">
        <w:t>00.000,00 (</w:t>
      </w:r>
      <w:r>
        <w:t xml:space="preserve">dois milhões </w:t>
      </w:r>
      <w:r w:rsidRPr="002870A3">
        <w:t xml:space="preserve">e </w:t>
      </w:r>
      <w:r>
        <w:t>quatrocentos m</w:t>
      </w:r>
      <w:r w:rsidRPr="002870A3">
        <w:t xml:space="preserve">il </w:t>
      </w:r>
      <w:r>
        <w:t>r</w:t>
      </w:r>
      <w:r w:rsidRPr="002870A3">
        <w:t xml:space="preserve">eais) e rendimentos, em parcelas mensais de R$ </w:t>
      </w:r>
      <w:r>
        <w:t>2</w:t>
      </w:r>
      <w:r w:rsidRPr="002870A3">
        <w:t>00.000,00 (</w:t>
      </w:r>
      <w:r>
        <w:t>duzentos m</w:t>
      </w:r>
      <w:r w:rsidRPr="002870A3">
        <w:t xml:space="preserve">il </w:t>
      </w:r>
      <w:r>
        <w:t>r</w:t>
      </w:r>
      <w:r w:rsidRPr="002870A3">
        <w:t>eais)</w:t>
      </w:r>
      <w:r>
        <w:t>,</w:t>
      </w:r>
      <w:r w:rsidRPr="002870A3">
        <w:t xml:space="preserve"> para custeio das equipes de urgências e emergências que compõe a rede de resposta hospitalar, </w:t>
      </w:r>
      <w:r>
        <w:t xml:space="preserve">Hospital Geral de Urgência Nível II, de acordo </w:t>
      </w:r>
      <w:r w:rsidRPr="002870A3">
        <w:t xml:space="preserve">com a </w:t>
      </w:r>
      <w:r>
        <w:t>R</w:t>
      </w:r>
      <w:r w:rsidRPr="002870A3">
        <w:t>esolução</w:t>
      </w:r>
      <w:r>
        <w:t xml:space="preserve"> </w:t>
      </w:r>
      <w:proofErr w:type="gramStart"/>
      <w:r>
        <w:t>nº  3511</w:t>
      </w:r>
      <w:proofErr w:type="gramEnd"/>
      <w:r>
        <w:t>, de 14 de novembro de 2012, da Secretaria Estadual de Saúde de Minas Gerais.</w:t>
      </w:r>
    </w:p>
    <w:p w:rsidR="000C5E4E" w:rsidRPr="002870A3" w:rsidRDefault="000C5E4E" w:rsidP="000C5E4E">
      <w:pPr>
        <w:jc w:val="both"/>
      </w:pPr>
    </w:p>
    <w:p w:rsidR="000C5E4E" w:rsidRPr="002870A3" w:rsidRDefault="000C5E4E" w:rsidP="000C5E4E">
      <w:pPr>
        <w:jc w:val="both"/>
      </w:pPr>
      <w:r w:rsidRPr="002870A3">
        <w:tab/>
      </w:r>
      <w:r w:rsidRPr="002870A3">
        <w:tab/>
      </w:r>
      <w:r w:rsidRPr="002E3C39">
        <w:rPr>
          <w:b/>
        </w:rPr>
        <w:t>Art. 2º</w:t>
      </w:r>
      <w:r w:rsidRPr="002870A3">
        <w:t xml:space="preserve"> Para fazer face às despesas de que trata o </w:t>
      </w:r>
      <w:r>
        <w:t>A</w:t>
      </w:r>
      <w:r w:rsidRPr="002870A3">
        <w:t xml:space="preserve">rtigo </w:t>
      </w:r>
      <w:r>
        <w:t>Primeiro,</w:t>
      </w:r>
      <w:r w:rsidRPr="002870A3">
        <w:t xml:space="preserve"> fica o Poder Executivo autorizado a </w:t>
      </w:r>
      <w:r>
        <w:t>utilizar a dotação abaixo discriminada</w:t>
      </w:r>
      <w:r w:rsidRPr="002870A3">
        <w:t>:</w:t>
      </w:r>
    </w:p>
    <w:p w:rsidR="000C5E4E" w:rsidRPr="002870A3" w:rsidRDefault="000C5E4E" w:rsidP="000C5E4E">
      <w:pPr>
        <w:jc w:val="both"/>
      </w:pPr>
    </w:p>
    <w:tbl>
      <w:tblPr>
        <w:tblW w:w="9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1569"/>
      </w:tblGrid>
      <w:tr w:rsidR="000C5E4E" w:rsidRPr="002870A3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5E4E" w:rsidRPr="002870A3" w:rsidRDefault="000C5E4E" w:rsidP="009455E6">
            <w:pPr>
              <w:pStyle w:val="Contedodetabela"/>
              <w:snapToGrid w:val="0"/>
              <w:jc w:val="both"/>
            </w:pPr>
            <w:r w:rsidRPr="002870A3">
              <w:t>02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5E4E" w:rsidRPr="002870A3" w:rsidRDefault="000C5E4E" w:rsidP="009455E6">
            <w:pPr>
              <w:pStyle w:val="Contedodetabela"/>
              <w:snapToGrid w:val="0"/>
              <w:jc w:val="both"/>
            </w:pPr>
            <w:r w:rsidRPr="002870A3">
              <w:t>PREFEITURA MUNICIPAL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5E4E" w:rsidRPr="002870A3" w:rsidRDefault="000C5E4E" w:rsidP="009455E6">
            <w:pPr>
              <w:pStyle w:val="Contedodetabela"/>
              <w:snapToGrid w:val="0"/>
              <w:jc w:val="both"/>
            </w:pPr>
          </w:p>
        </w:tc>
      </w:tr>
      <w:tr w:rsidR="000C5E4E" w:rsidRPr="002870A3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5E4E" w:rsidRPr="002870A3" w:rsidRDefault="000C5E4E" w:rsidP="009455E6">
            <w:pPr>
              <w:pStyle w:val="Contedodetabela"/>
              <w:snapToGrid w:val="0"/>
              <w:jc w:val="both"/>
            </w:pPr>
            <w:r w:rsidRPr="002870A3">
              <w:t>02.09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5E4E" w:rsidRPr="002870A3" w:rsidRDefault="000C5E4E" w:rsidP="009455E6">
            <w:pPr>
              <w:pStyle w:val="Contedodetabela"/>
              <w:snapToGrid w:val="0"/>
              <w:jc w:val="both"/>
            </w:pPr>
            <w:r w:rsidRPr="002870A3">
              <w:t xml:space="preserve">SECRETARIA </w:t>
            </w:r>
            <w:r>
              <w:t xml:space="preserve">MUNICIPAL DE </w:t>
            </w:r>
            <w:r w:rsidRPr="002870A3">
              <w:t>SAÚDE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5E4E" w:rsidRPr="002870A3" w:rsidRDefault="000C5E4E" w:rsidP="009455E6">
            <w:pPr>
              <w:pStyle w:val="Contedodetabela"/>
              <w:snapToGrid w:val="0"/>
              <w:jc w:val="both"/>
            </w:pPr>
          </w:p>
        </w:tc>
      </w:tr>
      <w:tr w:rsidR="000C5E4E" w:rsidRPr="002870A3" w:rsidTr="009455E6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5E4E" w:rsidRPr="002870A3" w:rsidRDefault="000C5E4E" w:rsidP="009455E6">
            <w:pPr>
              <w:pStyle w:val="Contedodetabela"/>
              <w:snapToGrid w:val="0"/>
              <w:jc w:val="both"/>
            </w:pPr>
            <w:r w:rsidRPr="002870A3">
              <w:t>02.09.01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5E4E" w:rsidRPr="002870A3" w:rsidRDefault="000C5E4E" w:rsidP="009455E6">
            <w:pPr>
              <w:pStyle w:val="Contedodetabela"/>
              <w:snapToGrid w:val="0"/>
              <w:jc w:val="both"/>
            </w:pPr>
            <w:r w:rsidRPr="002870A3">
              <w:t>FUNDO MUNICIPAL DE SAÚDE</w:t>
            </w: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5E4E" w:rsidRPr="002870A3" w:rsidRDefault="000C5E4E" w:rsidP="009455E6">
            <w:pPr>
              <w:pStyle w:val="Contedodetabela"/>
              <w:snapToGrid w:val="0"/>
              <w:jc w:val="both"/>
            </w:pPr>
          </w:p>
        </w:tc>
      </w:tr>
      <w:tr w:rsidR="000C5E4E" w:rsidRPr="002870A3" w:rsidTr="009455E6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5E4E" w:rsidRPr="002870A3" w:rsidRDefault="000C5E4E" w:rsidP="009455E6">
            <w:pPr>
              <w:pStyle w:val="Contedodetabela"/>
              <w:snapToGrid w:val="0"/>
              <w:jc w:val="both"/>
            </w:pPr>
            <w:r w:rsidRPr="002870A3">
              <w:t>10</w:t>
            </w:r>
            <w:r>
              <w:t xml:space="preserve"> </w:t>
            </w:r>
            <w:r w:rsidRPr="002870A3">
              <w:t>302</w:t>
            </w:r>
            <w:r>
              <w:t xml:space="preserve"> </w:t>
            </w:r>
            <w:r w:rsidRPr="002870A3">
              <w:t>00</w:t>
            </w:r>
            <w:r>
              <w:t xml:space="preserve">21 </w:t>
            </w:r>
            <w:r w:rsidRPr="002870A3">
              <w:t>0.0</w:t>
            </w:r>
            <w:r>
              <w:t>09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5E4E" w:rsidRPr="002870A3" w:rsidRDefault="000C5E4E" w:rsidP="009455E6">
            <w:pPr>
              <w:pStyle w:val="Contedodetabela"/>
              <w:snapToGrid w:val="0"/>
              <w:jc w:val="both"/>
            </w:pPr>
            <w:r w:rsidRPr="002870A3">
              <w:t xml:space="preserve">Repasse a Santa Casa de Caridade de Formiga </w:t>
            </w:r>
            <w:proofErr w:type="gramStart"/>
            <w:r w:rsidRPr="002870A3">
              <w:t>–</w:t>
            </w:r>
            <w:r>
              <w:t xml:space="preserve"> </w:t>
            </w:r>
            <w:r w:rsidRPr="002870A3">
              <w:t xml:space="preserve"> REDEHOSP</w:t>
            </w:r>
            <w:proofErr w:type="gramEnd"/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5E4E" w:rsidRPr="002870A3" w:rsidRDefault="000C5E4E" w:rsidP="009455E6">
            <w:pPr>
              <w:pStyle w:val="Contedodetabela"/>
              <w:snapToGrid w:val="0"/>
              <w:jc w:val="both"/>
            </w:pPr>
          </w:p>
        </w:tc>
      </w:tr>
      <w:tr w:rsidR="000C5E4E" w:rsidRPr="002870A3" w:rsidTr="009455E6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5E4E" w:rsidRPr="002870A3" w:rsidRDefault="000C5E4E" w:rsidP="009455E6">
            <w:pPr>
              <w:pStyle w:val="Contedodetabela"/>
              <w:snapToGrid w:val="0"/>
              <w:jc w:val="both"/>
            </w:pPr>
            <w:r w:rsidRPr="002870A3">
              <w:t>335043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5E4E" w:rsidRPr="002870A3" w:rsidRDefault="000C5E4E" w:rsidP="009455E6">
            <w:pPr>
              <w:pStyle w:val="Contedodetabela"/>
              <w:snapToGrid w:val="0"/>
              <w:jc w:val="both"/>
            </w:pPr>
            <w:r w:rsidRPr="002870A3">
              <w:t>Subvenções Sociais</w:t>
            </w: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5E4E" w:rsidRPr="002870A3" w:rsidRDefault="000C5E4E" w:rsidP="009455E6">
            <w:pPr>
              <w:pStyle w:val="Contedodetabela"/>
              <w:snapToGrid w:val="0"/>
              <w:jc w:val="both"/>
            </w:pPr>
            <w:r>
              <w:t>2</w:t>
            </w:r>
            <w:r w:rsidRPr="002870A3">
              <w:t>.</w:t>
            </w:r>
            <w:r>
              <w:t>4</w:t>
            </w:r>
            <w:r w:rsidRPr="002870A3">
              <w:t>00.000,00</w:t>
            </w:r>
          </w:p>
        </w:tc>
      </w:tr>
      <w:tr w:rsidR="000C5E4E" w:rsidRPr="002870A3" w:rsidTr="009455E6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5E4E" w:rsidRPr="002870A3" w:rsidRDefault="000C5E4E" w:rsidP="009455E6">
            <w:pPr>
              <w:pStyle w:val="Contedodetabela"/>
              <w:snapToGrid w:val="0"/>
              <w:jc w:val="both"/>
              <w:rPr>
                <w:b/>
              </w:rPr>
            </w:pPr>
            <w:r w:rsidRPr="002870A3">
              <w:rPr>
                <w:b/>
              </w:rPr>
              <w:t>TOTAL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5E4E" w:rsidRPr="002870A3" w:rsidRDefault="000C5E4E" w:rsidP="009455E6">
            <w:pPr>
              <w:snapToGrid w:val="0"/>
              <w:jc w:val="both"/>
            </w:pP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5E4E" w:rsidRPr="002870A3" w:rsidRDefault="000C5E4E" w:rsidP="009455E6">
            <w:pPr>
              <w:pStyle w:val="Contedodetabela"/>
              <w:snapToGrid w:val="0"/>
              <w:jc w:val="both"/>
              <w:rPr>
                <w:b/>
              </w:rPr>
            </w:pPr>
            <w:r>
              <w:rPr>
                <w:b/>
              </w:rPr>
              <w:t>2.4</w:t>
            </w:r>
            <w:r w:rsidRPr="002870A3">
              <w:rPr>
                <w:b/>
              </w:rPr>
              <w:t>00.000,00</w:t>
            </w:r>
          </w:p>
        </w:tc>
      </w:tr>
    </w:tbl>
    <w:p w:rsidR="000C5E4E" w:rsidRPr="002870A3" w:rsidRDefault="000C5E4E" w:rsidP="000C5E4E">
      <w:pPr>
        <w:jc w:val="both"/>
      </w:pPr>
      <w:r w:rsidRPr="002870A3">
        <w:tab/>
      </w:r>
    </w:p>
    <w:p w:rsidR="000C5E4E" w:rsidRDefault="000C5E4E" w:rsidP="000C5E4E">
      <w:pPr>
        <w:jc w:val="both"/>
      </w:pPr>
      <w:r>
        <w:tab/>
      </w:r>
      <w:r>
        <w:tab/>
      </w:r>
      <w:r w:rsidRPr="002E3C39">
        <w:rPr>
          <w:b/>
        </w:rPr>
        <w:t>Art. 3º</w:t>
      </w:r>
      <w:r w:rsidRPr="002870A3">
        <w:t xml:space="preserve"> Fica o Poder Executivo autorizado a </w:t>
      </w:r>
      <w:r>
        <w:t xml:space="preserve">repassar os valores constantes da Resolução nº 3511, de 14 de novembro de 2012, de acordo com a reclassificação de Nível da Santa Casa </w:t>
      </w:r>
      <w:r w:rsidRPr="002870A3">
        <w:t>de Caridade de Formiga</w:t>
      </w:r>
      <w:r>
        <w:t>, conforme discriminado abaixo:</w:t>
      </w:r>
    </w:p>
    <w:p w:rsidR="000C5E4E" w:rsidRDefault="000C5E4E" w:rsidP="000C5E4E">
      <w:pPr>
        <w:jc w:val="both"/>
      </w:pPr>
    </w:p>
    <w:p w:rsidR="000C5E4E" w:rsidRDefault="000C5E4E" w:rsidP="000C5E4E">
      <w:pPr>
        <w:ind w:firstLine="1418"/>
        <w:jc w:val="both"/>
      </w:pPr>
      <w:r>
        <w:t>I – Para Hospital de Referência ao Trauma Nível I o valor mensal será de R$ 300.000,00 (trezentos mil reais), valor anual de R$3.600.000,00 (Três milhões e seiscentos mil reais) e rendimentos;</w:t>
      </w:r>
    </w:p>
    <w:p w:rsidR="000C5E4E" w:rsidRDefault="000C5E4E" w:rsidP="000C5E4E">
      <w:pPr>
        <w:ind w:firstLine="1418"/>
        <w:jc w:val="both"/>
      </w:pPr>
    </w:p>
    <w:p w:rsidR="000C5E4E" w:rsidRDefault="000C5E4E" w:rsidP="000C5E4E">
      <w:pPr>
        <w:ind w:firstLine="1418"/>
        <w:jc w:val="both"/>
      </w:pPr>
      <w:r>
        <w:t>II – Para Hospital de Urgência Polivalente Nível I o valor mensal será de R$ 400.000,00, valor anual de R$4.800.000,00 (Quatro milhões e oitocentos mil reais) e rendimentos.</w:t>
      </w:r>
    </w:p>
    <w:p w:rsidR="000C5E4E" w:rsidRDefault="000C5E4E" w:rsidP="000C5E4E">
      <w:pPr>
        <w:ind w:firstLine="1418"/>
        <w:jc w:val="both"/>
      </w:pPr>
    </w:p>
    <w:p w:rsidR="000C5E4E" w:rsidRDefault="000C5E4E" w:rsidP="000C5E4E">
      <w:pPr>
        <w:ind w:firstLine="1418"/>
        <w:jc w:val="both"/>
      </w:pPr>
    </w:p>
    <w:p w:rsidR="000C5E4E" w:rsidRDefault="000C5E4E" w:rsidP="000C5E4E">
      <w:pPr>
        <w:ind w:firstLine="1418"/>
        <w:jc w:val="both"/>
      </w:pPr>
    </w:p>
    <w:p w:rsidR="000C5E4E" w:rsidRDefault="000C5E4E" w:rsidP="000C5E4E">
      <w:pPr>
        <w:jc w:val="both"/>
      </w:pPr>
      <w:r>
        <w:tab/>
      </w:r>
      <w:r>
        <w:tab/>
      </w:r>
      <w:r w:rsidRPr="002E3C39">
        <w:rPr>
          <w:b/>
        </w:rPr>
        <w:t xml:space="preserve">Art. </w:t>
      </w:r>
      <w:r>
        <w:rPr>
          <w:b/>
        </w:rPr>
        <w:t>4</w:t>
      </w:r>
      <w:r w:rsidRPr="002E3C39">
        <w:rPr>
          <w:b/>
        </w:rPr>
        <w:t>º</w:t>
      </w:r>
      <w:r w:rsidRPr="002870A3">
        <w:t xml:space="preserve"> </w:t>
      </w:r>
      <w:r>
        <w:t>Fica o Poder Executivo autorizado a utilizar a tendência ao excesso de arrecadação, artigo 43 da Lei 4.320/64.</w:t>
      </w:r>
    </w:p>
    <w:p w:rsidR="000C5E4E" w:rsidRDefault="000C5E4E" w:rsidP="000C5E4E">
      <w:pPr>
        <w:jc w:val="both"/>
      </w:pPr>
    </w:p>
    <w:p w:rsidR="000C5E4E" w:rsidRDefault="000C5E4E" w:rsidP="000C5E4E">
      <w:pPr>
        <w:jc w:val="both"/>
      </w:pPr>
      <w:r w:rsidRPr="002870A3">
        <w:tab/>
      </w:r>
      <w:r w:rsidRPr="002870A3">
        <w:tab/>
      </w:r>
      <w:r w:rsidRPr="002E3C39">
        <w:rPr>
          <w:b/>
        </w:rPr>
        <w:t xml:space="preserve">Art. </w:t>
      </w:r>
      <w:r>
        <w:rPr>
          <w:b/>
        </w:rPr>
        <w:t>5</w:t>
      </w:r>
      <w:r w:rsidRPr="002E3C39">
        <w:rPr>
          <w:b/>
        </w:rPr>
        <w:t>º</w:t>
      </w:r>
      <w:r w:rsidRPr="002870A3">
        <w:t xml:space="preserve"> </w:t>
      </w:r>
      <w:r>
        <w:t>Fica revogada a Lei nº 4784, de 05 de abril de 2013 e disposição em contrário.</w:t>
      </w:r>
    </w:p>
    <w:p w:rsidR="000C5E4E" w:rsidRDefault="000C5E4E" w:rsidP="000C5E4E">
      <w:pPr>
        <w:jc w:val="both"/>
      </w:pPr>
    </w:p>
    <w:p w:rsidR="000C5E4E" w:rsidRPr="002870A3" w:rsidRDefault="000C5E4E" w:rsidP="000C5E4E">
      <w:pPr>
        <w:ind w:firstLine="1418"/>
        <w:jc w:val="both"/>
      </w:pPr>
      <w:r>
        <w:rPr>
          <w:b/>
        </w:rPr>
        <w:t xml:space="preserve">Art. 6º </w:t>
      </w:r>
      <w:r w:rsidRPr="002870A3">
        <w:t xml:space="preserve">Esta </w:t>
      </w:r>
      <w:r>
        <w:t>L</w:t>
      </w:r>
      <w:r w:rsidRPr="002870A3">
        <w:t>ei entra</w:t>
      </w:r>
      <w:r>
        <w:t>rá</w:t>
      </w:r>
      <w:r w:rsidRPr="002870A3">
        <w:t xml:space="preserve"> em vigor na data de sua publicação, retroagindo seus efeitos a </w:t>
      </w:r>
      <w:r>
        <w:t>01</w:t>
      </w:r>
      <w:r w:rsidRPr="002870A3">
        <w:t xml:space="preserve"> de </w:t>
      </w:r>
      <w:r>
        <w:t>maio de 2013, ficando condicionada ao recebimento do recurso</w:t>
      </w:r>
      <w:r w:rsidRPr="002870A3">
        <w:t>.</w:t>
      </w:r>
    </w:p>
    <w:p w:rsidR="000C5E4E" w:rsidRDefault="000C5E4E" w:rsidP="000C5E4E">
      <w:pPr>
        <w:pStyle w:val="BlockQuotation"/>
        <w:widowControl/>
        <w:ind w:left="0" w:right="0" w:firstLine="1"/>
        <w:jc w:val="center"/>
      </w:pPr>
    </w:p>
    <w:p w:rsidR="000C5E4E" w:rsidRDefault="000C5E4E" w:rsidP="000C5E4E">
      <w:pPr>
        <w:jc w:val="both"/>
        <w:rPr>
          <w:b/>
          <w:color w:val="000000"/>
        </w:rPr>
      </w:pPr>
    </w:p>
    <w:p w:rsidR="000C5E4E" w:rsidRDefault="000C5E4E" w:rsidP="000C5E4E">
      <w:pPr>
        <w:jc w:val="both"/>
        <w:rPr>
          <w:b/>
          <w:color w:val="000000"/>
        </w:rPr>
      </w:pPr>
    </w:p>
    <w:p w:rsidR="000C5E4E" w:rsidRDefault="000C5E4E" w:rsidP="000C5E4E">
      <w:pPr>
        <w:pStyle w:val="BlockQuotation"/>
        <w:widowControl/>
        <w:ind w:left="0" w:right="0"/>
      </w:pPr>
      <w:r>
        <w:tab/>
      </w:r>
      <w:r>
        <w:tab/>
        <w:t>Gabinete do Prefeito em Formiga, 21 de agosto de 2013.</w:t>
      </w:r>
    </w:p>
    <w:p w:rsidR="000C5E4E" w:rsidRPr="00160BC4" w:rsidRDefault="000C5E4E" w:rsidP="000C5E4E">
      <w:pPr>
        <w:pStyle w:val="BlockQuotation"/>
        <w:widowControl/>
        <w:ind w:left="0" w:right="0"/>
      </w:pPr>
    </w:p>
    <w:p w:rsidR="000C5E4E" w:rsidRDefault="000C5E4E" w:rsidP="000C5E4E">
      <w:pPr>
        <w:jc w:val="both"/>
        <w:rPr>
          <w:b/>
          <w:color w:val="000000"/>
        </w:rPr>
      </w:pPr>
    </w:p>
    <w:p w:rsidR="000C5E4E" w:rsidRDefault="000C5E4E" w:rsidP="000C5E4E">
      <w:pPr>
        <w:jc w:val="both"/>
        <w:rPr>
          <w:b/>
          <w:color w:val="000000"/>
        </w:rPr>
      </w:pPr>
    </w:p>
    <w:p w:rsidR="000C5E4E" w:rsidRDefault="000C5E4E" w:rsidP="000C5E4E">
      <w:pPr>
        <w:jc w:val="both"/>
        <w:rPr>
          <w:b/>
          <w:color w:val="000000"/>
        </w:rPr>
      </w:pPr>
    </w:p>
    <w:p w:rsidR="000C5E4E" w:rsidRDefault="000C5E4E" w:rsidP="000C5E4E">
      <w:pPr>
        <w:jc w:val="both"/>
        <w:rPr>
          <w:b/>
          <w:color w:val="000000"/>
        </w:rPr>
      </w:pPr>
    </w:p>
    <w:p w:rsidR="000C5E4E" w:rsidRDefault="000C5E4E" w:rsidP="000C5E4E">
      <w:pPr>
        <w:jc w:val="both"/>
        <w:rPr>
          <w:b/>
          <w:color w:val="000000"/>
        </w:rPr>
      </w:pPr>
    </w:p>
    <w:p w:rsidR="000C5E4E" w:rsidRDefault="000C5E4E" w:rsidP="000C5E4E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0C5E4E" w:rsidRDefault="000C5E4E" w:rsidP="000C5E4E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0C5E4E" w:rsidRDefault="000C5E4E" w:rsidP="000C5E4E">
      <w:pPr>
        <w:pStyle w:val="BlockQuotation"/>
        <w:widowControl/>
        <w:ind w:left="0" w:right="0" w:firstLine="1"/>
        <w:jc w:val="center"/>
      </w:pPr>
    </w:p>
    <w:p w:rsidR="000C5E4E" w:rsidRDefault="000C5E4E" w:rsidP="000C5E4E">
      <w:pPr>
        <w:pStyle w:val="BlockQuotation"/>
        <w:widowControl/>
        <w:ind w:left="0" w:right="0" w:firstLine="1"/>
        <w:jc w:val="center"/>
      </w:pPr>
    </w:p>
    <w:p w:rsidR="000C5E4E" w:rsidRDefault="000C5E4E" w:rsidP="000C5E4E">
      <w:pPr>
        <w:pStyle w:val="BlockQuotation"/>
        <w:widowControl/>
        <w:ind w:left="0" w:right="0" w:firstLine="1"/>
        <w:jc w:val="center"/>
      </w:pPr>
    </w:p>
    <w:p w:rsidR="000C5E4E" w:rsidRDefault="000C5E4E" w:rsidP="000C5E4E">
      <w:pPr>
        <w:pStyle w:val="BlockQuotation"/>
        <w:widowControl/>
        <w:ind w:left="0" w:right="0" w:firstLine="1"/>
        <w:jc w:val="center"/>
      </w:pPr>
    </w:p>
    <w:p w:rsidR="000C5E4E" w:rsidRDefault="000C5E4E" w:rsidP="000C5E4E">
      <w:pPr>
        <w:pStyle w:val="BlockQuotation"/>
        <w:widowControl/>
        <w:ind w:left="0" w:right="0" w:firstLine="1"/>
        <w:jc w:val="center"/>
      </w:pPr>
    </w:p>
    <w:p w:rsidR="000C5E4E" w:rsidRDefault="000C5E4E" w:rsidP="000C5E4E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0C5E4E" w:rsidRDefault="000C5E4E" w:rsidP="000C5E4E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0C5E4E" w:rsidRDefault="000C5E4E" w:rsidP="000C5E4E">
      <w:pPr>
        <w:jc w:val="both"/>
        <w:rPr>
          <w:b/>
          <w:color w:val="000000"/>
        </w:rPr>
      </w:pPr>
    </w:p>
    <w:p w:rsidR="0030374B" w:rsidRDefault="000C5E4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4E"/>
    <w:rsid w:val="000A2C50"/>
    <w:rsid w:val="000C5E4E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C5E54-BDC5-4099-8DD0-F06D6CC1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E4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0C5E4E"/>
    <w:pPr>
      <w:suppressLineNumbers/>
    </w:pPr>
  </w:style>
  <w:style w:type="paragraph" w:customStyle="1" w:styleId="BlockQuotation">
    <w:name w:val="Block Quotation"/>
    <w:basedOn w:val="Normal"/>
    <w:rsid w:val="000C5E4E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2018-07-30T13:20:00Z</dcterms:created>
  <dcterms:modified xsi:type="dcterms:W3CDTF">2018-07-30T13:20:00Z</dcterms:modified>
</cp:coreProperties>
</file>