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BB" w:rsidRPr="006D1A1D" w:rsidRDefault="00C623BB" w:rsidP="00C623BB">
      <w:pPr>
        <w:jc w:val="center"/>
        <w:rPr>
          <w:b/>
        </w:rPr>
      </w:pPr>
      <w:r w:rsidRPr="006D1A1D">
        <w:rPr>
          <w:b/>
        </w:rPr>
        <w:t xml:space="preserve">LEI N° </w:t>
      </w:r>
      <w:r>
        <w:rPr>
          <w:b/>
        </w:rPr>
        <w:t xml:space="preserve">4841, DE 25 DE SETEMBRO DE </w:t>
      </w:r>
      <w:r w:rsidRPr="006D1A1D">
        <w:rPr>
          <w:b/>
        </w:rPr>
        <w:t>2013</w:t>
      </w:r>
      <w:r>
        <w:rPr>
          <w:b/>
        </w:rPr>
        <w:t>.</w:t>
      </w:r>
    </w:p>
    <w:p w:rsidR="00C623BB" w:rsidRDefault="00C623BB" w:rsidP="00C623BB">
      <w:pPr>
        <w:jc w:val="both"/>
        <w:rPr>
          <w:b/>
          <w:i/>
        </w:rPr>
      </w:pPr>
    </w:p>
    <w:p w:rsidR="00C623BB" w:rsidRDefault="00C623BB" w:rsidP="00C623BB">
      <w:pPr>
        <w:jc w:val="both"/>
        <w:rPr>
          <w:b/>
          <w:i/>
        </w:rPr>
      </w:pPr>
    </w:p>
    <w:p w:rsidR="00C623BB" w:rsidRDefault="00C623BB" w:rsidP="00C623BB">
      <w:pPr>
        <w:jc w:val="both"/>
        <w:rPr>
          <w:b/>
          <w:i/>
        </w:rPr>
      </w:pPr>
    </w:p>
    <w:p w:rsidR="00C623BB" w:rsidRPr="006E3373" w:rsidRDefault="00C623BB" w:rsidP="00C623BB">
      <w:pPr>
        <w:ind w:left="4253"/>
        <w:jc w:val="both"/>
      </w:pPr>
      <w:r>
        <w:t xml:space="preserve">Altera redação do art. 2° da Lei n° 4212, de 25 de agosto de 2009, e </w:t>
      </w:r>
      <w:proofErr w:type="gramStart"/>
      <w:r>
        <w:t>da outras providências</w:t>
      </w:r>
      <w:proofErr w:type="gramEnd"/>
      <w:r>
        <w:t>.</w:t>
      </w:r>
    </w:p>
    <w:p w:rsidR="00C623BB" w:rsidRDefault="00C623BB" w:rsidP="00C623BB">
      <w:pPr>
        <w:jc w:val="both"/>
      </w:pPr>
    </w:p>
    <w:p w:rsidR="00C623BB" w:rsidRDefault="00C623BB" w:rsidP="00C623BB">
      <w:pPr>
        <w:jc w:val="both"/>
      </w:pPr>
    </w:p>
    <w:p w:rsidR="00C623BB" w:rsidRDefault="00C623BB" w:rsidP="00C623BB">
      <w:pPr>
        <w:pStyle w:val="Corpodetexto"/>
        <w:jc w:val="both"/>
      </w:pPr>
      <w:r>
        <w:tab/>
      </w:r>
      <w:r>
        <w:tab/>
        <w:t>O POVO DO MUNICÍPIO DE FORMIGA, POR SEUS REPRESENTANTES APROVA E EU SANCIONO A SEGUINTE LEI:</w:t>
      </w:r>
    </w:p>
    <w:p w:rsidR="00C623BB" w:rsidRDefault="00C623BB" w:rsidP="00C623BB">
      <w:pPr>
        <w:jc w:val="both"/>
      </w:pPr>
    </w:p>
    <w:p w:rsidR="00C623BB" w:rsidRPr="00E661C7" w:rsidRDefault="00C623BB" w:rsidP="00C623BB">
      <w:pPr>
        <w:jc w:val="both"/>
      </w:pPr>
      <w:r>
        <w:tab/>
      </w:r>
      <w:r>
        <w:tab/>
      </w:r>
      <w:r>
        <w:rPr>
          <w:b/>
        </w:rPr>
        <w:t xml:space="preserve">Art. 1° </w:t>
      </w:r>
      <w:r>
        <w:t>O art. 2° da Lei n° 4212, de 25 de agosto de 2009, alterado pela Lei n° 4466, de 17 de junho de 2011, passa a viger com a seguinte redação:</w:t>
      </w:r>
    </w:p>
    <w:p w:rsidR="00C623BB" w:rsidRDefault="00C623BB" w:rsidP="00C623BB">
      <w:pPr>
        <w:jc w:val="both"/>
        <w:rPr>
          <w:color w:val="000000"/>
        </w:rPr>
      </w:pPr>
    </w:p>
    <w:p w:rsidR="00C623BB" w:rsidRPr="00786766" w:rsidRDefault="00C623BB" w:rsidP="00C623BB">
      <w:pPr>
        <w:jc w:val="both"/>
        <w:rPr>
          <w:i/>
          <w:iCs/>
        </w:rPr>
      </w:pPr>
      <w:r w:rsidRPr="00786766">
        <w:rPr>
          <w:i/>
          <w:color w:val="000000"/>
        </w:rPr>
        <w:t xml:space="preserve">                        </w:t>
      </w:r>
      <w:r w:rsidRPr="00786766">
        <w:rPr>
          <w:b/>
          <w:bCs/>
          <w:i/>
          <w:iCs/>
          <w:color w:val="000000"/>
        </w:rPr>
        <w:t xml:space="preserve">“Art. 2º </w:t>
      </w:r>
      <w:r w:rsidRPr="00786766">
        <w:rPr>
          <w:i/>
          <w:iCs/>
        </w:rPr>
        <w:t xml:space="preserve">Fica proibida, no âmbito do Município de Formiga, a aprovação de novos loteamentos, sem a implantação da </w:t>
      </w:r>
      <w:proofErr w:type="spellStart"/>
      <w:r w:rsidRPr="00786766">
        <w:rPr>
          <w:i/>
          <w:iCs/>
        </w:rPr>
        <w:t>infra-estrutura</w:t>
      </w:r>
      <w:proofErr w:type="spellEnd"/>
      <w:r w:rsidRPr="00786766">
        <w:rPr>
          <w:i/>
          <w:iCs/>
        </w:rPr>
        <w:t xml:space="preserve"> </w:t>
      </w:r>
      <w:proofErr w:type="gramStart"/>
      <w:r w:rsidRPr="00786766">
        <w:rPr>
          <w:i/>
          <w:iCs/>
        </w:rPr>
        <w:t>necessária,  em</w:t>
      </w:r>
      <w:proofErr w:type="gramEnd"/>
      <w:r w:rsidRPr="00786766">
        <w:rPr>
          <w:i/>
          <w:iCs/>
        </w:rPr>
        <w:t xml:space="preserve"> conformidade com o artigo 13, inciso II, alínea “d” da Lei Complementar nº 13, de 10 de janeiro de 2007.</w:t>
      </w:r>
    </w:p>
    <w:p w:rsidR="00C623BB" w:rsidRPr="00786766" w:rsidRDefault="00C623BB" w:rsidP="00C623BB">
      <w:pPr>
        <w:jc w:val="both"/>
        <w:rPr>
          <w:i/>
          <w:iCs/>
        </w:rPr>
      </w:pPr>
      <w:r w:rsidRPr="00786766">
        <w:rPr>
          <w:i/>
          <w:iCs/>
        </w:rPr>
        <w:t> </w:t>
      </w:r>
    </w:p>
    <w:p w:rsidR="00C623BB" w:rsidRPr="00786766" w:rsidRDefault="00C623BB" w:rsidP="00C623BB">
      <w:pPr>
        <w:jc w:val="both"/>
        <w:rPr>
          <w:i/>
          <w:iCs/>
        </w:rPr>
      </w:pPr>
      <w:r w:rsidRPr="00786766">
        <w:rPr>
          <w:i/>
          <w:iCs/>
        </w:rPr>
        <w:t xml:space="preserve">                        </w:t>
      </w:r>
      <w:r w:rsidRPr="00786766">
        <w:rPr>
          <w:b/>
          <w:bCs/>
          <w:i/>
          <w:iCs/>
        </w:rPr>
        <w:t xml:space="preserve">§ 1º </w:t>
      </w:r>
      <w:r w:rsidRPr="00786766">
        <w:rPr>
          <w:i/>
          <w:iCs/>
        </w:rPr>
        <w:t xml:space="preserve">Entende-se por </w:t>
      </w:r>
      <w:proofErr w:type="spellStart"/>
      <w:r w:rsidRPr="00786766">
        <w:rPr>
          <w:i/>
          <w:iCs/>
        </w:rPr>
        <w:t>infra-estrutura</w:t>
      </w:r>
      <w:proofErr w:type="spellEnd"/>
      <w:r w:rsidRPr="00786766">
        <w:rPr>
          <w:i/>
          <w:iCs/>
        </w:rPr>
        <w:t xml:space="preserve"> os serviços de água, esgoto, energia elétrica, iluminação pública, meio-fio, pavimentação e rede pluvial.</w:t>
      </w:r>
    </w:p>
    <w:p w:rsidR="00C623BB" w:rsidRPr="00786766" w:rsidRDefault="00C623BB" w:rsidP="00C623BB">
      <w:pPr>
        <w:jc w:val="both"/>
        <w:rPr>
          <w:i/>
          <w:iCs/>
        </w:rPr>
      </w:pPr>
    </w:p>
    <w:p w:rsidR="00C623BB" w:rsidRPr="00786766" w:rsidRDefault="00C623BB" w:rsidP="00C623BB">
      <w:pPr>
        <w:jc w:val="both"/>
        <w:rPr>
          <w:i/>
        </w:rPr>
      </w:pPr>
      <w:r w:rsidRPr="00786766">
        <w:rPr>
          <w:i/>
          <w:iCs/>
        </w:rPr>
        <w:tab/>
      </w:r>
      <w:r w:rsidRPr="00786766">
        <w:rPr>
          <w:i/>
          <w:iCs/>
        </w:rPr>
        <w:tab/>
      </w:r>
      <w:r w:rsidRPr="00786766">
        <w:rPr>
          <w:b/>
          <w:i/>
          <w:iCs/>
        </w:rPr>
        <w:t xml:space="preserve">§ 2° </w:t>
      </w:r>
      <w:r w:rsidRPr="00786766">
        <w:rPr>
          <w:i/>
        </w:rPr>
        <w:t xml:space="preserve">Na </w:t>
      </w:r>
      <w:proofErr w:type="spellStart"/>
      <w:r w:rsidRPr="00786766">
        <w:rPr>
          <w:i/>
        </w:rPr>
        <w:t>infra-estrutura</w:t>
      </w:r>
      <w:proofErr w:type="spellEnd"/>
      <w:r w:rsidRPr="00786766">
        <w:rPr>
          <w:i/>
        </w:rPr>
        <w:t xml:space="preserve"> dos serviços de água e esgoto dos novos loteamentos deverão ser instaladas as devidas derivações (ligações domiciliares de água e esgoto), da rede principal até as calçadas (passeios) de cada unidade, previamente detalhadas no projeto, com respectiva ART, e com prévia autorização do SAAE.</w:t>
      </w:r>
    </w:p>
    <w:p w:rsidR="00C623BB" w:rsidRPr="00786766" w:rsidRDefault="00C623BB" w:rsidP="00C623BB">
      <w:pPr>
        <w:jc w:val="both"/>
        <w:rPr>
          <w:i/>
        </w:rPr>
      </w:pPr>
    </w:p>
    <w:p w:rsidR="00C623BB" w:rsidRPr="00786766" w:rsidRDefault="00C623BB" w:rsidP="00C623BB">
      <w:pPr>
        <w:jc w:val="both"/>
        <w:rPr>
          <w:i/>
        </w:rPr>
      </w:pPr>
      <w:r w:rsidRPr="00786766">
        <w:rPr>
          <w:i/>
        </w:rPr>
        <w:tab/>
      </w:r>
      <w:r w:rsidRPr="00786766">
        <w:rPr>
          <w:i/>
        </w:rPr>
        <w:tab/>
      </w:r>
      <w:r w:rsidRPr="00786766">
        <w:rPr>
          <w:b/>
          <w:i/>
        </w:rPr>
        <w:t xml:space="preserve">§ 3° </w:t>
      </w:r>
      <w:r w:rsidRPr="00786766">
        <w:rPr>
          <w:i/>
        </w:rPr>
        <w:t>Os tubos de derivações deverão ter as seguintes especificações:</w:t>
      </w:r>
    </w:p>
    <w:p w:rsidR="00C623BB" w:rsidRPr="00786766" w:rsidRDefault="00C623BB" w:rsidP="00C623BB">
      <w:pPr>
        <w:jc w:val="both"/>
        <w:rPr>
          <w:i/>
        </w:rPr>
      </w:pPr>
    </w:p>
    <w:p w:rsidR="00C623BB" w:rsidRPr="00786766" w:rsidRDefault="00C623BB" w:rsidP="00C623BB">
      <w:pPr>
        <w:jc w:val="both"/>
        <w:rPr>
          <w:i/>
        </w:rPr>
      </w:pPr>
      <w:r w:rsidRPr="00786766">
        <w:rPr>
          <w:i/>
        </w:rPr>
        <w:tab/>
      </w:r>
      <w:r w:rsidRPr="00786766">
        <w:rPr>
          <w:i/>
        </w:rPr>
        <w:tab/>
      </w:r>
      <w:r w:rsidRPr="002C3029">
        <w:rPr>
          <w:b/>
          <w:i/>
        </w:rPr>
        <w:t>a)</w:t>
      </w:r>
      <w:r w:rsidRPr="00786766">
        <w:rPr>
          <w:i/>
        </w:rPr>
        <w:t xml:space="preserve"> Água: tubo de </w:t>
      </w:r>
      <w:proofErr w:type="spellStart"/>
      <w:r w:rsidRPr="00786766">
        <w:rPr>
          <w:i/>
        </w:rPr>
        <w:t>pvc</w:t>
      </w:r>
      <w:proofErr w:type="spellEnd"/>
      <w:r w:rsidRPr="00786766">
        <w:rPr>
          <w:i/>
        </w:rPr>
        <w:t xml:space="preserve"> de </w:t>
      </w:r>
      <w:smartTag w:uri="urn:schemas-microsoft-com:office:smarttags" w:element="metricconverter">
        <w:smartTagPr>
          <w:attr w:name="ProductID" w:val="20 mil￭metros"/>
        </w:smartTagPr>
        <w:r w:rsidRPr="00786766">
          <w:rPr>
            <w:i/>
          </w:rPr>
          <w:t>20 milímetros</w:t>
        </w:r>
      </w:smartTag>
      <w:r w:rsidRPr="00786766">
        <w:rPr>
          <w:i/>
        </w:rPr>
        <w:t>;</w:t>
      </w:r>
    </w:p>
    <w:p w:rsidR="00C623BB" w:rsidRPr="00786766" w:rsidRDefault="00C623BB" w:rsidP="00C623BB">
      <w:pPr>
        <w:jc w:val="both"/>
        <w:rPr>
          <w:i/>
        </w:rPr>
      </w:pPr>
      <w:r w:rsidRPr="00786766">
        <w:rPr>
          <w:i/>
        </w:rPr>
        <w:tab/>
      </w:r>
      <w:r w:rsidRPr="00786766">
        <w:rPr>
          <w:i/>
        </w:rPr>
        <w:tab/>
      </w:r>
    </w:p>
    <w:p w:rsidR="00C623BB" w:rsidRPr="00786766" w:rsidRDefault="00C623BB" w:rsidP="00C623BB">
      <w:pPr>
        <w:jc w:val="both"/>
        <w:rPr>
          <w:i/>
        </w:rPr>
      </w:pPr>
      <w:r w:rsidRPr="00786766">
        <w:rPr>
          <w:i/>
        </w:rPr>
        <w:tab/>
      </w:r>
      <w:r w:rsidRPr="00786766">
        <w:rPr>
          <w:i/>
        </w:rPr>
        <w:tab/>
      </w:r>
      <w:r w:rsidRPr="002C3029">
        <w:rPr>
          <w:b/>
          <w:i/>
        </w:rPr>
        <w:t>b)</w:t>
      </w:r>
      <w:r w:rsidRPr="00786766">
        <w:rPr>
          <w:i/>
        </w:rPr>
        <w:t xml:space="preserve"> Esgotos: tubo de </w:t>
      </w:r>
      <w:proofErr w:type="spellStart"/>
      <w:r w:rsidRPr="00786766">
        <w:rPr>
          <w:i/>
        </w:rPr>
        <w:t>pvc</w:t>
      </w:r>
      <w:proofErr w:type="spellEnd"/>
      <w:r w:rsidRPr="00786766">
        <w:rPr>
          <w:i/>
        </w:rPr>
        <w:t xml:space="preserve"> próprio para esgoto de </w:t>
      </w:r>
      <w:smartTag w:uri="urn:schemas-microsoft-com:office:smarttags" w:element="metricconverter">
        <w:smartTagPr>
          <w:attr w:name="ProductID" w:val="100 mil￭metros"/>
        </w:smartTagPr>
        <w:r w:rsidRPr="00786766">
          <w:rPr>
            <w:i/>
          </w:rPr>
          <w:t>100 milímetros</w:t>
        </w:r>
      </w:smartTag>
      <w:r w:rsidRPr="00786766">
        <w:rPr>
          <w:i/>
        </w:rPr>
        <w:t>.</w:t>
      </w:r>
    </w:p>
    <w:p w:rsidR="00C623BB" w:rsidRPr="00786766" w:rsidRDefault="00C623BB" w:rsidP="00C623BB">
      <w:pPr>
        <w:jc w:val="both"/>
        <w:rPr>
          <w:i/>
        </w:rPr>
      </w:pPr>
    </w:p>
    <w:p w:rsidR="00C623BB" w:rsidRPr="00786766" w:rsidRDefault="00C623BB" w:rsidP="00C623BB">
      <w:pPr>
        <w:jc w:val="both"/>
        <w:rPr>
          <w:i/>
        </w:rPr>
      </w:pPr>
      <w:r w:rsidRPr="00786766">
        <w:rPr>
          <w:i/>
        </w:rPr>
        <w:tab/>
      </w:r>
      <w:r w:rsidRPr="00786766">
        <w:rPr>
          <w:i/>
        </w:rPr>
        <w:tab/>
      </w:r>
      <w:r w:rsidRPr="00786766">
        <w:rPr>
          <w:b/>
          <w:i/>
        </w:rPr>
        <w:t xml:space="preserve">§ </w:t>
      </w:r>
      <w:r>
        <w:rPr>
          <w:b/>
          <w:i/>
        </w:rPr>
        <w:t>4</w:t>
      </w:r>
      <w:r w:rsidRPr="00786766">
        <w:rPr>
          <w:b/>
          <w:i/>
        </w:rPr>
        <w:t xml:space="preserve">° </w:t>
      </w:r>
      <w:r w:rsidRPr="00786766">
        <w:rPr>
          <w:i/>
        </w:rPr>
        <w:t>Caso do loteamento possua poço artesiano, o mesmo deverá estar devidamente outorgado em órgão competente.</w:t>
      </w:r>
    </w:p>
    <w:p w:rsidR="00C623BB" w:rsidRPr="00786766" w:rsidRDefault="00C623BB" w:rsidP="00C623BB">
      <w:pPr>
        <w:jc w:val="both"/>
        <w:rPr>
          <w:i/>
        </w:rPr>
      </w:pPr>
    </w:p>
    <w:p w:rsidR="00C623BB" w:rsidRPr="00786766" w:rsidRDefault="00C623BB" w:rsidP="00C623BB">
      <w:pPr>
        <w:jc w:val="both"/>
        <w:rPr>
          <w:i/>
        </w:rPr>
      </w:pPr>
      <w:r w:rsidRPr="00786766">
        <w:rPr>
          <w:i/>
        </w:rPr>
        <w:tab/>
      </w:r>
      <w:r w:rsidRPr="00786766">
        <w:rPr>
          <w:i/>
        </w:rPr>
        <w:tab/>
      </w:r>
      <w:r w:rsidRPr="00786766">
        <w:rPr>
          <w:b/>
          <w:i/>
        </w:rPr>
        <w:t xml:space="preserve">§ </w:t>
      </w:r>
      <w:r>
        <w:rPr>
          <w:b/>
          <w:i/>
        </w:rPr>
        <w:t>5</w:t>
      </w:r>
      <w:r w:rsidRPr="00786766">
        <w:rPr>
          <w:b/>
          <w:i/>
        </w:rPr>
        <w:t xml:space="preserve">° </w:t>
      </w:r>
      <w:r w:rsidRPr="00786766">
        <w:rPr>
          <w:i/>
        </w:rPr>
        <w:t xml:space="preserve">O loteamento só será aprovado definitivamente após a fiscalização “in </w:t>
      </w:r>
      <w:proofErr w:type="spellStart"/>
      <w:r w:rsidRPr="00786766">
        <w:rPr>
          <w:i/>
        </w:rPr>
        <w:t>locco</w:t>
      </w:r>
      <w:proofErr w:type="spellEnd"/>
      <w:r w:rsidRPr="00786766">
        <w:rPr>
          <w:i/>
        </w:rPr>
        <w:t>” e elaboração do Laudo Técnico do SAAE, liberando o investimento.</w:t>
      </w:r>
    </w:p>
    <w:p w:rsidR="00C623BB" w:rsidRPr="00786766" w:rsidRDefault="00C623BB" w:rsidP="00C623BB">
      <w:pPr>
        <w:jc w:val="both"/>
        <w:rPr>
          <w:i/>
          <w:iCs/>
        </w:rPr>
      </w:pPr>
      <w:r w:rsidRPr="00786766">
        <w:rPr>
          <w:i/>
          <w:iCs/>
        </w:rPr>
        <w:t> </w:t>
      </w:r>
    </w:p>
    <w:p w:rsidR="00C623BB" w:rsidRPr="00786766" w:rsidRDefault="00C623BB" w:rsidP="00C623BB">
      <w:pPr>
        <w:jc w:val="both"/>
        <w:rPr>
          <w:i/>
          <w:iCs/>
        </w:rPr>
      </w:pPr>
      <w:r w:rsidRPr="00786766">
        <w:rPr>
          <w:i/>
          <w:iCs/>
        </w:rPr>
        <w:t>                      </w:t>
      </w:r>
      <w:r w:rsidRPr="00786766">
        <w:rPr>
          <w:b/>
          <w:bCs/>
          <w:i/>
          <w:iCs/>
        </w:rPr>
        <w:t xml:space="preserve">§ </w:t>
      </w:r>
      <w:r>
        <w:rPr>
          <w:b/>
          <w:bCs/>
          <w:i/>
          <w:iCs/>
        </w:rPr>
        <w:t>6</w:t>
      </w:r>
      <w:r w:rsidRPr="00786766">
        <w:rPr>
          <w:b/>
          <w:bCs/>
          <w:i/>
          <w:iCs/>
        </w:rPr>
        <w:t xml:space="preserve">º </w:t>
      </w:r>
      <w:r w:rsidRPr="00786766">
        <w:rPr>
          <w:i/>
          <w:iCs/>
        </w:rPr>
        <w:t xml:space="preserve">O Requerente poderá optar pelo oferecimento de caução, em lotes situados em áreas com a devida </w:t>
      </w:r>
      <w:proofErr w:type="spellStart"/>
      <w:r w:rsidRPr="00786766">
        <w:rPr>
          <w:i/>
          <w:iCs/>
        </w:rPr>
        <w:t>infra-estrutura</w:t>
      </w:r>
      <w:proofErr w:type="spellEnd"/>
      <w:r w:rsidRPr="00786766">
        <w:rPr>
          <w:i/>
          <w:iCs/>
        </w:rPr>
        <w:t xml:space="preserve"> </w:t>
      </w:r>
      <w:proofErr w:type="gramStart"/>
      <w:r w:rsidRPr="00786766">
        <w:rPr>
          <w:i/>
          <w:iCs/>
        </w:rPr>
        <w:t>concluída,  em</w:t>
      </w:r>
      <w:proofErr w:type="gramEnd"/>
      <w:r w:rsidRPr="00786766">
        <w:rPr>
          <w:i/>
          <w:iCs/>
        </w:rPr>
        <w:t xml:space="preserve"> favor do Município, no valor equivalente a 06 (seis) vezes o valor das obras de </w:t>
      </w:r>
      <w:proofErr w:type="spellStart"/>
      <w:r w:rsidRPr="00786766">
        <w:rPr>
          <w:i/>
          <w:iCs/>
        </w:rPr>
        <w:t>infra-estrutura</w:t>
      </w:r>
      <w:proofErr w:type="spellEnd"/>
      <w:r w:rsidRPr="00786766">
        <w:rPr>
          <w:i/>
          <w:iCs/>
        </w:rPr>
        <w:t>.</w:t>
      </w:r>
    </w:p>
    <w:p w:rsidR="00C623BB" w:rsidRPr="00786766" w:rsidRDefault="00C623BB" w:rsidP="00C623BB">
      <w:pPr>
        <w:jc w:val="both"/>
        <w:rPr>
          <w:i/>
          <w:iCs/>
        </w:rPr>
      </w:pPr>
      <w:r w:rsidRPr="00786766">
        <w:rPr>
          <w:i/>
          <w:iCs/>
        </w:rPr>
        <w:t> </w:t>
      </w:r>
    </w:p>
    <w:p w:rsidR="00C623BB" w:rsidRPr="00786766" w:rsidRDefault="00C623BB" w:rsidP="00C623BB">
      <w:pPr>
        <w:jc w:val="both"/>
        <w:rPr>
          <w:i/>
          <w:iCs/>
        </w:rPr>
      </w:pPr>
      <w:r w:rsidRPr="00786766">
        <w:rPr>
          <w:i/>
          <w:iCs/>
        </w:rPr>
        <w:t>                  </w:t>
      </w:r>
      <w:r w:rsidRPr="00786766">
        <w:rPr>
          <w:i/>
          <w:iCs/>
        </w:rPr>
        <w:tab/>
      </w:r>
      <w:r w:rsidRPr="00786766">
        <w:rPr>
          <w:b/>
          <w:bCs/>
          <w:i/>
          <w:iCs/>
        </w:rPr>
        <w:t xml:space="preserve">§ </w:t>
      </w:r>
      <w:r>
        <w:rPr>
          <w:b/>
          <w:bCs/>
          <w:i/>
          <w:iCs/>
        </w:rPr>
        <w:t>7</w:t>
      </w:r>
      <w:r w:rsidRPr="00786766">
        <w:rPr>
          <w:b/>
          <w:bCs/>
          <w:i/>
          <w:iCs/>
        </w:rPr>
        <w:t xml:space="preserve">º </w:t>
      </w:r>
      <w:r w:rsidRPr="00786766">
        <w:rPr>
          <w:i/>
          <w:iCs/>
        </w:rPr>
        <w:t>O valor das obras será apurado através de orçamento elaborado pela Secretaria Municipal de Obras e, no caso, de energia elétrica e iluminação pública, de orçamento emitido pela Concessionária.</w:t>
      </w:r>
    </w:p>
    <w:p w:rsidR="00C623BB" w:rsidRPr="00786766" w:rsidRDefault="00C623BB" w:rsidP="00C623BB">
      <w:pPr>
        <w:jc w:val="both"/>
        <w:rPr>
          <w:i/>
          <w:iCs/>
        </w:rPr>
      </w:pPr>
      <w:r w:rsidRPr="00786766">
        <w:rPr>
          <w:i/>
          <w:iCs/>
        </w:rPr>
        <w:t> </w:t>
      </w:r>
    </w:p>
    <w:p w:rsidR="00C623BB" w:rsidRPr="00786766" w:rsidRDefault="00C623BB" w:rsidP="00C623BB">
      <w:pPr>
        <w:jc w:val="both"/>
        <w:rPr>
          <w:i/>
          <w:iCs/>
        </w:rPr>
      </w:pPr>
      <w:r w:rsidRPr="00786766">
        <w:rPr>
          <w:i/>
          <w:iCs/>
        </w:rPr>
        <w:t xml:space="preserve">                        </w:t>
      </w:r>
      <w:r w:rsidRPr="00786766">
        <w:rPr>
          <w:b/>
          <w:bCs/>
          <w:i/>
          <w:iCs/>
        </w:rPr>
        <w:t xml:space="preserve">§ </w:t>
      </w:r>
      <w:r>
        <w:rPr>
          <w:b/>
          <w:bCs/>
          <w:i/>
          <w:iCs/>
        </w:rPr>
        <w:t>8</w:t>
      </w:r>
      <w:r w:rsidRPr="00786766">
        <w:rPr>
          <w:b/>
          <w:bCs/>
          <w:i/>
          <w:iCs/>
        </w:rPr>
        <w:t xml:space="preserve">º </w:t>
      </w:r>
      <w:r w:rsidRPr="00786766">
        <w:rPr>
          <w:i/>
          <w:iCs/>
        </w:rPr>
        <w:t xml:space="preserve">O valor dos lotes será apurado através da Comissão de avaliação para fins de apuração de </w:t>
      </w:r>
      <w:proofErr w:type="gramStart"/>
      <w:r w:rsidRPr="00786766">
        <w:rPr>
          <w:i/>
          <w:iCs/>
        </w:rPr>
        <w:t>ITBI,  da</w:t>
      </w:r>
      <w:proofErr w:type="gramEnd"/>
      <w:r w:rsidRPr="00786766">
        <w:rPr>
          <w:i/>
          <w:iCs/>
        </w:rPr>
        <w:t xml:space="preserve"> Prefeitura Municipal.</w:t>
      </w:r>
    </w:p>
    <w:p w:rsidR="00C623BB" w:rsidRPr="00786766" w:rsidRDefault="00C623BB" w:rsidP="00C623BB">
      <w:pPr>
        <w:jc w:val="both"/>
        <w:rPr>
          <w:i/>
          <w:iCs/>
        </w:rPr>
      </w:pPr>
      <w:r w:rsidRPr="00786766">
        <w:rPr>
          <w:i/>
          <w:iCs/>
        </w:rPr>
        <w:lastRenderedPageBreak/>
        <w:t> </w:t>
      </w:r>
    </w:p>
    <w:p w:rsidR="00C623BB" w:rsidRPr="00786766" w:rsidRDefault="00C623BB" w:rsidP="00C623BB">
      <w:pPr>
        <w:jc w:val="both"/>
        <w:rPr>
          <w:i/>
          <w:iCs/>
        </w:rPr>
      </w:pPr>
      <w:r w:rsidRPr="00786766">
        <w:rPr>
          <w:i/>
          <w:iCs/>
        </w:rPr>
        <w:t xml:space="preserve">                        </w:t>
      </w:r>
      <w:r w:rsidRPr="00786766">
        <w:rPr>
          <w:b/>
          <w:bCs/>
          <w:i/>
          <w:iCs/>
        </w:rPr>
        <w:t xml:space="preserve">§ </w:t>
      </w:r>
      <w:r>
        <w:rPr>
          <w:b/>
          <w:bCs/>
          <w:i/>
          <w:iCs/>
        </w:rPr>
        <w:t>9</w:t>
      </w:r>
      <w:r w:rsidRPr="00786766">
        <w:rPr>
          <w:b/>
          <w:bCs/>
          <w:i/>
          <w:iCs/>
        </w:rPr>
        <w:t xml:space="preserve">º </w:t>
      </w:r>
      <w:r w:rsidRPr="00786766">
        <w:rPr>
          <w:i/>
          <w:iCs/>
        </w:rPr>
        <w:t xml:space="preserve">Deverá ser elaborado Termo de Caução prevendo o prazo para a execução das obras e que caso as mesmas não estejam concluídas, no prazo estipulado, o Município procederá o leilão para venda dos imóveis, devendo os valores apurados serem investidos nas obras de </w:t>
      </w:r>
      <w:proofErr w:type="spellStart"/>
      <w:r w:rsidRPr="00786766">
        <w:rPr>
          <w:i/>
          <w:iCs/>
        </w:rPr>
        <w:t>infra-estrutura</w:t>
      </w:r>
      <w:proofErr w:type="spellEnd"/>
      <w:r w:rsidRPr="00786766">
        <w:rPr>
          <w:i/>
          <w:iCs/>
        </w:rPr>
        <w:t xml:space="preserve"> do loteamento e o remanescente integralizará o caixa da Prefeitura Municipal ” </w:t>
      </w:r>
    </w:p>
    <w:p w:rsidR="00C623BB" w:rsidRDefault="00C623BB" w:rsidP="00C623BB">
      <w:pPr>
        <w:jc w:val="both"/>
        <w:rPr>
          <w:i/>
          <w:iCs/>
        </w:rPr>
      </w:pPr>
      <w:r>
        <w:rPr>
          <w:i/>
          <w:iCs/>
        </w:rPr>
        <w:t> </w:t>
      </w:r>
    </w:p>
    <w:p w:rsidR="00C623BB" w:rsidRDefault="00C623BB" w:rsidP="00C623BB">
      <w:pPr>
        <w:jc w:val="both"/>
      </w:pPr>
      <w:r>
        <w:t xml:space="preserve">                        </w:t>
      </w:r>
      <w:r>
        <w:rPr>
          <w:b/>
          <w:bCs/>
        </w:rPr>
        <w:t xml:space="preserve">Art. 2º </w:t>
      </w:r>
      <w:r>
        <w:t>Esta Lei entrará em vigor na data de sua publicação.</w:t>
      </w:r>
    </w:p>
    <w:p w:rsidR="00C623BB" w:rsidRDefault="00C623BB" w:rsidP="00C623BB">
      <w:pPr>
        <w:jc w:val="both"/>
      </w:pPr>
      <w:r>
        <w:t> </w:t>
      </w:r>
    </w:p>
    <w:p w:rsidR="00C623BB" w:rsidRDefault="00C623BB" w:rsidP="00C623BB">
      <w:pPr>
        <w:jc w:val="both"/>
      </w:pPr>
      <w:r>
        <w:t> </w:t>
      </w:r>
      <w:r>
        <w:tab/>
      </w:r>
      <w:r>
        <w:tab/>
      </w:r>
    </w:p>
    <w:p w:rsidR="00C623BB" w:rsidRDefault="00C623BB" w:rsidP="00C623BB">
      <w:pPr>
        <w:jc w:val="both"/>
      </w:pPr>
    </w:p>
    <w:p w:rsidR="00C623BB" w:rsidRDefault="00C623BB" w:rsidP="00C623BB">
      <w:pPr>
        <w:jc w:val="center"/>
      </w:pPr>
      <w:r>
        <w:t xml:space="preserve">  Gabinete do Prefeito em Formiga, 25 de setembro de 2013.</w:t>
      </w:r>
    </w:p>
    <w:p w:rsidR="00C623BB" w:rsidRDefault="00C623BB" w:rsidP="00C623BB">
      <w:pPr>
        <w:jc w:val="center"/>
      </w:pPr>
    </w:p>
    <w:p w:rsidR="00C623BB" w:rsidRDefault="00C623BB" w:rsidP="00C623BB">
      <w:pPr>
        <w:jc w:val="center"/>
      </w:pPr>
    </w:p>
    <w:p w:rsidR="00C623BB" w:rsidRDefault="00C623BB" w:rsidP="00C623BB">
      <w:pPr>
        <w:jc w:val="center"/>
      </w:pPr>
    </w:p>
    <w:p w:rsidR="00C623BB" w:rsidRPr="000C1EC3" w:rsidRDefault="00C623BB" w:rsidP="00C623BB">
      <w:pPr>
        <w:jc w:val="both"/>
        <w:rPr>
          <w:rFonts w:ascii="Arial" w:hAnsi="Arial" w:cs="Arial"/>
          <w:color w:val="000000"/>
          <w:sz w:val="20"/>
        </w:rPr>
      </w:pPr>
    </w:p>
    <w:p w:rsidR="00C623BB" w:rsidRDefault="00C623BB" w:rsidP="00C623B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C623BB" w:rsidRDefault="00C623BB" w:rsidP="00C623BB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C623BB" w:rsidRDefault="00C623BB" w:rsidP="00C623BB">
      <w:pPr>
        <w:pStyle w:val="BlockQuotation"/>
        <w:widowControl/>
        <w:ind w:left="0" w:right="0" w:firstLine="1"/>
        <w:jc w:val="center"/>
      </w:pPr>
    </w:p>
    <w:p w:rsidR="00C623BB" w:rsidRDefault="00C623BB" w:rsidP="00C623BB">
      <w:pPr>
        <w:pStyle w:val="BlockQuotation"/>
        <w:widowControl/>
        <w:ind w:left="0" w:right="0" w:firstLine="1"/>
        <w:jc w:val="center"/>
      </w:pPr>
    </w:p>
    <w:p w:rsidR="00C623BB" w:rsidRDefault="00C623BB" w:rsidP="00C623BB">
      <w:pPr>
        <w:pStyle w:val="BlockQuotation"/>
        <w:widowControl/>
        <w:ind w:left="0" w:right="0" w:firstLine="1"/>
        <w:jc w:val="center"/>
      </w:pPr>
    </w:p>
    <w:p w:rsidR="00C623BB" w:rsidRDefault="00C623BB" w:rsidP="00C623B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C623BB" w:rsidRDefault="00C623BB" w:rsidP="00C623BB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C623BB" w:rsidRPr="000C1EC3" w:rsidRDefault="00C623BB" w:rsidP="00C623BB">
      <w:pPr>
        <w:jc w:val="both"/>
        <w:rPr>
          <w:rFonts w:ascii="Arial" w:hAnsi="Arial" w:cs="Arial"/>
          <w:color w:val="000000"/>
          <w:sz w:val="20"/>
        </w:rPr>
      </w:pPr>
    </w:p>
    <w:p w:rsidR="00C623BB" w:rsidRDefault="00C623BB" w:rsidP="00C623BB">
      <w:pPr>
        <w:jc w:val="both"/>
        <w:rPr>
          <w:rFonts w:ascii="Arial" w:hAnsi="Arial" w:cs="Arial"/>
          <w:color w:val="000000"/>
          <w:sz w:val="20"/>
        </w:rPr>
      </w:pPr>
    </w:p>
    <w:p w:rsidR="0030374B" w:rsidRDefault="00C623B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BB"/>
    <w:rsid w:val="000A2C50"/>
    <w:rsid w:val="00147E9B"/>
    <w:rsid w:val="004662F0"/>
    <w:rsid w:val="005B4ECA"/>
    <w:rsid w:val="0070535B"/>
    <w:rsid w:val="009E5F9A"/>
    <w:rsid w:val="00C6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8E164-7C6A-4130-B390-ED890E9B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3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623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623B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C623BB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2018-07-30T13:23:00Z</dcterms:created>
  <dcterms:modified xsi:type="dcterms:W3CDTF">2018-07-30T13:24:00Z</dcterms:modified>
</cp:coreProperties>
</file>