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A7" w:rsidRDefault="00D616A7" w:rsidP="00D616A7">
      <w:pPr>
        <w:jc w:val="center"/>
      </w:pPr>
      <w:r>
        <w:rPr>
          <w:b/>
          <w:i/>
          <w:color w:val="000000"/>
        </w:rPr>
        <w:t xml:space="preserve">    </w:t>
      </w:r>
      <w:r w:rsidRPr="00714449">
        <w:rPr>
          <w:b/>
          <w:i/>
          <w:color w:val="000000"/>
        </w:rPr>
        <w:t>LEI Nº 48</w:t>
      </w:r>
      <w:r>
        <w:rPr>
          <w:b/>
          <w:i/>
          <w:color w:val="000000"/>
        </w:rPr>
        <w:t>96</w:t>
      </w:r>
      <w:r w:rsidRPr="00714449">
        <w:rPr>
          <w:b/>
          <w:i/>
          <w:color w:val="000000"/>
        </w:rPr>
        <w:t>, DE 0</w:t>
      </w:r>
      <w:r>
        <w:rPr>
          <w:b/>
          <w:i/>
          <w:color w:val="000000"/>
        </w:rPr>
        <w:t>9</w:t>
      </w:r>
      <w:r w:rsidRPr="00714449">
        <w:rPr>
          <w:b/>
          <w:i/>
          <w:color w:val="000000"/>
        </w:rPr>
        <w:t xml:space="preserve"> DE ABRIL DE 2014</w:t>
      </w:r>
    </w:p>
    <w:p w:rsidR="00D616A7" w:rsidRDefault="00D616A7" w:rsidP="00D616A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616A7" w:rsidRDefault="00D616A7" w:rsidP="00D616A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616A7" w:rsidRDefault="00D616A7" w:rsidP="00D616A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616A7" w:rsidRDefault="00D616A7" w:rsidP="00D616A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616A7" w:rsidRPr="006A3381" w:rsidRDefault="00D616A7" w:rsidP="00D616A7">
      <w:pPr>
        <w:ind w:left="5664"/>
        <w:jc w:val="both"/>
        <w:rPr>
          <w:b/>
          <w:i/>
        </w:rPr>
      </w:pPr>
      <w:r w:rsidRPr="006A3381">
        <w:rPr>
          <w:b/>
          <w:i/>
        </w:rPr>
        <w:t>Autoriza o Município a realizar gastos que menciona e dá outras providências.</w:t>
      </w:r>
    </w:p>
    <w:p w:rsidR="00D616A7" w:rsidRDefault="00D616A7" w:rsidP="00D616A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16A7" w:rsidRDefault="00D616A7" w:rsidP="00D616A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16A7" w:rsidRDefault="00D616A7" w:rsidP="00D616A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16A7" w:rsidRDefault="00D616A7" w:rsidP="00D616A7">
      <w:pPr>
        <w:ind w:firstLine="1418"/>
        <w:jc w:val="both"/>
      </w:pPr>
      <w:r w:rsidRPr="00CB7EA4">
        <w:t>O POVO DO MUNICÍPIO DE FORMIGA, POR SEUS REPRESENTANTES, APROVA E EU SANCIONO A SEGUINTE LEI:</w:t>
      </w:r>
    </w:p>
    <w:p w:rsidR="00D616A7" w:rsidRDefault="00D616A7" w:rsidP="00D616A7">
      <w:pPr>
        <w:jc w:val="both"/>
      </w:pPr>
    </w:p>
    <w:p w:rsidR="00D616A7" w:rsidRPr="00CB7EA4" w:rsidRDefault="00D616A7" w:rsidP="00D616A7">
      <w:pPr>
        <w:jc w:val="both"/>
      </w:pPr>
    </w:p>
    <w:p w:rsidR="00D616A7" w:rsidRDefault="00D616A7" w:rsidP="00D616A7">
      <w:pPr>
        <w:pStyle w:val="BodyText3"/>
        <w:spacing w:after="120" w:line="240" w:lineRule="auto"/>
        <w:ind w:firstLine="1418"/>
        <w:rPr>
          <w:rFonts w:ascii="Times New Roman" w:hAnsi="Times New Roman" w:cs="Times New Roman"/>
        </w:rPr>
      </w:pPr>
      <w:r w:rsidRPr="005D0089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Fica o Município de Formiga/MG, autorizado a realizar gastos, até o limite de R$ 10.000,00 (dez mil reais), para realização do 30º Encontro Nacional dos Motociclistas de Formiga, o qual se realizará nos dias 25, 26 e 27 de abril de 2014.</w:t>
      </w:r>
    </w:p>
    <w:p w:rsidR="00D616A7" w:rsidRDefault="00D616A7" w:rsidP="00D616A7">
      <w:pPr>
        <w:pStyle w:val="BodyText3"/>
        <w:spacing w:after="120" w:line="240" w:lineRule="auto"/>
        <w:rPr>
          <w:rFonts w:ascii="Times New Roman" w:hAnsi="Times New Roman" w:cs="Times New Roman"/>
        </w:rPr>
      </w:pPr>
    </w:p>
    <w:p w:rsidR="00D616A7" w:rsidRDefault="00D616A7" w:rsidP="00D6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Art. 2º </w:t>
      </w:r>
      <w:r w:rsidRPr="0025093D">
        <w:rPr>
          <w:color w:val="000000"/>
        </w:rPr>
        <w:t xml:space="preserve">As despesas decorrentes desta Lei correrão à conta de dotações orçamentárias </w:t>
      </w:r>
      <w:r>
        <w:rPr>
          <w:color w:val="000000"/>
        </w:rPr>
        <w:t xml:space="preserve">próprias </w:t>
      </w:r>
      <w:r w:rsidRPr="0025093D">
        <w:rPr>
          <w:color w:val="000000"/>
        </w:rPr>
        <w:t>do Orçamento Vigente.</w:t>
      </w:r>
    </w:p>
    <w:p w:rsidR="00D616A7" w:rsidRDefault="00D616A7" w:rsidP="00D6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</w:p>
    <w:p w:rsidR="00D616A7" w:rsidRDefault="00D616A7" w:rsidP="00D6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>
        <w:rPr>
          <w:b/>
          <w:color w:val="000000"/>
        </w:rPr>
        <w:t>Art. 3º</w:t>
      </w:r>
      <w:r>
        <w:rPr>
          <w:color w:val="000000"/>
        </w:rPr>
        <w:t xml:space="preserve"> </w:t>
      </w:r>
      <w:r>
        <w:t>Esta Lei entrará em vigor na data de sua publicação, revogadas as disposições em contrário.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616A7" w:rsidTr="00DA486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:rsidR="00D616A7" w:rsidRPr="00AE1E7C" w:rsidRDefault="00D616A7" w:rsidP="00DA48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:rsidR="00D616A7" w:rsidRDefault="00D616A7" w:rsidP="00DA48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616A7" w:rsidTr="00DA486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:rsidR="00D616A7" w:rsidRPr="00AE1E7C" w:rsidRDefault="00D616A7" w:rsidP="00DA48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:rsidR="00D616A7" w:rsidRDefault="00D616A7" w:rsidP="00DA48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D616A7" w:rsidRDefault="00D616A7" w:rsidP="00D616A7">
      <w:r>
        <w:t xml:space="preserve"> </w:t>
      </w:r>
      <w:r>
        <w:tab/>
      </w:r>
      <w:r>
        <w:tab/>
        <w:t>Gabinete do Prefeito em Formiga, 09 de abril de 2014.</w:t>
      </w:r>
    </w:p>
    <w:p w:rsidR="00D616A7" w:rsidRDefault="00D616A7" w:rsidP="00D616A7">
      <w:pPr>
        <w:spacing w:line="276" w:lineRule="auto"/>
      </w:pPr>
    </w:p>
    <w:p w:rsidR="00D616A7" w:rsidRDefault="00D616A7" w:rsidP="00D616A7">
      <w:pPr>
        <w:spacing w:line="276" w:lineRule="auto"/>
      </w:pPr>
    </w:p>
    <w:p w:rsidR="00D616A7" w:rsidRDefault="00D616A7" w:rsidP="00D616A7">
      <w:pPr>
        <w:spacing w:line="276" w:lineRule="auto"/>
      </w:pPr>
    </w:p>
    <w:p w:rsidR="00D616A7" w:rsidRDefault="00D616A7" w:rsidP="00D616A7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D616A7" w:rsidRDefault="00D616A7" w:rsidP="00D616A7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D616A7" w:rsidRDefault="00D616A7" w:rsidP="00D616A7">
      <w:pPr>
        <w:jc w:val="center"/>
      </w:pPr>
    </w:p>
    <w:p w:rsidR="00D616A7" w:rsidRDefault="00D616A7" w:rsidP="00D616A7">
      <w:pPr>
        <w:jc w:val="center"/>
      </w:pPr>
    </w:p>
    <w:p w:rsidR="00D616A7" w:rsidRDefault="00D616A7" w:rsidP="00D616A7">
      <w:pPr>
        <w:pStyle w:val="BlockQuotation"/>
        <w:widowControl/>
        <w:ind w:right="0"/>
      </w:pPr>
    </w:p>
    <w:p w:rsidR="00D616A7" w:rsidRDefault="00D616A7" w:rsidP="00D616A7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D616A7" w:rsidRDefault="00D616A7" w:rsidP="00D616A7">
      <w:pPr>
        <w:spacing w:line="283" w:lineRule="auto"/>
        <w:rPr>
          <w:rFonts w:cs="Arial"/>
          <w:b/>
          <w:color w:val="00000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Chefe de Gabinete</w:t>
      </w:r>
    </w:p>
    <w:p w:rsidR="0030374B" w:rsidRDefault="00D616A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A7"/>
    <w:rsid w:val="000A2C50"/>
    <w:rsid w:val="00147E9B"/>
    <w:rsid w:val="004662F0"/>
    <w:rsid w:val="005B4ECA"/>
    <w:rsid w:val="0070535B"/>
    <w:rsid w:val="009E5F9A"/>
    <w:rsid w:val="00D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6B31-1BAD-44B2-92F4-5E53CF04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6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616A7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D616A7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2018-07-25T14:17:00Z</dcterms:created>
  <dcterms:modified xsi:type="dcterms:W3CDTF">2018-07-25T14:17:00Z</dcterms:modified>
</cp:coreProperties>
</file>