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360E" w:rsidRDefault="0038360E" w:rsidP="0038360E">
      <w:pPr>
        <w:rPr>
          <w:b/>
          <w:bCs/>
          <w:i/>
        </w:rPr>
      </w:pPr>
      <w:r w:rsidRPr="00ED1980">
        <w:rPr>
          <w:b/>
          <w:bCs/>
          <w:i/>
        </w:rPr>
        <w:t>LEI Nº 49</w:t>
      </w:r>
      <w:r>
        <w:rPr>
          <w:b/>
          <w:bCs/>
          <w:i/>
        </w:rPr>
        <w:t>99</w:t>
      </w:r>
      <w:r w:rsidRPr="00ED1980">
        <w:rPr>
          <w:b/>
          <w:bCs/>
          <w:i/>
        </w:rPr>
        <w:t>,</w:t>
      </w:r>
      <w:r>
        <w:rPr>
          <w:b/>
          <w:bCs/>
          <w:i/>
        </w:rPr>
        <w:t xml:space="preserve"> </w:t>
      </w:r>
      <w:r w:rsidRPr="00ED1980">
        <w:rPr>
          <w:b/>
          <w:bCs/>
          <w:i/>
        </w:rPr>
        <w:t xml:space="preserve">DE </w:t>
      </w:r>
      <w:r>
        <w:rPr>
          <w:b/>
          <w:bCs/>
          <w:i/>
        </w:rPr>
        <w:t xml:space="preserve">18 DE DEZEMBRO DE </w:t>
      </w:r>
      <w:r w:rsidRPr="00ED1980">
        <w:rPr>
          <w:b/>
          <w:bCs/>
          <w:i/>
        </w:rPr>
        <w:t>2014</w:t>
      </w:r>
      <w:r>
        <w:rPr>
          <w:b/>
          <w:bCs/>
          <w:i/>
        </w:rPr>
        <w:t>.</w:t>
      </w:r>
    </w:p>
    <w:p w:rsidR="0038360E" w:rsidRDefault="0038360E" w:rsidP="0038360E">
      <w:pPr>
        <w:rPr>
          <w:b/>
          <w:bCs/>
          <w:i/>
        </w:rPr>
      </w:pPr>
    </w:p>
    <w:p w:rsidR="0038360E" w:rsidRDefault="0038360E" w:rsidP="0038360E">
      <w:pPr>
        <w:rPr>
          <w:b/>
          <w:bCs/>
          <w:i/>
        </w:rPr>
      </w:pPr>
    </w:p>
    <w:p w:rsidR="0038360E" w:rsidRDefault="0038360E" w:rsidP="0038360E">
      <w:pPr>
        <w:rPr>
          <w:b/>
          <w:bCs/>
          <w:i/>
        </w:rPr>
      </w:pPr>
    </w:p>
    <w:p w:rsidR="0038360E" w:rsidRDefault="0038360E" w:rsidP="0038360E">
      <w:pPr>
        <w:rPr>
          <w:b/>
          <w:bCs/>
          <w:i/>
        </w:rPr>
      </w:pPr>
    </w:p>
    <w:p w:rsidR="0038360E" w:rsidRDefault="0038360E" w:rsidP="0038360E">
      <w:pPr>
        <w:ind w:left="5664"/>
        <w:jc w:val="both"/>
        <w:rPr>
          <w:b/>
          <w:bCs/>
          <w:i/>
        </w:rPr>
      </w:pPr>
      <w:r>
        <w:rPr>
          <w:b/>
          <w:bCs/>
          <w:i/>
        </w:rPr>
        <w:t>“Denomina Rua Vitória de Menezes Gomide e dá outras providências”</w:t>
      </w:r>
    </w:p>
    <w:p w:rsidR="0038360E" w:rsidRDefault="0038360E" w:rsidP="0038360E">
      <w:pPr>
        <w:jc w:val="both"/>
        <w:rPr>
          <w:b/>
          <w:bCs/>
          <w:i/>
        </w:rPr>
      </w:pPr>
    </w:p>
    <w:p w:rsidR="0038360E" w:rsidRDefault="0038360E" w:rsidP="0038360E">
      <w:pPr>
        <w:jc w:val="both"/>
        <w:rPr>
          <w:b/>
          <w:bCs/>
          <w:i/>
        </w:rPr>
      </w:pPr>
    </w:p>
    <w:p w:rsidR="0038360E" w:rsidRDefault="0038360E" w:rsidP="0038360E">
      <w:pPr>
        <w:jc w:val="both"/>
        <w:rPr>
          <w:b/>
          <w:bCs/>
          <w:i/>
        </w:rPr>
      </w:pPr>
    </w:p>
    <w:p w:rsidR="0038360E" w:rsidRDefault="0038360E" w:rsidP="0038360E">
      <w:pPr>
        <w:spacing w:after="120" w:line="360" w:lineRule="auto"/>
        <w:jc w:val="both"/>
        <w:rPr>
          <w:bCs/>
        </w:rPr>
      </w:pPr>
      <w:r>
        <w:rPr>
          <w:bCs/>
        </w:rPr>
        <w:t xml:space="preserve"> </w:t>
      </w:r>
      <w:r>
        <w:rPr>
          <w:bCs/>
        </w:rPr>
        <w:tab/>
      </w:r>
      <w:r>
        <w:rPr>
          <w:bCs/>
        </w:rPr>
        <w:tab/>
        <w:t>O POVO DO MUNICÍPIO DE FORMIGA, POR SEUS REPRESENTANTES, APROVA E EU SANCIONO A SEGUINTE LEI:</w:t>
      </w:r>
    </w:p>
    <w:p w:rsidR="0038360E" w:rsidRDefault="0038360E" w:rsidP="0038360E">
      <w:pPr>
        <w:spacing w:after="120"/>
        <w:jc w:val="both"/>
        <w:rPr>
          <w:bCs/>
        </w:rPr>
      </w:pPr>
    </w:p>
    <w:p w:rsidR="0038360E" w:rsidRDefault="0038360E" w:rsidP="0038360E">
      <w:pPr>
        <w:spacing w:line="360" w:lineRule="auto"/>
        <w:jc w:val="both"/>
        <w:rPr>
          <w:bCs/>
        </w:rPr>
      </w:pPr>
      <w:r w:rsidRPr="00971D4D">
        <w:rPr>
          <w:b/>
          <w:bCs/>
        </w:rPr>
        <w:t xml:space="preserve"> </w:t>
      </w:r>
      <w:r w:rsidRPr="00971D4D">
        <w:rPr>
          <w:b/>
          <w:bCs/>
        </w:rPr>
        <w:tab/>
      </w:r>
      <w:r w:rsidRPr="00971D4D">
        <w:rPr>
          <w:b/>
          <w:bCs/>
        </w:rPr>
        <w:tab/>
        <w:t>Art. 1º.</w:t>
      </w:r>
      <w:r>
        <w:rPr>
          <w:b/>
          <w:bCs/>
        </w:rPr>
        <w:t xml:space="preserve"> </w:t>
      </w:r>
      <w:r>
        <w:rPr>
          <w:bCs/>
        </w:rPr>
        <w:t xml:space="preserve">Passa a denominar Rua Vitória Maria de Menezes Gomide a via marginal a Avenida Vereador José Higino Filho, entre a Rua Fábio Parreira e a Rua </w:t>
      </w:r>
      <w:proofErr w:type="spellStart"/>
      <w:r>
        <w:rPr>
          <w:bCs/>
        </w:rPr>
        <w:t>Geraldina</w:t>
      </w:r>
      <w:proofErr w:type="spellEnd"/>
      <w:r>
        <w:rPr>
          <w:bCs/>
        </w:rPr>
        <w:t xml:space="preserve"> Mendonça, nos bairros José Honorato de Castro e Ouro Verde, atualmente sem denominação.</w:t>
      </w:r>
    </w:p>
    <w:p w:rsidR="0038360E" w:rsidRDefault="0038360E" w:rsidP="0038360E">
      <w:pPr>
        <w:spacing w:line="360" w:lineRule="auto"/>
        <w:jc w:val="both"/>
        <w:rPr>
          <w:bCs/>
        </w:rPr>
      </w:pPr>
      <w:r>
        <w:rPr>
          <w:b/>
          <w:bCs/>
        </w:rPr>
        <w:t xml:space="preserve"> </w:t>
      </w:r>
      <w:r>
        <w:rPr>
          <w:b/>
          <w:bCs/>
        </w:rPr>
        <w:tab/>
      </w:r>
      <w:r w:rsidRPr="00324726">
        <w:rPr>
          <w:b/>
          <w:bCs/>
        </w:rPr>
        <w:tab/>
        <w:t>Art. 2º.</w:t>
      </w:r>
      <w:r>
        <w:rPr>
          <w:b/>
          <w:bCs/>
        </w:rPr>
        <w:t xml:space="preserve"> </w:t>
      </w:r>
      <w:r>
        <w:rPr>
          <w:bCs/>
        </w:rPr>
        <w:t>A Prefeitura deverá afixar placas indicativas com o nome da rua, alterar seu cadastro técnico e fiscal, informar as entidades prestadoras de serviços como: CEMIG, SAAE, ECT, IBGE e operadoras de telefonia, bem como oficiar o Cartório de Registro de Imóveis de Formiga, comunicando a mudança do nome da referida rua.</w:t>
      </w:r>
    </w:p>
    <w:p w:rsidR="0038360E" w:rsidRPr="00324726" w:rsidRDefault="0038360E" w:rsidP="0038360E">
      <w:pPr>
        <w:spacing w:line="360" w:lineRule="auto"/>
        <w:jc w:val="both"/>
        <w:rPr>
          <w:bCs/>
        </w:rPr>
      </w:pPr>
      <w:r w:rsidRPr="00324726">
        <w:rPr>
          <w:b/>
          <w:bCs/>
        </w:rPr>
        <w:tab/>
      </w:r>
      <w:r w:rsidRPr="00324726">
        <w:rPr>
          <w:b/>
          <w:bCs/>
        </w:rPr>
        <w:tab/>
        <w:t>Art. 3º.</w:t>
      </w:r>
      <w:r>
        <w:rPr>
          <w:b/>
          <w:bCs/>
        </w:rPr>
        <w:t xml:space="preserve"> </w:t>
      </w:r>
      <w:r>
        <w:rPr>
          <w:bCs/>
        </w:rPr>
        <w:t>Esta lei entra em vigor na data de sua publicação.</w:t>
      </w:r>
    </w:p>
    <w:p w:rsidR="0038360E" w:rsidRDefault="0038360E" w:rsidP="0038360E">
      <w:pPr>
        <w:ind w:left="5664"/>
        <w:jc w:val="both"/>
        <w:rPr>
          <w:b/>
          <w:bCs/>
          <w:i/>
        </w:rPr>
      </w:pPr>
    </w:p>
    <w:p w:rsidR="0038360E" w:rsidRDefault="0038360E" w:rsidP="0038360E">
      <w:pPr>
        <w:ind w:left="5664"/>
        <w:jc w:val="both"/>
        <w:rPr>
          <w:b/>
          <w:bCs/>
          <w:i/>
        </w:rPr>
      </w:pPr>
    </w:p>
    <w:p w:rsidR="0038360E" w:rsidRPr="00537693" w:rsidRDefault="0038360E" w:rsidP="0038360E">
      <w:pPr>
        <w:spacing w:after="120"/>
        <w:ind w:firstLine="1620"/>
        <w:jc w:val="both"/>
      </w:pPr>
      <w:r>
        <w:t xml:space="preserve"> </w:t>
      </w:r>
      <w:r>
        <w:tab/>
      </w:r>
      <w:r w:rsidRPr="00537693">
        <w:t>Gabinete do Prefeito em Formiga,</w:t>
      </w:r>
      <w:r>
        <w:t xml:space="preserve"> 18</w:t>
      </w:r>
      <w:r w:rsidRPr="00537693">
        <w:t xml:space="preserve"> de </w:t>
      </w:r>
      <w:r>
        <w:t xml:space="preserve">dezembro </w:t>
      </w:r>
      <w:r w:rsidRPr="00537693">
        <w:t xml:space="preserve">de 2014. </w:t>
      </w:r>
    </w:p>
    <w:p w:rsidR="0038360E" w:rsidRPr="00537693" w:rsidRDefault="0038360E" w:rsidP="0038360E">
      <w:pPr>
        <w:spacing w:after="120"/>
        <w:jc w:val="center"/>
        <w:rPr>
          <w:b/>
          <w:i/>
        </w:rPr>
      </w:pPr>
    </w:p>
    <w:p w:rsidR="0038360E" w:rsidRPr="00537693" w:rsidRDefault="0038360E" w:rsidP="0038360E">
      <w:pPr>
        <w:spacing w:after="120"/>
        <w:jc w:val="center"/>
        <w:rPr>
          <w:b/>
          <w:i/>
        </w:rPr>
      </w:pPr>
    </w:p>
    <w:p w:rsidR="0038360E" w:rsidRPr="00537693" w:rsidRDefault="0038360E" w:rsidP="0038360E">
      <w:pPr>
        <w:spacing w:after="120"/>
        <w:jc w:val="center"/>
        <w:rPr>
          <w:b/>
          <w:i/>
        </w:rPr>
      </w:pPr>
    </w:p>
    <w:p w:rsidR="0038360E" w:rsidRPr="00537693" w:rsidRDefault="0038360E" w:rsidP="0038360E">
      <w:pPr>
        <w:jc w:val="center"/>
        <w:rPr>
          <w:b/>
          <w:i/>
        </w:rPr>
      </w:pPr>
      <w:r w:rsidRPr="00537693">
        <w:rPr>
          <w:b/>
          <w:i/>
        </w:rPr>
        <w:t>MOACIR RIBEIRO DA SILVA</w:t>
      </w:r>
    </w:p>
    <w:p w:rsidR="0038360E" w:rsidRPr="00537693" w:rsidRDefault="0038360E" w:rsidP="0038360E">
      <w:pPr>
        <w:jc w:val="center"/>
        <w:rPr>
          <w:b/>
        </w:rPr>
      </w:pPr>
      <w:r w:rsidRPr="00537693">
        <w:rPr>
          <w:b/>
        </w:rPr>
        <w:t>Prefeito Municipal</w:t>
      </w:r>
    </w:p>
    <w:p w:rsidR="0038360E" w:rsidRPr="00537693" w:rsidRDefault="0038360E" w:rsidP="0038360E">
      <w:pPr>
        <w:spacing w:after="120"/>
        <w:jc w:val="center"/>
        <w:rPr>
          <w:b/>
        </w:rPr>
      </w:pPr>
    </w:p>
    <w:p w:rsidR="0038360E" w:rsidRPr="00537693" w:rsidRDefault="0038360E" w:rsidP="0038360E">
      <w:pPr>
        <w:pStyle w:val="Corpodetexto"/>
        <w:jc w:val="both"/>
        <w:rPr>
          <w:lang w:eastAsia="pt-BR"/>
        </w:rPr>
      </w:pPr>
    </w:p>
    <w:p w:rsidR="0038360E" w:rsidRPr="00D43C91" w:rsidRDefault="0038360E" w:rsidP="0038360E">
      <w:pPr>
        <w:pStyle w:val="Corpodetexto"/>
        <w:jc w:val="both"/>
        <w:rPr>
          <w:lang w:eastAsia="pt-BR"/>
        </w:rPr>
      </w:pPr>
    </w:p>
    <w:p w:rsidR="0038360E" w:rsidRPr="00645639" w:rsidRDefault="0038360E" w:rsidP="0038360E">
      <w:pPr>
        <w:pStyle w:val="BlockQuotation"/>
        <w:widowControl/>
        <w:ind w:left="0" w:right="0" w:firstLine="1"/>
        <w:rPr>
          <w:b/>
          <w:i/>
        </w:rPr>
      </w:pPr>
      <w:r>
        <w:rPr>
          <w:b/>
          <w:i/>
        </w:rPr>
        <w:t xml:space="preserve"> </w:t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</w:r>
      <w:r>
        <w:rPr>
          <w:b/>
          <w:i/>
        </w:rPr>
        <w:tab/>
        <w:t xml:space="preserve">     </w:t>
      </w:r>
      <w:r w:rsidRPr="00645639">
        <w:rPr>
          <w:b/>
          <w:i/>
        </w:rPr>
        <w:t>JOSÉ TERRA DE OLIVEIRA JÚNIOR</w:t>
      </w:r>
    </w:p>
    <w:p w:rsidR="0038360E" w:rsidRDefault="0038360E" w:rsidP="0038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  <w:r>
        <w:t xml:space="preserve">      </w:t>
      </w:r>
      <w:r>
        <w:tab/>
        <w:t xml:space="preserve">                                    </w:t>
      </w:r>
      <w:r w:rsidRPr="00102F2B">
        <w:rPr>
          <w:b/>
        </w:rPr>
        <w:t>Chefe de Gabinete</w:t>
      </w:r>
    </w:p>
    <w:p w:rsidR="0038360E" w:rsidRDefault="0038360E" w:rsidP="0038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38360E" w:rsidRDefault="0038360E" w:rsidP="0038360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b/>
        </w:rPr>
      </w:pPr>
    </w:p>
    <w:p w:rsidR="0030374B" w:rsidRDefault="0038360E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ohit Hindi">
    <w:altName w:val="MS Mincho"/>
    <w:charset w:val="80"/>
    <w:family w:val="auto"/>
    <w:pitch w:val="variable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360E"/>
    <w:rsid w:val="000A2C50"/>
    <w:rsid w:val="00147E9B"/>
    <w:rsid w:val="0038360E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B4B34F-34BA-4700-8DF7-136B4504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360E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38360E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38360E"/>
    <w:rPr>
      <w:rFonts w:ascii="Times New Roman" w:eastAsia="Times New Roman" w:hAnsi="Times New Roman" w:cs="Times New Roman"/>
      <w:kern w:val="1"/>
      <w:sz w:val="24"/>
      <w:szCs w:val="24"/>
      <w:lang w:eastAsia="hi-IN" w:bidi="hi-IN"/>
    </w:rPr>
  </w:style>
  <w:style w:type="paragraph" w:customStyle="1" w:styleId="BlockQuotation">
    <w:name w:val="Block Quotation"/>
    <w:basedOn w:val="Normal"/>
    <w:rsid w:val="0038360E"/>
    <w:pPr>
      <w:ind w:left="3402" w:right="-658"/>
      <w:jc w:val="both"/>
    </w:pPr>
    <w:rPr>
      <w:rFonts w:eastAsia="MS Mincho" w:cs="Lohit Hindi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902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2018-07-25T17:44:00Z</dcterms:created>
  <dcterms:modified xsi:type="dcterms:W3CDTF">2018-07-25T17:44:00Z</dcterms:modified>
</cp:coreProperties>
</file>