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B5" w:rsidRDefault="00824AB5" w:rsidP="00824AB5">
      <w:pPr>
        <w:jc w:val="both"/>
        <w:rPr>
          <w:b/>
          <w:i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5031,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01 DE ABRIL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824AB5" w:rsidRDefault="00824AB5" w:rsidP="00824AB5"/>
    <w:p w:rsidR="00824AB5" w:rsidRDefault="00824AB5" w:rsidP="00824AB5"/>
    <w:p w:rsidR="00824AB5" w:rsidRDefault="00824AB5" w:rsidP="00824AB5"/>
    <w:p w:rsidR="00824AB5" w:rsidRPr="00834518" w:rsidRDefault="00824AB5" w:rsidP="00824AB5">
      <w:pPr>
        <w:autoSpaceDE w:val="0"/>
        <w:autoSpaceDN w:val="0"/>
        <w:adjustRightInd w:val="0"/>
        <w:spacing w:after="120"/>
        <w:ind w:left="5220"/>
        <w:jc w:val="both"/>
        <w:rPr>
          <w:i/>
        </w:rPr>
      </w:pPr>
      <w:r w:rsidRPr="00834518">
        <w:rPr>
          <w:b/>
          <w:i/>
        </w:rPr>
        <w:t xml:space="preserve">Altera </w:t>
      </w:r>
      <w:r>
        <w:rPr>
          <w:b/>
          <w:i/>
        </w:rPr>
        <w:t xml:space="preserve">a redação de </w:t>
      </w:r>
      <w:r w:rsidRPr="00834518">
        <w:rPr>
          <w:b/>
          <w:i/>
        </w:rPr>
        <w:t>dispositivos da Lei 4</w:t>
      </w:r>
      <w:r>
        <w:rPr>
          <w:b/>
          <w:i/>
        </w:rPr>
        <w:t>.</w:t>
      </w:r>
      <w:r w:rsidRPr="00834518">
        <w:rPr>
          <w:b/>
          <w:i/>
        </w:rPr>
        <w:t>906</w:t>
      </w:r>
      <w:r>
        <w:rPr>
          <w:b/>
          <w:i/>
        </w:rPr>
        <w:t>,</w:t>
      </w:r>
      <w:r w:rsidRPr="00834518">
        <w:rPr>
          <w:b/>
          <w:i/>
        </w:rPr>
        <w:t xml:space="preserve"> de 12 de maio de 2014, e dá outras providências. </w:t>
      </w:r>
    </w:p>
    <w:p w:rsidR="00824AB5" w:rsidRDefault="00824AB5" w:rsidP="00824AB5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824AB5" w:rsidRPr="00834518" w:rsidRDefault="00824AB5" w:rsidP="00824AB5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824AB5" w:rsidRPr="00834518" w:rsidRDefault="00824AB5" w:rsidP="00824AB5">
      <w:pPr>
        <w:autoSpaceDE w:val="0"/>
        <w:autoSpaceDN w:val="0"/>
        <w:adjustRightInd w:val="0"/>
        <w:spacing w:after="120"/>
        <w:jc w:val="both"/>
      </w:pPr>
      <w:r w:rsidRPr="00834518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 w:rsidRPr="00834518">
        <w:t>O POVO DO MUNICÍPIO DE FORMIGA, POR SEUS REPRESENTANTES, APROVA E EU SANCIONO A SEGUINTE LEI:</w:t>
      </w:r>
    </w:p>
    <w:p w:rsidR="00824AB5" w:rsidRPr="00834518" w:rsidRDefault="00824AB5" w:rsidP="00824AB5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824AB5" w:rsidRPr="00834518" w:rsidRDefault="00824AB5" w:rsidP="00824AB5">
      <w:pPr>
        <w:autoSpaceDE w:val="0"/>
        <w:autoSpaceDN w:val="0"/>
        <w:adjustRightInd w:val="0"/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834518">
        <w:rPr>
          <w:b/>
        </w:rPr>
        <w:t>Art. 1º</w:t>
      </w:r>
      <w:r>
        <w:rPr>
          <w:b/>
        </w:rPr>
        <w:t>.</w:t>
      </w:r>
      <w:r w:rsidRPr="00834518">
        <w:t xml:space="preserve"> </w:t>
      </w:r>
      <w:r>
        <w:t>O artigo 4º,</w:t>
      </w:r>
      <w:r w:rsidRPr="00834518">
        <w:t xml:space="preserve"> Lei nº 4.906, de 12 de maio de 2014, passa a vig</w:t>
      </w:r>
      <w:r>
        <w:t>er</w:t>
      </w:r>
      <w:r w:rsidRPr="00834518">
        <w:t xml:space="preserve"> com a seguinte </w:t>
      </w:r>
      <w:r>
        <w:t>redação</w:t>
      </w:r>
      <w:r w:rsidRPr="00834518">
        <w:t>:</w:t>
      </w:r>
    </w:p>
    <w:p w:rsidR="00824AB5" w:rsidRPr="00C42D64" w:rsidRDefault="00824AB5" w:rsidP="00824AB5">
      <w:pPr>
        <w:autoSpaceDE w:val="0"/>
        <w:autoSpaceDN w:val="0"/>
        <w:adjustRightInd w:val="0"/>
        <w:spacing w:after="120"/>
        <w:ind w:firstLine="708"/>
        <w:jc w:val="both"/>
        <w:rPr>
          <w:i/>
        </w:rPr>
      </w:pPr>
      <w:r>
        <w:t xml:space="preserve"> </w:t>
      </w:r>
      <w:r>
        <w:tab/>
      </w:r>
      <w:r w:rsidRPr="00C42D64">
        <w:rPr>
          <w:i/>
        </w:rPr>
        <w:t>“</w:t>
      </w:r>
      <w:r w:rsidRPr="00C42D64">
        <w:rPr>
          <w:b/>
          <w:i/>
        </w:rPr>
        <w:t>Art. 4º</w:t>
      </w:r>
      <w:r w:rsidRPr="00C42D64">
        <w:rPr>
          <w:i/>
        </w:rPr>
        <w:t xml:space="preserve"> - ...</w:t>
      </w:r>
    </w:p>
    <w:p w:rsidR="00824AB5" w:rsidRPr="00C42D64" w:rsidRDefault="00824AB5" w:rsidP="00824AB5">
      <w:pPr>
        <w:autoSpaceDE w:val="0"/>
        <w:autoSpaceDN w:val="0"/>
        <w:adjustRightInd w:val="0"/>
        <w:spacing w:after="120"/>
        <w:ind w:firstLine="708"/>
        <w:jc w:val="both"/>
        <w:rPr>
          <w:i/>
        </w:rPr>
      </w:pPr>
      <w:r w:rsidRPr="00C42D64">
        <w:rPr>
          <w:b/>
          <w:i/>
        </w:rPr>
        <w:t xml:space="preserve"> </w:t>
      </w:r>
      <w:r w:rsidRPr="00C42D64">
        <w:rPr>
          <w:b/>
          <w:i/>
        </w:rPr>
        <w:tab/>
        <w:t>§1º</w:t>
      </w:r>
      <w:r>
        <w:rPr>
          <w:b/>
          <w:i/>
        </w:rPr>
        <w:t>.</w:t>
      </w:r>
      <w:r w:rsidRPr="00C42D64">
        <w:rPr>
          <w:i/>
        </w:rPr>
        <w:t xml:space="preserve"> O valor do repasse financeiro levará em conta as matrículas do mês de janeiro de cada ano tomando-se como referência: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33"/>
        <w:gridCol w:w="2850"/>
        <w:gridCol w:w="2976"/>
      </w:tblGrid>
      <w:tr w:rsidR="00824AB5" w:rsidRPr="00C42D64" w:rsidTr="00C972BE">
        <w:trPr>
          <w:trHeight w:val="431"/>
        </w:trPr>
        <w:tc>
          <w:tcPr>
            <w:tcW w:w="6663" w:type="dxa"/>
            <w:gridSpan w:val="3"/>
            <w:shd w:val="clear" w:color="auto" w:fill="D9D9D9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i/>
              </w:rPr>
              <w:t>Modalidade de Ensino / Educação Básica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i/>
              </w:rPr>
              <w:t>Valor Per Capta /Alun</w:t>
            </w:r>
            <w:r>
              <w:rPr>
                <w:i/>
              </w:rPr>
              <w:t>o</w:t>
            </w:r>
            <w:r w:rsidRPr="00C42D64">
              <w:rPr>
                <w:i/>
              </w:rPr>
              <w:t>/Mês</w:t>
            </w:r>
          </w:p>
        </w:tc>
      </w:tr>
      <w:tr w:rsidR="00824AB5" w:rsidRPr="00C42D64" w:rsidTr="00C972BE">
        <w:tc>
          <w:tcPr>
            <w:tcW w:w="1980" w:type="dxa"/>
            <w:vMerge w:val="restart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i/>
              </w:rPr>
              <w:t>Educação Infantil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i/>
              </w:rPr>
              <w:t>Creche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i/>
              </w:rPr>
              <w:t>R$7,00</w:t>
            </w:r>
          </w:p>
        </w:tc>
      </w:tr>
      <w:tr w:rsidR="00824AB5" w:rsidRPr="00C42D64" w:rsidTr="00C972BE">
        <w:trPr>
          <w:trHeight w:val="158"/>
        </w:trPr>
        <w:tc>
          <w:tcPr>
            <w:tcW w:w="1980" w:type="dxa"/>
            <w:vMerge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rPr>
                <w:i/>
              </w:rPr>
            </w:pPr>
            <w:r w:rsidRPr="00C42D64">
              <w:rPr>
                <w:i/>
              </w:rPr>
              <w:t>Pré-escola</w:t>
            </w:r>
          </w:p>
        </w:tc>
        <w:tc>
          <w:tcPr>
            <w:tcW w:w="2850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proofErr w:type="spellStart"/>
            <w:r w:rsidRPr="00C42D64">
              <w:rPr>
                <w:i/>
              </w:rPr>
              <w:t>Pré</w:t>
            </w:r>
            <w:proofErr w:type="spellEnd"/>
            <w:r w:rsidRPr="00C42D64">
              <w:rPr>
                <w:i/>
              </w:rPr>
              <w:t>-Parcial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i/>
              </w:rPr>
              <w:t>R$5,00</w:t>
            </w:r>
          </w:p>
        </w:tc>
      </w:tr>
      <w:tr w:rsidR="00824AB5" w:rsidRPr="00C42D64" w:rsidTr="00C972BE">
        <w:trPr>
          <w:trHeight w:val="158"/>
        </w:trPr>
        <w:tc>
          <w:tcPr>
            <w:tcW w:w="1980" w:type="dxa"/>
            <w:vMerge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2850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proofErr w:type="spellStart"/>
            <w:r w:rsidRPr="00C42D64">
              <w:rPr>
                <w:i/>
              </w:rPr>
              <w:t>Pré</w:t>
            </w:r>
            <w:proofErr w:type="spellEnd"/>
            <w:r w:rsidRPr="00C42D64">
              <w:rPr>
                <w:i/>
              </w:rPr>
              <w:t>-Integral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i/>
              </w:rPr>
              <w:t>R$7,00</w:t>
            </w:r>
          </w:p>
        </w:tc>
      </w:tr>
      <w:tr w:rsidR="00824AB5" w:rsidRPr="00C42D64" w:rsidTr="00C972BE">
        <w:tc>
          <w:tcPr>
            <w:tcW w:w="1980" w:type="dxa"/>
            <w:vMerge w:val="restart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i/>
              </w:rPr>
              <w:t>Ensino Fundamental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Ensino Fundamental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i/>
              </w:rPr>
              <w:t>R$4,00</w:t>
            </w:r>
          </w:p>
        </w:tc>
      </w:tr>
      <w:tr w:rsidR="00824AB5" w:rsidRPr="00C42D64" w:rsidTr="00C972BE">
        <w:tc>
          <w:tcPr>
            <w:tcW w:w="1980" w:type="dxa"/>
            <w:vMerge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4683" w:type="dxa"/>
            <w:gridSpan w:val="2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Ensino Fundamental Tempo Integral / Mais Educação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i/>
              </w:rPr>
              <w:t>R$7,00</w:t>
            </w:r>
          </w:p>
        </w:tc>
      </w:tr>
    </w:tbl>
    <w:p w:rsidR="00824AB5" w:rsidRPr="00C42D64" w:rsidRDefault="00824AB5" w:rsidP="00824AB5">
      <w:pPr>
        <w:autoSpaceDE w:val="0"/>
        <w:autoSpaceDN w:val="0"/>
        <w:adjustRightInd w:val="0"/>
        <w:spacing w:after="120"/>
        <w:jc w:val="both"/>
        <w:rPr>
          <w:b/>
          <w:i/>
        </w:rPr>
      </w:pPr>
      <w:r w:rsidRPr="00C42D64">
        <w:rPr>
          <w:b/>
          <w:i/>
        </w:rPr>
        <w:t xml:space="preserve"> </w:t>
      </w:r>
      <w:r w:rsidRPr="00C42D64">
        <w:rPr>
          <w:b/>
          <w:i/>
        </w:rPr>
        <w:tab/>
      </w:r>
      <w:r w:rsidRPr="00C42D64">
        <w:rPr>
          <w:b/>
          <w:i/>
        </w:rPr>
        <w:tab/>
        <w:t xml:space="preserve">§ 2º. </w:t>
      </w:r>
      <w:r w:rsidRPr="00C42D64">
        <w:rPr>
          <w:i/>
        </w:rPr>
        <w:t>...</w:t>
      </w:r>
    </w:p>
    <w:p w:rsidR="00824AB5" w:rsidRPr="00C42D64" w:rsidRDefault="00824AB5" w:rsidP="00824AB5">
      <w:pPr>
        <w:autoSpaceDE w:val="0"/>
        <w:autoSpaceDN w:val="0"/>
        <w:adjustRightInd w:val="0"/>
        <w:spacing w:after="120"/>
        <w:jc w:val="both"/>
        <w:rPr>
          <w:b/>
          <w:i/>
        </w:rPr>
      </w:pPr>
      <w:r w:rsidRPr="00C42D64">
        <w:rPr>
          <w:b/>
          <w:i/>
        </w:rPr>
        <w:t xml:space="preserve"> </w:t>
      </w:r>
      <w:r w:rsidRPr="00C42D64">
        <w:rPr>
          <w:b/>
          <w:i/>
        </w:rPr>
        <w:tab/>
      </w:r>
      <w:r w:rsidRPr="00C42D64">
        <w:rPr>
          <w:b/>
          <w:i/>
        </w:rPr>
        <w:tab/>
        <w:t xml:space="preserve">§ 3º. </w:t>
      </w:r>
      <w:r w:rsidRPr="00C42D64">
        <w:rPr>
          <w:i/>
        </w:rPr>
        <w:t>...</w:t>
      </w:r>
    </w:p>
    <w:p w:rsidR="00824AB5" w:rsidRPr="00C42D64" w:rsidRDefault="00824AB5" w:rsidP="00824AB5">
      <w:pPr>
        <w:autoSpaceDE w:val="0"/>
        <w:autoSpaceDN w:val="0"/>
        <w:adjustRightInd w:val="0"/>
        <w:spacing w:after="120"/>
        <w:jc w:val="both"/>
        <w:rPr>
          <w:i/>
        </w:rPr>
      </w:pPr>
      <w:r w:rsidRPr="00C42D64">
        <w:rPr>
          <w:b/>
          <w:i/>
        </w:rPr>
        <w:t xml:space="preserve"> </w:t>
      </w:r>
      <w:r w:rsidRPr="00C42D64">
        <w:rPr>
          <w:b/>
          <w:i/>
        </w:rPr>
        <w:tab/>
      </w:r>
      <w:r w:rsidRPr="00C42D64">
        <w:rPr>
          <w:b/>
          <w:i/>
        </w:rPr>
        <w:tab/>
        <w:t>§ 4º.</w:t>
      </w:r>
      <w:r w:rsidRPr="00C42D64">
        <w:rPr>
          <w:i/>
        </w:rPr>
        <w:t xml:space="preserve"> No cálculo do repasse serão considerados doze </w:t>
      </w:r>
      <w:proofErr w:type="gramStart"/>
      <w:r w:rsidRPr="00C42D64">
        <w:rPr>
          <w:i/>
        </w:rPr>
        <w:t>meses.”</w:t>
      </w:r>
      <w:proofErr w:type="gramEnd"/>
    </w:p>
    <w:p w:rsidR="00824AB5" w:rsidRPr="00834518" w:rsidRDefault="00824AB5" w:rsidP="00824AB5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834518">
        <w:rPr>
          <w:b/>
        </w:rPr>
        <w:t xml:space="preserve">Art. </w:t>
      </w:r>
      <w:r>
        <w:rPr>
          <w:b/>
        </w:rPr>
        <w:t>2</w:t>
      </w:r>
      <w:r w:rsidRPr="00834518">
        <w:rPr>
          <w:b/>
        </w:rPr>
        <w:t>º</w:t>
      </w:r>
      <w:r>
        <w:rPr>
          <w:b/>
        </w:rPr>
        <w:t>.</w:t>
      </w:r>
      <w:r w:rsidRPr="00834518">
        <w:t xml:space="preserve"> </w:t>
      </w:r>
      <w:r>
        <w:t>O artigo 9º,</w:t>
      </w:r>
      <w:r w:rsidRPr="00834518">
        <w:t xml:space="preserve"> Lei nº 4.906, de 12 de maio de 2014, passa a vig</w:t>
      </w:r>
      <w:r>
        <w:t>er</w:t>
      </w:r>
      <w:r w:rsidRPr="00834518">
        <w:t xml:space="preserve"> com a seguinte </w:t>
      </w:r>
      <w:r>
        <w:t>redação:</w:t>
      </w:r>
    </w:p>
    <w:p w:rsidR="00824AB5" w:rsidRPr="00C42D64" w:rsidRDefault="00824AB5" w:rsidP="00824AB5">
      <w:pPr>
        <w:autoSpaceDE w:val="0"/>
        <w:autoSpaceDN w:val="0"/>
        <w:adjustRightInd w:val="0"/>
        <w:spacing w:after="120"/>
        <w:jc w:val="both"/>
        <w:rPr>
          <w:i/>
        </w:rPr>
      </w:pPr>
      <w:r>
        <w:t xml:space="preserve"> </w:t>
      </w:r>
      <w:r>
        <w:tab/>
      </w:r>
      <w:r>
        <w:tab/>
      </w:r>
      <w:r w:rsidRPr="00C42D64">
        <w:rPr>
          <w:i/>
        </w:rPr>
        <w:t>“</w:t>
      </w:r>
      <w:r w:rsidRPr="00C42D64">
        <w:rPr>
          <w:b/>
          <w:i/>
        </w:rPr>
        <w:t>Art. 9º</w:t>
      </w:r>
      <w:r>
        <w:rPr>
          <w:b/>
          <w:i/>
        </w:rPr>
        <w:t>.</w:t>
      </w:r>
      <w:r w:rsidRPr="00C42D64">
        <w:rPr>
          <w:i/>
        </w:rPr>
        <w:t xml:space="preserve"> Fica o Poder Executivo autorizado a conceder subvenção social aos caixas escolares, conforme se segue: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151"/>
        <w:gridCol w:w="1432"/>
        <w:gridCol w:w="2291"/>
        <w:gridCol w:w="1431"/>
      </w:tblGrid>
      <w:tr w:rsidR="00824AB5" w:rsidRPr="00C42D64" w:rsidTr="00C972BE">
        <w:trPr>
          <w:trHeight w:val="533"/>
          <w:tblHeader/>
        </w:trPr>
        <w:tc>
          <w:tcPr>
            <w:tcW w:w="539" w:type="dxa"/>
            <w:shd w:val="clear" w:color="auto" w:fill="D9D9D9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i/>
              </w:rPr>
              <w:t>Nº</w:t>
            </w:r>
          </w:p>
        </w:tc>
        <w:tc>
          <w:tcPr>
            <w:tcW w:w="4151" w:type="dxa"/>
            <w:shd w:val="clear" w:color="auto" w:fill="D9D9D9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i/>
              </w:rPr>
              <w:t>ENTIDADE</w:t>
            </w:r>
          </w:p>
        </w:tc>
        <w:tc>
          <w:tcPr>
            <w:tcW w:w="1432" w:type="dxa"/>
            <w:shd w:val="clear" w:color="auto" w:fill="D9D9D9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i/>
              </w:rPr>
              <w:t>Modalidade de Ensino</w:t>
            </w:r>
          </w:p>
        </w:tc>
        <w:tc>
          <w:tcPr>
            <w:tcW w:w="2291" w:type="dxa"/>
            <w:shd w:val="clear" w:color="auto" w:fill="D9D9D9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i/>
              </w:rPr>
              <w:t>CNPJ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i/>
              </w:rPr>
              <w:t>Valor</w:t>
            </w:r>
          </w:p>
        </w:tc>
      </w:tr>
      <w:tr w:rsidR="00824AB5" w:rsidRPr="00C42D64" w:rsidTr="00C972BE">
        <w:trPr>
          <w:trHeight w:val="267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Caixa Escolar Chapeuzinho Vermelho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Ed. Infantil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10.952.691/0001-87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bCs/>
                <w:i/>
              </w:rPr>
              <w:t>12.408,00</w:t>
            </w:r>
          </w:p>
        </w:tc>
      </w:tr>
      <w:tr w:rsidR="00824AB5" w:rsidRPr="00C42D64" w:rsidTr="00C972BE">
        <w:trPr>
          <w:trHeight w:val="289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Caixa Escolar Dercy Alves Praça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</w:rPr>
            </w:pPr>
            <w:r w:rsidRPr="00C42D64">
              <w:rPr>
                <w:i/>
              </w:rPr>
              <w:t>Ed. Infantil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10.952.713/0001-09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i/>
              </w:rPr>
              <w:t>6.972,00</w:t>
            </w:r>
          </w:p>
        </w:tc>
      </w:tr>
      <w:tr w:rsidR="00824AB5" w:rsidRPr="00C42D64" w:rsidTr="00C972BE">
        <w:trPr>
          <w:trHeight w:val="267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 xml:space="preserve">Caixa Escolar Dona </w:t>
            </w:r>
            <w:proofErr w:type="spellStart"/>
            <w:r w:rsidRPr="00C42D64">
              <w:rPr>
                <w:i/>
              </w:rPr>
              <w:t>Maruca</w:t>
            </w:r>
            <w:proofErr w:type="spellEnd"/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</w:rPr>
            </w:pPr>
            <w:r w:rsidRPr="00C42D64">
              <w:rPr>
                <w:i/>
              </w:rPr>
              <w:t>Ed. Infantil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10.952.709/0001-40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bCs/>
                <w:i/>
                <w:color w:val="000000"/>
              </w:rPr>
              <w:t>4.536,00</w:t>
            </w:r>
          </w:p>
        </w:tc>
      </w:tr>
      <w:tr w:rsidR="00824AB5" w:rsidRPr="00C42D64" w:rsidTr="00C972BE">
        <w:trPr>
          <w:trHeight w:val="267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Caixa Escolar Helena Antunes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</w:rPr>
            </w:pPr>
            <w:r w:rsidRPr="00C42D64">
              <w:rPr>
                <w:i/>
              </w:rPr>
              <w:t>Ed. Infantil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10.952.698/0001-07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bCs/>
                <w:i/>
              </w:rPr>
              <w:t>19.944,00</w:t>
            </w:r>
          </w:p>
        </w:tc>
      </w:tr>
      <w:tr w:rsidR="00824AB5" w:rsidRPr="00C42D64" w:rsidTr="00C972BE">
        <w:trPr>
          <w:trHeight w:val="267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Caixa Escolar Maria Augusta Leão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</w:rPr>
            </w:pPr>
            <w:r w:rsidRPr="00C42D64">
              <w:rPr>
                <w:i/>
              </w:rPr>
              <w:t>Ed. Infantil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10.952.652/0001-80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bCs/>
                <w:i/>
              </w:rPr>
              <w:t>12.732,00</w:t>
            </w:r>
          </w:p>
        </w:tc>
      </w:tr>
      <w:tr w:rsidR="00824AB5" w:rsidRPr="00C42D64" w:rsidTr="00C972BE">
        <w:trPr>
          <w:trHeight w:val="556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Caixa Escolar Mª Hilda de Carvalho Pires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</w:rPr>
            </w:pPr>
            <w:r w:rsidRPr="00C42D64">
              <w:rPr>
                <w:i/>
              </w:rPr>
              <w:t>Ed. Infantil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10.952.701/0001-84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bCs/>
                <w:i/>
              </w:rPr>
              <w:t>9.072,00</w:t>
            </w:r>
          </w:p>
        </w:tc>
      </w:tr>
      <w:tr w:rsidR="00824AB5" w:rsidRPr="00C42D64" w:rsidTr="00C972BE">
        <w:trPr>
          <w:trHeight w:val="267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Caixa Escolar Nelson Alvarenga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</w:rPr>
            </w:pPr>
            <w:r w:rsidRPr="00C42D64">
              <w:rPr>
                <w:i/>
              </w:rPr>
              <w:t>Ed. Infantil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10.952.683/0001-30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bCs/>
                <w:i/>
              </w:rPr>
              <w:t>12.408,00</w:t>
            </w:r>
          </w:p>
        </w:tc>
      </w:tr>
      <w:tr w:rsidR="00824AB5" w:rsidRPr="00C42D64" w:rsidTr="00C972BE">
        <w:trPr>
          <w:trHeight w:val="556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Caixa Escolar Conceição Mª de Almeida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</w:rPr>
            </w:pPr>
            <w:r w:rsidRPr="00C42D64">
              <w:rPr>
                <w:i/>
              </w:rPr>
              <w:t>Ed. Infantil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12.592.567/0001-83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bCs/>
                <w:i/>
                <w:color w:val="000000"/>
              </w:rPr>
              <w:t>12.396,00</w:t>
            </w:r>
          </w:p>
        </w:tc>
      </w:tr>
      <w:tr w:rsidR="00824AB5" w:rsidRPr="00C42D64" w:rsidTr="00C972BE">
        <w:trPr>
          <w:trHeight w:val="267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 xml:space="preserve">Caixa Escolar Dalva Barbosa Pereira  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</w:rPr>
            </w:pPr>
            <w:r w:rsidRPr="00C42D64">
              <w:rPr>
                <w:i/>
              </w:rPr>
              <w:t>Ed. Infantil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18.374.851/0001-60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bCs/>
                <w:i/>
              </w:rPr>
              <w:t>16.896,00</w:t>
            </w:r>
          </w:p>
        </w:tc>
      </w:tr>
      <w:tr w:rsidR="00824AB5" w:rsidRPr="00C42D64" w:rsidTr="00C972BE">
        <w:trPr>
          <w:trHeight w:val="267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 xml:space="preserve">Caixa Escolar </w:t>
            </w:r>
            <w:proofErr w:type="spellStart"/>
            <w:r w:rsidRPr="00C42D64">
              <w:rPr>
                <w:i/>
              </w:rPr>
              <w:t>Auta</w:t>
            </w:r>
            <w:proofErr w:type="spellEnd"/>
            <w:r w:rsidRPr="00C42D64">
              <w:rPr>
                <w:i/>
              </w:rPr>
              <w:t xml:space="preserve"> Maria Pires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Ens. Fund.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01.746.667/0001-09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bCs/>
                <w:i/>
              </w:rPr>
              <w:t>14.664,00</w:t>
            </w:r>
          </w:p>
        </w:tc>
      </w:tr>
      <w:tr w:rsidR="00824AB5" w:rsidRPr="00C42D64" w:rsidTr="00C972BE">
        <w:trPr>
          <w:trHeight w:val="267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Caixa Escolar Daniel Lúcio Alvarenga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</w:rPr>
            </w:pPr>
            <w:r w:rsidRPr="00C42D64">
              <w:rPr>
                <w:i/>
              </w:rPr>
              <w:t>Ens. Fund.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64.486.871/0001-40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i/>
              </w:rPr>
              <w:t>12.096,00</w:t>
            </w:r>
          </w:p>
        </w:tc>
      </w:tr>
      <w:tr w:rsidR="00824AB5" w:rsidRPr="00C42D64" w:rsidTr="00C972BE">
        <w:trPr>
          <w:trHeight w:val="556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Caixa Escolar Dr. Eduardo Brás Neto Almeida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  <w:lang w:val="en-US"/>
              </w:rPr>
            </w:pPr>
            <w:r w:rsidRPr="00C42D64">
              <w:rPr>
                <w:i/>
                <w:lang w:val="en-US"/>
              </w:rPr>
              <w:t>Ens. Fund.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lang w:val="en-US"/>
              </w:rPr>
            </w:pPr>
            <w:r w:rsidRPr="00C42D64">
              <w:rPr>
                <w:i/>
                <w:lang w:val="en-US"/>
              </w:rPr>
              <w:t>00.693.030/0001-20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  <w:lang w:val="en-US"/>
              </w:rPr>
            </w:pPr>
            <w:r w:rsidRPr="00C42D64">
              <w:rPr>
                <w:bCs/>
                <w:i/>
              </w:rPr>
              <w:t>11.256,00</w:t>
            </w:r>
          </w:p>
        </w:tc>
      </w:tr>
      <w:tr w:rsidR="00824AB5" w:rsidRPr="00C42D64" w:rsidTr="00C972BE">
        <w:trPr>
          <w:trHeight w:val="289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  <w:lang w:val="en-US"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Caixa Escolar Elton Antônio da Silva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  <w:lang w:val="en-US"/>
              </w:rPr>
            </w:pPr>
            <w:r w:rsidRPr="00C42D64">
              <w:rPr>
                <w:i/>
                <w:lang w:val="en-US"/>
              </w:rPr>
              <w:t>Ens. Fund.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lang w:val="en-US"/>
              </w:rPr>
            </w:pPr>
            <w:r w:rsidRPr="00C42D64">
              <w:rPr>
                <w:i/>
                <w:lang w:val="en-US"/>
              </w:rPr>
              <w:t>06.323.730/0001-00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  <w:lang w:val="en-US"/>
              </w:rPr>
            </w:pPr>
            <w:r w:rsidRPr="00C42D64">
              <w:rPr>
                <w:i/>
                <w:lang w:val="en-US"/>
              </w:rPr>
              <w:t>23.952,00</w:t>
            </w:r>
          </w:p>
        </w:tc>
      </w:tr>
      <w:tr w:rsidR="00824AB5" w:rsidRPr="00C42D64" w:rsidTr="00C972BE">
        <w:trPr>
          <w:trHeight w:val="267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  <w:lang w:val="en-US"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 xml:space="preserve">Caixa Escolar Francisco </w:t>
            </w:r>
            <w:proofErr w:type="spellStart"/>
            <w:r w:rsidRPr="00C42D64">
              <w:rPr>
                <w:i/>
              </w:rPr>
              <w:t>Antº</w:t>
            </w:r>
            <w:proofErr w:type="spellEnd"/>
            <w:r w:rsidRPr="00C42D64">
              <w:rPr>
                <w:i/>
              </w:rPr>
              <w:t xml:space="preserve"> do Couto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  <w:lang w:val="en-US"/>
              </w:rPr>
            </w:pPr>
            <w:r w:rsidRPr="00C42D64">
              <w:rPr>
                <w:i/>
                <w:lang w:val="en-US"/>
              </w:rPr>
              <w:t>Ens. Fund.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lang w:val="en-US"/>
              </w:rPr>
            </w:pPr>
            <w:r w:rsidRPr="00C42D64">
              <w:rPr>
                <w:i/>
                <w:lang w:val="en-US"/>
              </w:rPr>
              <w:t>00.659.022/0001-68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  <w:lang w:val="en-US"/>
              </w:rPr>
            </w:pPr>
            <w:r w:rsidRPr="00C42D64">
              <w:rPr>
                <w:i/>
                <w:lang w:val="en-US"/>
              </w:rPr>
              <w:t>10.752,00</w:t>
            </w:r>
          </w:p>
        </w:tc>
      </w:tr>
      <w:tr w:rsidR="00824AB5" w:rsidRPr="00C42D64" w:rsidTr="00C972BE">
        <w:trPr>
          <w:trHeight w:val="267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  <w:lang w:val="en-US"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 xml:space="preserve">Caixa Escolar Haydée Garcia </w:t>
            </w:r>
            <w:proofErr w:type="spellStart"/>
            <w:r w:rsidRPr="00C42D64">
              <w:rPr>
                <w:i/>
              </w:rPr>
              <w:t>Guerzoni</w:t>
            </w:r>
            <w:proofErr w:type="spellEnd"/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  <w:lang w:val="en-US"/>
              </w:rPr>
            </w:pPr>
            <w:r w:rsidRPr="00C42D64">
              <w:rPr>
                <w:i/>
                <w:lang w:val="en-US"/>
              </w:rPr>
              <w:t>Ens. Fund.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lang w:val="en-US"/>
              </w:rPr>
            </w:pPr>
            <w:r w:rsidRPr="00C42D64">
              <w:rPr>
                <w:i/>
                <w:lang w:val="en-US"/>
              </w:rPr>
              <w:t>10.952.629/0001-95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  <w:lang w:val="en-US"/>
              </w:rPr>
            </w:pPr>
            <w:r w:rsidRPr="00C42D64">
              <w:rPr>
                <w:bCs/>
                <w:i/>
              </w:rPr>
              <w:t>4.116,00</w:t>
            </w:r>
          </w:p>
        </w:tc>
      </w:tr>
      <w:tr w:rsidR="00824AB5" w:rsidRPr="00C42D64" w:rsidTr="00C972BE">
        <w:trPr>
          <w:trHeight w:val="267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  <w:lang w:val="en-US"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 xml:space="preserve">Caixa Escolar </w:t>
            </w:r>
            <w:proofErr w:type="spellStart"/>
            <w:r w:rsidRPr="00C42D64">
              <w:rPr>
                <w:i/>
              </w:rPr>
              <w:t>Idoil</w:t>
            </w:r>
            <w:proofErr w:type="spellEnd"/>
            <w:r w:rsidRPr="00C42D64">
              <w:rPr>
                <w:i/>
              </w:rPr>
              <w:t xml:space="preserve"> Francisca Viana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  <w:lang w:val="en-US"/>
              </w:rPr>
            </w:pPr>
            <w:r w:rsidRPr="00C42D64">
              <w:rPr>
                <w:i/>
                <w:lang w:val="en-US"/>
              </w:rPr>
              <w:t>Ens. Fund.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lang w:val="en-US"/>
              </w:rPr>
            </w:pPr>
            <w:r w:rsidRPr="00C42D64">
              <w:rPr>
                <w:i/>
                <w:lang w:val="en-US"/>
              </w:rPr>
              <w:t>00.637.437/0001-30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  <w:lang w:val="en-US"/>
              </w:rPr>
            </w:pPr>
            <w:r w:rsidRPr="00C42D64">
              <w:rPr>
                <w:bCs/>
                <w:i/>
              </w:rPr>
              <w:t>10.584,00</w:t>
            </w:r>
          </w:p>
        </w:tc>
      </w:tr>
      <w:tr w:rsidR="00824AB5" w:rsidRPr="00C42D64" w:rsidTr="00C972BE">
        <w:trPr>
          <w:trHeight w:val="267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  <w:lang w:val="en-US"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Caixa Escolar Mª da Penha dos Santos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  <w:lang w:val="en-US"/>
              </w:rPr>
            </w:pPr>
            <w:r w:rsidRPr="00C42D64">
              <w:rPr>
                <w:i/>
                <w:lang w:val="en-US"/>
              </w:rPr>
              <w:t>Ens. Fund.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lang w:val="en-US"/>
              </w:rPr>
            </w:pPr>
            <w:r w:rsidRPr="00C42D64">
              <w:rPr>
                <w:i/>
                <w:lang w:val="en-US"/>
              </w:rPr>
              <w:t>00.849.978/0001-22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  <w:lang w:val="en-US"/>
              </w:rPr>
            </w:pPr>
            <w:r w:rsidRPr="00C42D64">
              <w:rPr>
                <w:bCs/>
                <w:i/>
                <w:color w:val="000000"/>
              </w:rPr>
              <w:t>21.192,00</w:t>
            </w:r>
          </w:p>
        </w:tc>
      </w:tr>
      <w:tr w:rsidR="00824AB5" w:rsidRPr="00C42D64" w:rsidTr="00C972BE">
        <w:trPr>
          <w:trHeight w:val="289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Caixa Escolar Paulo Barbosa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</w:rPr>
            </w:pPr>
            <w:r w:rsidRPr="00C42D64">
              <w:rPr>
                <w:i/>
              </w:rPr>
              <w:t>Ens. Fund.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00.718.943/0001-54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bCs/>
                <w:i/>
                <w:color w:val="000000"/>
              </w:rPr>
              <w:t>21.684,00</w:t>
            </w:r>
          </w:p>
        </w:tc>
      </w:tr>
      <w:tr w:rsidR="00824AB5" w:rsidRPr="00C42D64" w:rsidTr="00C972BE">
        <w:trPr>
          <w:trHeight w:val="533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Caixa Escolar Professora Meire de Fátima Tristão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</w:rPr>
            </w:pPr>
            <w:r w:rsidRPr="00C42D64">
              <w:rPr>
                <w:i/>
              </w:rPr>
              <w:t>Ens. Fund.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00.693.040/0001-66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bCs/>
                <w:i/>
                <w:color w:val="000000"/>
              </w:rPr>
              <w:t>31.284,00</w:t>
            </w:r>
          </w:p>
        </w:tc>
      </w:tr>
      <w:tr w:rsidR="00824AB5" w:rsidRPr="00C42D64" w:rsidTr="00C972BE">
        <w:trPr>
          <w:trHeight w:val="289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Caixa Escolar São Luiz Gonzaga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</w:rPr>
            </w:pPr>
            <w:r w:rsidRPr="00C42D64">
              <w:rPr>
                <w:i/>
              </w:rPr>
              <w:t>Ens. Fund.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19.515.303/0001-75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bCs/>
                <w:i/>
              </w:rPr>
              <w:t>12.096,00</w:t>
            </w:r>
          </w:p>
        </w:tc>
      </w:tr>
      <w:tr w:rsidR="00824AB5" w:rsidRPr="00C42D64" w:rsidTr="00C972BE">
        <w:trPr>
          <w:trHeight w:val="533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Caixa Escolar Vânia dos Reis Anastácio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</w:rPr>
            </w:pPr>
            <w:r w:rsidRPr="00C42D64">
              <w:rPr>
                <w:i/>
              </w:rPr>
              <w:t>Ens. Fund.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00.639.941/0001-70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bCs/>
                <w:i/>
                <w:color w:val="000000"/>
              </w:rPr>
              <w:t>26.460,00</w:t>
            </w:r>
          </w:p>
        </w:tc>
      </w:tr>
      <w:tr w:rsidR="00824AB5" w:rsidRPr="00C42D64" w:rsidTr="00C972BE">
        <w:trPr>
          <w:trHeight w:val="267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Caixa Escolar Zélia da Costa Faria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</w:rPr>
            </w:pPr>
            <w:r w:rsidRPr="00C42D64">
              <w:rPr>
                <w:i/>
              </w:rPr>
              <w:t>Ens. Fund.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01.836.423/0001-09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bCs/>
                <w:i/>
              </w:rPr>
              <w:t>23.592,00</w:t>
            </w:r>
          </w:p>
        </w:tc>
      </w:tr>
      <w:tr w:rsidR="00824AB5" w:rsidRPr="00C42D64" w:rsidTr="00C972BE">
        <w:trPr>
          <w:trHeight w:val="289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Caixa Escolar Lídia Braga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</w:rPr>
            </w:pPr>
            <w:r w:rsidRPr="00C42D64">
              <w:rPr>
                <w:i/>
              </w:rPr>
              <w:t>Ens. Fund.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10.952.641/0001-08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bCs/>
                <w:i/>
              </w:rPr>
              <w:t>14.316,00</w:t>
            </w:r>
          </w:p>
        </w:tc>
      </w:tr>
      <w:tr w:rsidR="00824AB5" w:rsidRPr="00C42D64" w:rsidTr="00C972BE">
        <w:trPr>
          <w:trHeight w:val="267"/>
        </w:trPr>
        <w:tc>
          <w:tcPr>
            <w:tcW w:w="539" w:type="dxa"/>
            <w:shd w:val="clear" w:color="auto" w:fill="auto"/>
          </w:tcPr>
          <w:p w:rsidR="00824AB5" w:rsidRPr="00C42D64" w:rsidRDefault="00824AB5" w:rsidP="00824AB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</w:p>
        </w:tc>
        <w:tc>
          <w:tcPr>
            <w:tcW w:w="415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Caixa Escolar José Antônio do Couto</w:t>
            </w:r>
          </w:p>
        </w:tc>
        <w:tc>
          <w:tcPr>
            <w:tcW w:w="1432" w:type="dxa"/>
            <w:shd w:val="clear" w:color="auto" w:fill="auto"/>
          </w:tcPr>
          <w:p w:rsidR="00824AB5" w:rsidRPr="00C42D64" w:rsidRDefault="00824AB5" w:rsidP="00C972BE">
            <w:pPr>
              <w:spacing w:after="120"/>
              <w:rPr>
                <w:i/>
              </w:rPr>
            </w:pPr>
            <w:r w:rsidRPr="00C42D64">
              <w:rPr>
                <w:i/>
              </w:rPr>
              <w:t>Ens. Fund.</w:t>
            </w:r>
          </w:p>
        </w:tc>
        <w:tc>
          <w:tcPr>
            <w:tcW w:w="2291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42D64">
              <w:rPr>
                <w:i/>
              </w:rPr>
              <w:t>12.689.748/0001-22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42D64">
              <w:rPr>
                <w:bCs/>
                <w:i/>
              </w:rPr>
              <w:t>9.408,00</w:t>
            </w:r>
          </w:p>
        </w:tc>
      </w:tr>
      <w:tr w:rsidR="00824AB5" w:rsidRPr="00C42D64" w:rsidTr="00C972BE">
        <w:trPr>
          <w:trHeight w:val="321"/>
        </w:trPr>
        <w:tc>
          <w:tcPr>
            <w:tcW w:w="8413" w:type="dxa"/>
            <w:gridSpan w:val="4"/>
            <w:shd w:val="clear" w:color="auto" w:fill="D9D9D9"/>
            <w:vAlign w:val="center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TOTAL 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824AB5" w:rsidRPr="00C42D64" w:rsidRDefault="00824AB5" w:rsidP="00C972BE">
            <w:pPr>
              <w:spacing w:after="120"/>
              <w:jc w:val="center"/>
              <w:rPr>
                <w:b/>
                <w:i/>
              </w:rPr>
            </w:pPr>
            <w:r w:rsidRPr="00C42D64">
              <w:rPr>
                <w:b/>
                <w:i/>
              </w:rPr>
              <w:t>354.816,00</w:t>
            </w:r>
          </w:p>
        </w:tc>
      </w:tr>
    </w:tbl>
    <w:p w:rsidR="00824AB5" w:rsidRPr="00C42D64" w:rsidRDefault="00824AB5" w:rsidP="00824AB5">
      <w:pPr>
        <w:autoSpaceDE w:val="0"/>
        <w:autoSpaceDN w:val="0"/>
        <w:adjustRightInd w:val="0"/>
        <w:spacing w:after="120"/>
        <w:jc w:val="both"/>
        <w:rPr>
          <w:i/>
        </w:rPr>
      </w:pPr>
    </w:p>
    <w:p w:rsidR="00824AB5" w:rsidRDefault="00824AB5" w:rsidP="00824AB5">
      <w:pPr>
        <w:autoSpaceDE w:val="0"/>
        <w:autoSpaceDN w:val="0"/>
        <w:adjustRightInd w:val="0"/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834518">
        <w:rPr>
          <w:b/>
        </w:rPr>
        <w:t xml:space="preserve">Art. </w:t>
      </w:r>
      <w:r>
        <w:rPr>
          <w:b/>
        </w:rPr>
        <w:t>3</w:t>
      </w:r>
      <w:r w:rsidRPr="00834518">
        <w:rPr>
          <w:b/>
        </w:rPr>
        <w:t>º</w:t>
      </w:r>
      <w:r>
        <w:rPr>
          <w:b/>
        </w:rPr>
        <w:t>.</w:t>
      </w:r>
      <w:r w:rsidRPr="00834518">
        <w:t xml:space="preserve"> </w:t>
      </w:r>
      <w:r>
        <w:t>O artigo 10,</w:t>
      </w:r>
      <w:r w:rsidRPr="00834518">
        <w:t xml:space="preserve"> Lei nº 4.906, de 12 de maio de 2014, passa a vig</w:t>
      </w:r>
      <w:r>
        <w:t>er com a</w:t>
      </w:r>
      <w:r w:rsidRPr="00834518">
        <w:t xml:space="preserve"> seguinte</w:t>
      </w:r>
      <w:r>
        <w:t xml:space="preserve"> redação:</w:t>
      </w:r>
    </w:p>
    <w:p w:rsidR="00824AB5" w:rsidRPr="00C42D64" w:rsidRDefault="00824AB5" w:rsidP="00824AB5">
      <w:pPr>
        <w:autoSpaceDE w:val="0"/>
        <w:autoSpaceDN w:val="0"/>
        <w:adjustRightInd w:val="0"/>
        <w:spacing w:after="120"/>
        <w:ind w:firstLine="708"/>
        <w:jc w:val="both"/>
        <w:rPr>
          <w:i/>
        </w:rPr>
      </w:pPr>
      <w:r>
        <w:t xml:space="preserve"> </w:t>
      </w:r>
      <w:r>
        <w:tab/>
      </w:r>
      <w:r w:rsidRPr="00C42D64">
        <w:rPr>
          <w:i/>
        </w:rPr>
        <w:t>“</w:t>
      </w:r>
      <w:r w:rsidRPr="00C42D64">
        <w:rPr>
          <w:b/>
          <w:i/>
        </w:rPr>
        <w:t xml:space="preserve">Art. 10 </w:t>
      </w:r>
      <w:r w:rsidRPr="00C42D64">
        <w:rPr>
          <w:i/>
        </w:rPr>
        <w:t xml:space="preserve">- Fica o Poder Executivo autorizado a abrir crédito suplementar no orçamento vigente, no valor de R$ 54.816,00, conforme </w:t>
      </w:r>
      <w:r>
        <w:rPr>
          <w:i/>
        </w:rPr>
        <w:t>se segue</w:t>
      </w:r>
      <w:r w:rsidRPr="00C42D64">
        <w:rPr>
          <w:i/>
        </w:rPr>
        <w:t>:</w:t>
      </w:r>
    </w:p>
    <w:p w:rsidR="00824AB5" w:rsidRDefault="00824AB5" w:rsidP="00824AB5">
      <w:pPr>
        <w:autoSpaceDE w:val="0"/>
        <w:autoSpaceDN w:val="0"/>
        <w:adjustRightInd w:val="0"/>
        <w:spacing w:after="120"/>
        <w:ind w:firstLine="708"/>
        <w:jc w:val="both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5910"/>
        <w:gridCol w:w="1638"/>
      </w:tblGrid>
      <w:tr w:rsidR="00824AB5" w:rsidRPr="00834518" w:rsidTr="00C972BE">
        <w:trPr>
          <w:trHeight w:val="276"/>
        </w:trPr>
        <w:tc>
          <w:tcPr>
            <w:tcW w:w="2172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</w:pPr>
            <w:r w:rsidRPr="00834518">
              <w:t>1</w:t>
            </w:r>
          </w:p>
        </w:tc>
        <w:tc>
          <w:tcPr>
            <w:tcW w:w="5910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</w:pPr>
            <w:r w:rsidRPr="00834518">
              <w:t>PREFEITURA MUNICIPAL DE FORMIGA</w:t>
            </w:r>
          </w:p>
        </w:tc>
        <w:tc>
          <w:tcPr>
            <w:tcW w:w="1638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824AB5" w:rsidRPr="00834518" w:rsidTr="00C972BE">
        <w:trPr>
          <w:trHeight w:val="276"/>
        </w:trPr>
        <w:tc>
          <w:tcPr>
            <w:tcW w:w="2172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</w:pPr>
            <w:r w:rsidRPr="00834518">
              <w:t>1.10</w:t>
            </w:r>
          </w:p>
        </w:tc>
        <w:tc>
          <w:tcPr>
            <w:tcW w:w="5910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</w:pPr>
            <w:r w:rsidRPr="00834518">
              <w:t>SECRETARIA DE EDUCAÇÃO</w:t>
            </w:r>
          </w:p>
        </w:tc>
        <w:tc>
          <w:tcPr>
            <w:tcW w:w="1638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824AB5" w:rsidRPr="00834518" w:rsidTr="00C972BE">
        <w:trPr>
          <w:trHeight w:val="276"/>
        </w:trPr>
        <w:tc>
          <w:tcPr>
            <w:tcW w:w="2172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</w:pPr>
            <w:r w:rsidRPr="00834518">
              <w:t>1.10.02</w:t>
            </w:r>
          </w:p>
        </w:tc>
        <w:tc>
          <w:tcPr>
            <w:tcW w:w="5910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</w:pPr>
            <w:r w:rsidRPr="00834518">
              <w:t>SECRETARIA DE EDUCAÇÃO</w:t>
            </w:r>
          </w:p>
        </w:tc>
        <w:tc>
          <w:tcPr>
            <w:tcW w:w="1638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824AB5" w:rsidRPr="00834518" w:rsidTr="00C972BE">
        <w:trPr>
          <w:trHeight w:val="276"/>
        </w:trPr>
        <w:tc>
          <w:tcPr>
            <w:tcW w:w="2172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</w:pPr>
            <w:r w:rsidRPr="00834518">
              <w:t>12.361.0000.0.037</w:t>
            </w:r>
          </w:p>
        </w:tc>
        <w:tc>
          <w:tcPr>
            <w:tcW w:w="5910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</w:pPr>
            <w:r w:rsidRPr="00834518">
              <w:t>Subvenção Social a Caixas Escolares – Fund. QESE</w:t>
            </w:r>
          </w:p>
        </w:tc>
        <w:tc>
          <w:tcPr>
            <w:tcW w:w="1638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824AB5" w:rsidRPr="00834518" w:rsidTr="00C972BE">
        <w:trPr>
          <w:trHeight w:val="299"/>
        </w:trPr>
        <w:tc>
          <w:tcPr>
            <w:tcW w:w="2172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</w:pPr>
            <w:r w:rsidRPr="00834518">
              <w:lastRenderedPageBreak/>
              <w:t>335043</w:t>
            </w:r>
          </w:p>
        </w:tc>
        <w:tc>
          <w:tcPr>
            <w:tcW w:w="5910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</w:pPr>
            <w:r w:rsidRPr="00834518">
              <w:t>Subvenções Sociais</w:t>
            </w:r>
          </w:p>
        </w:tc>
        <w:tc>
          <w:tcPr>
            <w:tcW w:w="1638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right"/>
            </w:pPr>
            <w:r w:rsidRPr="00834518">
              <w:t>32.452,00</w:t>
            </w:r>
          </w:p>
        </w:tc>
      </w:tr>
      <w:tr w:rsidR="00824AB5" w:rsidRPr="00834518" w:rsidTr="00C972BE">
        <w:trPr>
          <w:trHeight w:val="276"/>
        </w:trPr>
        <w:tc>
          <w:tcPr>
            <w:tcW w:w="2172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</w:pPr>
            <w:r w:rsidRPr="00834518">
              <w:t>12.365.0000.0.038</w:t>
            </w:r>
          </w:p>
        </w:tc>
        <w:tc>
          <w:tcPr>
            <w:tcW w:w="5910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</w:pPr>
            <w:r w:rsidRPr="00834518">
              <w:t>Subvenção Social a Caixas Escolares – Infantil QESE</w:t>
            </w:r>
          </w:p>
        </w:tc>
        <w:tc>
          <w:tcPr>
            <w:tcW w:w="1638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right"/>
            </w:pPr>
          </w:p>
        </w:tc>
      </w:tr>
      <w:tr w:rsidR="00824AB5" w:rsidRPr="00834518" w:rsidTr="00C972BE">
        <w:trPr>
          <w:trHeight w:val="276"/>
        </w:trPr>
        <w:tc>
          <w:tcPr>
            <w:tcW w:w="2172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</w:pPr>
            <w:r w:rsidRPr="00834518">
              <w:t>335043</w:t>
            </w:r>
          </w:p>
        </w:tc>
        <w:tc>
          <w:tcPr>
            <w:tcW w:w="5910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both"/>
            </w:pPr>
            <w:r w:rsidRPr="00834518">
              <w:t>Subvenções Sociais</w:t>
            </w:r>
          </w:p>
        </w:tc>
        <w:tc>
          <w:tcPr>
            <w:tcW w:w="1638" w:type="dxa"/>
            <w:shd w:val="clear" w:color="auto" w:fill="auto"/>
          </w:tcPr>
          <w:p w:rsidR="00824AB5" w:rsidRPr="00834518" w:rsidRDefault="00824AB5" w:rsidP="00C972BE">
            <w:pPr>
              <w:autoSpaceDE w:val="0"/>
              <w:autoSpaceDN w:val="0"/>
              <w:adjustRightInd w:val="0"/>
              <w:spacing w:after="120"/>
              <w:jc w:val="right"/>
            </w:pPr>
            <w:r w:rsidRPr="00834518">
              <w:t>22.364,00</w:t>
            </w:r>
          </w:p>
        </w:tc>
      </w:tr>
      <w:tr w:rsidR="00824AB5" w:rsidRPr="00C42D64" w:rsidTr="00C972BE">
        <w:trPr>
          <w:trHeight w:val="299"/>
        </w:trPr>
        <w:tc>
          <w:tcPr>
            <w:tcW w:w="8082" w:type="dxa"/>
            <w:gridSpan w:val="2"/>
            <w:shd w:val="clear" w:color="auto" w:fill="auto"/>
          </w:tcPr>
          <w:p w:rsidR="00824AB5" w:rsidRPr="00834518" w:rsidRDefault="00824AB5" w:rsidP="00C972BE">
            <w:pPr>
              <w:tabs>
                <w:tab w:val="center" w:pos="2788"/>
                <w:tab w:val="left" w:pos="4820"/>
              </w:tabs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TOTAL </w:t>
            </w:r>
          </w:p>
        </w:tc>
        <w:tc>
          <w:tcPr>
            <w:tcW w:w="1638" w:type="dxa"/>
            <w:shd w:val="clear" w:color="auto" w:fill="auto"/>
          </w:tcPr>
          <w:p w:rsidR="00824AB5" w:rsidRPr="00C42D64" w:rsidRDefault="00824AB5" w:rsidP="00C972BE">
            <w:pPr>
              <w:autoSpaceDE w:val="0"/>
              <w:autoSpaceDN w:val="0"/>
              <w:adjustRightInd w:val="0"/>
              <w:spacing w:after="120"/>
              <w:jc w:val="right"/>
              <w:rPr>
                <w:b/>
              </w:rPr>
            </w:pPr>
            <w:r w:rsidRPr="00C42D64">
              <w:rPr>
                <w:b/>
              </w:rPr>
              <w:t>54.816,00</w:t>
            </w:r>
          </w:p>
        </w:tc>
      </w:tr>
    </w:tbl>
    <w:p w:rsidR="00824AB5" w:rsidRPr="00834518" w:rsidRDefault="00824AB5" w:rsidP="00824AB5">
      <w:pPr>
        <w:autoSpaceDE w:val="0"/>
        <w:autoSpaceDN w:val="0"/>
        <w:adjustRightInd w:val="0"/>
        <w:spacing w:after="120"/>
        <w:jc w:val="both"/>
      </w:pPr>
    </w:p>
    <w:p w:rsidR="00824AB5" w:rsidRPr="00834518" w:rsidRDefault="00824AB5" w:rsidP="00824AB5">
      <w:pPr>
        <w:autoSpaceDE w:val="0"/>
        <w:autoSpaceDN w:val="0"/>
        <w:adjustRightInd w:val="0"/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834518">
        <w:rPr>
          <w:b/>
        </w:rPr>
        <w:t xml:space="preserve">Art. </w:t>
      </w:r>
      <w:r>
        <w:rPr>
          <w:b/>
        </w:rPr>
        <w:t>4º.</w:t>
      </w:r>
      <w:r w:rsidRPr="00834518">
        <w:t xml:space="preserve"> Para fazer </w:t>
      </w:r>
      <w:r>
        <w:t>face às despesas de que trata essa Lei</w:t>
      </w:r>
      <w:r w:rsidRPr="00834518">
        <w:t xml:space="preserve">, fica o Poder Executivo autorizado a utilizar os recursos estabelecidos no artigo 43, da Lei 4320/64. </w:t>
      </w:r>
    </w:p>
    <w:p w:rsidR="00824AB5" w:rsidRPr="009A5677" w:rsidRDefault="00824AB5" w:rsidP="00824AB5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9A5677">
        <w:rPr>
          <w:b/>
        </w:rPr>
        <w:t xml:space="preserve">Art. </w:t>
      </w:r>
      <w:r>
        <w:rPr>
          <w:b/>
        </w:rPr>
        <w:t>5</w:t>
      </w:r>
      <w:r w:rsidRPr="009A5677">
        <w:rPr>
          <w:b/>
        </w:rPr>
        <w:t>º</w:t>
      </w:r>
      <w:r>
        <w:rPr>
          <w:b/>
        </w:rPr>
        <w:t>.</w:t>
      </w:r>
      <w:r w:rsidRPr="009A5677">
        <w:t xml:space="preserve"> Esta lei entra em vigor na data de sua publicação,</w:t>
      </w:r>
      <w:r>
        <w:t xml:space="preserve"> revogadas as disposições em contrário.</w:t>
      </w:r>
      <w:r w:rsidRPr="009A5677">
        <w:t xml:space="preserve"> </w:t>
      </w:r>
    </w:p>
    <w:p w:rsidR="00824AB5" w:rsidRDefault="00824AB5" w:rsidP="00824AB5"/>
    <w:p w:rsidR="00824AB5" w:rsidRPr="0062379F" w:rsidRDefault="00824AB5" w:rsidP="00824AB5">
      <w:pPr>
        <w:shd w:val="clear" w:color="auto" w:fill="FFFFFF"/>
        <w:suppressAutoHyphens w:val="0"/>
        <w:ind w:left="708" w:firstLine="708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01 de abril de 2015.</w:t>
      </w:r>
    </w:p>
    <w:p w:rsidR="00824AB5" w:rsidRPr="0062379F" w:rsidRDefault="00824AB5" w:rsidP="00824AB5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824AB5" w:rsidRPr="0062379F" w:rsidRDefault="00824AB5" w:rsidP="00824AB5">
      <w:pPr>
        <w:suppressAutoHyphens w:val="0"/>
        <w:jc w:val="both"/>
        <w:rPr>
          <w:color w:val="FF0000"/>
          <w:lang w:eastAsia="pt-BR"/>
        </w:rPr>
      </w:pPr>
    </w:p>
    <w:p w:rsidR="00824AB5" w:rsidRDefault="00824AB5" w:rsidP="00824AB5">
      <w:pPr>
        <w:suppressAutoHyphens w:val="0"/>
        <w:jc w:val="both"/>
        <w:rPr>
          <w:color w:val="FF0000"/>
          <w:lang w:eastAsia="pt-BR"/>
        </w:rPr>
      </w:pPr>
    </w:p>
    <w:p w:rsidR="00824AB5" w:rsidRDefault="00824AB5" w:rsidP="00824AB5">
      <w:pPr>
        <w:suppressAutoHyphens w:val="0"/>
        <w:jc w:val="both"/>
        <w:rPr>
          <w:color w:val="FF0000"/>
          <w:lang w:eastAsia="pt-BR"/>
        </w:rPr>
      </w:pPr>
    </w:p>
    <w:p w:rsidR="00824AB5" w:rsidRDefault="00824AB5" w:rsidP="00824AB5">
      <w:pPr>
        <w:suppressAutoHyphens w:val="0"/>
        <w:jc w:val="both"/>
        <w:rPr>
          <w:color w:val="FF0000"/>
          <w:lang w:eastAsia="pt-BR"/>
        </w:rPr>
      </w:pPr>
    </w:p>
    <w:p w:rsidR="00824AB5" w:rsidRPr="00925A8F" w:rsidRDefault="00824AB5" w:rsidP="00824AB5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824AB5" w:rsidRDefault="00824AB5" w:rsidP="00824AB5">
      <w:pPr>
        <w:jc w:val="center"/>
      </w:pPr>
      <w:r w:rsidRPr="00A146CA">
        <w:t>Prefeito Municipal</w:t>
      </w:r>
    </w:p>
    <w:p w:rsidR="00824AB5" w:rsidRDefault="00824AB5" w:rsidP="00824AB5">
      <w:pPr>
        <w:jc w:val="center"/>
      </w:pPr>
    </w:p>
    <w:p w:rsidR="00824AB5" w:rsidRDefault="00824AB5" w:rsidP="00824AB5">
      <w:pPr>
        <w:jc w:val="center"/>
      </w:pPr>
    </w:p>
    <w:p w:rsidR="00824AB5" w:rsidRDefault="00824AB5" w:rsidP="00824AB5">
      <w:pPr>
        <w:jc w:val="center"/>
      </w:pPr>
    </w:p>
    <w:p w:rsidR="00824AB5" w:rsidRDefault="00824AB5" w:rsidP="00824AB5">
      <w:pPr>
        <w:jc w:val="center"/>
      </w:pPr>
    </w:p>
    <w:p w:rsidR="00824AB5" w:rsidRDefault="00824AB5" w:rsidP="00824AB5">
      <w:pPr>
        <w:jc w:val="center"/>
      </w:pPr>
    </w:p>
    <w:p w:rsidR="00824AB5" w:rsidRPr="00930927" w:rsidRDefault="00824AB5" w:rsidP="00824AB5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824AB5" w:rsidRDefault="00824AB5" w:rsidP="00824AB5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930927">
        <w:t>Chefe de Gabinete</w:t>
      </w:r>
    </w:p>
    <w:p w:rsidR="00824AB5" w:rsidRDefault="00824AB5" w:rsidP="00824AB5"/>
    <w:p w:rsidR="00824AB5" w:rsidRDefault="00824AB5" w:rsidP="00824AB5"/>
    <w:p w:rsidR="00824AB5" w:rsidRDefault="00824AB5" w:rsidP="00824AB5"/>
    <w:p w:rsidR="00824AB5" w:rsidRDefault="00824AB5" w:rsidP="00824AB5"/>
    <w:p w:rsidR="00824AB5" w:rsidRDefault="00824AB5" w:rsidP="00824AB5"/>
    <w:p w:rsidR="00824AB5" w:rsidRDefault="00824AB5" w:rsidP="00824AB5"/>
    <w:p w:rsidR="00824AB5" w:rsidRDefault="00824AB5" w:rsidP="00824AB5"/>
    <w:p w:rsidR="00824AB5" w:rsidRDefault="00824AB5" w:rsidP="00824AB5"/>
    <w:p w:rsidR="00824AB5" w:rsidRDefault="00824AB5" w:rsidP="00824AB5"/>
    <w:p w:rsidR="00824AB5" w:rsidRDefault="00824AB5" w:rsidP="00824AB5"/>
    <w:p w:rsidR="00824AB5" w:rsidRDefault="00824AB5" w:rsidP="00824AB5"/>
    <w:p w:rsidR="00824AB5" w:rsidRDefault="00824AB5" w:rsidP="00824AB5"/>
    <w:p w:rsidR="0030374B" w:rsidRDefault="00824AB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C32BD"/>
    <w:multiLevelType w:val="hybridMultilevel"/>
    <w:tmpl w:val="96EEAC62"/>
    <w:lvl w:ilvl="0" w:tplc="EB9A19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B5"/>
    <w:rsid w:val="000A2C50"/>
    <w:rsid w:val="00147E9B"/>
    <w:rsid w:val="004662F0"/>
    <w:rsid w:val="005B4ECA"/>
    <w:rsid w:val="0070535B"/>
    <w:rsid w:val="00824AB5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F8060-CD72-4411-B264-4707DA39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A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2018-07-25T11:58:00Z</dcterms:created>
  <dcterms:modified xsi:type="dcterms:W3CDTF">2018-07-25T11:58:00Z</dcterms:modified>
</cp:coreProperties>
</file>