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D" w:rsidRDefault="00FC22FD" w:rsidP="00FC22FD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5060,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16 DE SETEMBRO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FC22FD" w:rsidRDefault="00FC22FD" w:rsidP="00FC22FD">
      <w:pPr>
        <w:spacing w:line="360" w:lineRule="auto"/>
      </w:pPr>
    </w:p>
    <w:p w:rsidR="00FC22FD" w:rsidRDefault="00FC22FD" w:rsidP="00FC22FD">
      <w:pPr>
        <w:spacing w:line="360" w:lineRule="auto"/>
      </w:pP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ind w:left="5664"/>
        <w:jc w:val="both"/>
        <w:rPr>
          <w:i/>
        </w:rPr>
      </w:pPr>
      <w:r w:rsidRPr="004C01D1">
        <w:rPr>
          <w:b/>
          <w:bCs/>
          <w:i/>
        </w:rPr>
        <w:t xml:space="preserve">“Dispõe Sobre a Política Municipal de Saneamento Básico, </w:t>
      </w:r>
      <w:r>
        <w:rPr>
          <w:b/>
          <w:bCs/>
          <w:i/>
        </w:rPr>
        <w:t>s</w:t>
      </w:r>
      <w:r w:rsidRPr="004C01D1">
        <w:rPr>
          <w:b/>
          <w:bCs/>
          <w:i/>
        </w:rPr>
        <w:t xml:space="preserve">obre a Regulação dos Serviços de Saneamento Básico do Município de </w:t>
      </w:r>
      <w:r>
        <w:rPr>
          <w:b/>
          <w:bCs/>
          <w:i/>
        </w:rPr>
        <w:t>Formiga</w:t>
      </w:r>
      <w:r w:rsidRPr="004C01D1">
        <w:rPr>
          <w:b/>
          <w:bCs/>
          <w:i/>
        </w:rPr>
        <w:t xml:space="preserve">; cria o Conselho Municipal de Saneamento Básico e dá </w:t>
      </w:r>
      <w:r>
        <w:rPr>
          <w:b/>
          <w:bCs/>
          <w:i/>
        </w:rPr>
        <w:t>o</w:t>
      </w:r>
      <w:r w:rsidRPr="004C01D1">
        <w:rPr>
          <w:b/>
          <w:bCs/>
          <w:i/>
        </w:rPr>
        <w:t xml:space="preserve">utras </w:t>
      </w:r>
      <w:r>
        <w:rPr>
          <w:b/>
          <w:bCs/>
          <w:i/>
        </w:rPr>
        <w:t>p</w:t>
      </w:r>
      <w:r w:rsidRPr="004C01D1">
        <w:rPr>
          <w:b/>
          <w:bCs/>
          <w:i/>
        </w:rPr>
        <w:t>rovidências.”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</w:p>
    <w:p w:rsidR="00FC22FD" w:rsidRDefault="00FC22FD" w:rsidP="00FC22FD">
      <w:pPr>
        <w:autoSpaceDE w:val="0"/>
        <w:autoSpaceDN w:val="0"/>
        <w:adjustRightInd w:val="0"/>
        <w:spacing w:after="120"/>
      </w:pPr>
    </w:p>
    <w:p w:rsidR="00FC22FD" w:rsidRPr="00716AAF" w:rsidRDefault="00FC22FD" w:rsidP="00FC22FD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A2B11">
        <w:t>O POVO DO MUNICÍPIO DE FORMIGA, POR SEUS REPRESENTANTES, APROVA E EU SANCIONO A SEGUINTE LEI:</w:t>
      </w:r>
      <w:r>
        <w:t xml:space="preserve">  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</w:p>
    <w:p w:rsidR="00FC22FD" w:rsidRPr="00716AAF" w:rsidRDefault="00FC22FD" w:rsidP="00FC22FD">
      <w:pPr>
        <w:autoSpaceDE w:val="0"/>
        <w:autoSpaceDN w:val="0"/>
        <w:adjustRightInd w:val="0"/>
        <w:spacing w:after="120"/>
      </w:pPr>
    </w:p>
    <w:p w:rsidR="00FC22FD" w:rsidRPr="00716AAF" w:rsidRDefault="00FC22FD" w:rsidP="00FC22FD">
      <w:pPr>
        <w:autoSpaceDE w:val="0"/>
        <w:autoSpaceDN w:val="0"/>
        <w:adjustRightInd w:val="0"/>
        <w:spacing w:after="120"/>
        <w:jc w:val="center"/>
      </w:pPr>
      <w:r w:rsidRPr="00716AAF">
        <w:rPr>
          <w:b/>
          <w:bCs/>
        </w:rPr>
        <w:t>CAPÍTULO I - DA POLÍTICA MUNICIPAL DE SANEAMENTO BÁSICO</w:t>
      </w:r>
    </w:p>
    <w:p w:rsidR="00FC22FD" w:rsidRPr="00716AAF" w:rsidRDefault="00FC22FD" w:rsidP="00FC22FD">
      <w:pPr>
        <w:autoSpaceDE w:val="0"/>
        <w:autoSpaceDN w:val="0"/>
        <w:adjustRightInd w:val="0"/>
        <w:spacing w:after="120"/>
        <w:jc w:val="center"/>
      </w:pPr>
      <w:r w:rsidRPr="00716AAF">
        <w:rPr>
          <w:b/>
          <w:bCs/>
        </w:rPr>
        <w:t>SEÇÃO I - DAS DISPOSIÇÕES PRELIMINARES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A02CE5">
        <w:rPr>
          <w:b/>
        </w:rPr>
        <w:t xml:space="preserve"> </w:t>
      </w:r>
      <w:r w:rsidRPr="00A02CE5">
        <w:rPr>
          <w:b/>
        </w:rPr>
        <w:tab/>
      </w:r>
      <w:r w:rsidRPr="00A02CE5">
        <w:rPr>
          <w:b/>
        </w:rPr>
        <w:tab/>
        <w:t xml:space="preserve"> Art. 1º.</w:t>
      </w:r>
      <w:r w:rsidRPr="00716AAF">
        <w:t xml:space="preserve"> A Política Municipal de Saneamento Básico (PMSB), será implementada de acordo com os pressupostos estabelecidos na Lei Orgânica </w:t>
      </w:r>
      <w:r>
        <w:t xml:space="preserve">do Município de Formiga; </w:t>
      </w:r>
      <w:r w:rsidRPr="00716AAF">
        <w:t xml:space="preserve">na Lei </w:t>
      </w:r>
      <w:r>
        <w:t>837</w:t>
      </w:r>
      <w:r w:rsidRPr="00716AAF">
        <w:t xml:space="preserve"> que cria o Serviço Autônomo de Água e Esgoto de </w:t>
      </w:r>
      <w:r>
        <w:t xml:space="preserve">Formiga </w:t>
      </w:r>
      <w:r w:rsidRPr="00716AAF">
        <w:t>e</w:t>
      </w:r>
      <w:r>
        <w:t>,</w:t>
      </w:r>
      <w:r w:rsidRPr="00716AAF">
        <w:t xml:space="preserve"> ainda, nas diretrizes definidas na Lei Federal 11.445/2007 e no </w:t>
      </w:r>
      <w:r w:rsidRPr="00716AAF">
        <w:rPr>
          <w:color w:val="282526"/>
        </w:rPr>
        <w:t>Decreto 7.217, de 21 de junho de 2010 que</w:t>
      </w:r>
      <w:r>
        <w:rPr>
          <w:color w:val="282526"/>
        </w:rPr>
        <w:t xml:space="preserve"> a </w:t>
      </w:r>
      <w:r w:rsidRPr="00716AAF">
        <w:rPr>
          <w:color w:val="282526"/>
        </w:rPr>
        <w:t>r</w:t>
      </w:r>
      <w:r w:rsidRPr="00716AAF">
        <w:t>egulament</w:t>
      </w:r>
      <w:r>
        <w:t>ou</w:t>
      </w:r>
      <w:r w:rsidRPr="00716AAF">
        <w:t>.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</w:p>
    <w:p w:rsidR="00FC22FD" w:rsidRPr="004C01D1" w:rsidRDefault="00FC22FD" w:rsidP="00FC22FD">
      <w:pPr>
        <w:autoSpaceDE w:val="0"/>
        <w:autoSpaceDN w:val="0"/>
        <w:adjustRightInd w:val="0"/>
        <w:spacing w:after="120"/>
        <w:jc w:val="center"/>
      </w:pPr>
      <w:r w:rsidRPr="004C01D1">
        <w:rPr>
          <w:b/>
          <w:bCs/>
        </w:rPr>
        <w:t>SEÇÃO II - DOS CONCEITOS</w:t>
      </w:r>
    </w:p>
    <w:p w:rsidR="00FC22FD" w:rsidRDefault="00FC22FD" w:rsidP="00FC22FD">
      <w:pPr>
        <w:autoSpaceDE w:val="0"/>
        <w:autoSpaceDN w:val="0"/>
        <w:adjustRightInd w:val="0"/>
        <w:spacing w:after="120"/>
        <w:rPr>
          <w:b/>
        </w:rPr>
      </w:pPr>
    </w:p>
    <w:p w:rsidR="00FC22FD" w:rsidRPr="004C01D1" w:rsidRDefault="00FC22FD" w:rsidP="00FC22FD">
      <w:pPr>
        <w:autoSpaceDE w:val="0"/>
        <w:autoSpaceDN w:val="0"/>
        <w:adjustRightInd w:val="0"/>
        <w:spacing w:after="120"/>
      </w:pPr>
      <w:r w:rsidRPr="004C01D1">
        <w:rPr>
          <w:b/>
        </w:rPr>
        <w:t xml:space="preserve"> </w:t>
      </w:r>
      <w:r w:rsidRPr="004C01D1">
        <w:rPr>
          <w:b/>
        </w:rPr>
        <w:tab/>
      </w:r>
      <w:r w:rsidRPr="004C01D1">
        <w:rPr>
          <w:b/>
        </w:rPr>
        <w:tab/>
        <w:t>Art. 2º.</w:t>
      </w:r>
      <w:r w:rsidRPr="004C01D1">
        <w:t xml:space="preserve"> Para efeito desta lei considera-se: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4C01D1">
        <w:rPr>
          <w:b/>
        </w:rPr>
        <w:t xml:space="preserve">I </w:t>
      </w:r>
      <w:r w:rsidRPr="00005FC4">
        <w:rPr>
          <w:b/>
        </w:rPr>
        <w:t>- saneamento básico</w:t>
      </w:r>
      <w:r w:rsidRPr="004C01D1">
        <w:t>: conjunto de serviços, infraestruturas e instalações operacionais de: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5405C7">
        <w:rPr>
          <w:b/>
        </w:rPr>
        <w:t xml:space="preserve"> </w:t>
      </w:r>
      <w:r w:rsidRPr="005405C7">
        <w:rPr>
          <w:b/>
        </w:rPr>
        <w:tab/>
      </w:r>
      <w:r w:rsidRPr="005405C7">
        <w:rPr>
          <w:b/>
        </w:rPr>
        <w:tab/>
        <w:t>a)</w:t>
      </w:r>
      <w:r w:rsidRPr="004C01D1">
        <w:t xml:space="preserve"> abastecimento de água potável: constituído pelas atividades, infraestruturas e instalações necessárias ao abastecimento público de água potável, desde a captação até as ligações prediais e respectivos instrumentos de medição;</w:t>
      </w:r>
    </w:p>
    <w:p w:rsidR="00FC22FD" w:rsidRPr="004C01D1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bookmarkStart w:id="0" w:name="page3"/>
      <w:bookmarkEnd w:id="0"/>
      <w:r w:rsidRPr="005405C7">
        <w:rPr>
          <w:b/>
        </w:rPr>
        <w:t xml:space="preserve"> </w:t>
      </w:r>
      <w:r w:rsidRPr="005405C7">
        <w:rPr>
          <w:b/>
        </w:rPr>
        <w:tab/>
      </w:r>
      <w:r w:rsidRPr="005405C7">
        <w:rPr>
          <w:b/>
        </w:rPr>
        <w:tab/>
        <w:t xml:space="preserve">b) </w:t>
      </w:r>
      <w:r w:rsidRPr="004C01D1">
        <w:t xml:space="preserve">esgotamento sanitário: constituído pelas atividades, infraestruturas e instalações operacionais de coleta, transporte, tratamento e disposição final adequados dos esgotos sanitários, desde as ligações prediais até o seu lançamento final no meio ambiente; </w:t>
      </w:r>
    </w:p>
    <w:p w:rsidR="00FC22FD" w:rsidRPr="004C01D1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5405C7">
        <w:rPr>
          <w:b/>
        </w:rPr>
        <w:t xml:space="preserve"> </w:t>
      </w:r>
      <w:r w:rsidRPr="005405C7">
        <w:rPr>
          <w:b/>
        </w:rPr>
        <w:tab/>
      </w:r>
      <w:r w:rsidRPr="005405C7">
        <w:rPr>
          <w:b/>
        </w:rPr>
        <w:tab/>
        <w:t xml:space="preserve">c) </w:t>
      </w:r>
      <w:r w:rsidRPr="004C01D1">
        <w:t>limpeza urbana e manejo de resíduos sólidos</w:t>
      </w:r>
      <w:r>
        <w:t>: conjunto de atividades, infra</w:t>
      </w:r>
      <w:r w:rsidRPr="004C01D1">
        <w:t xml:space="preserve">estruturas e instalações operacionais de coleta, transporte, transbordo, tratamento e destino final do lixo doméstico e do lixo originário da varrição e limpeza de logradouros </w:t>
      </w:r>
      <w:r w:rsidRPr="004C01D1">
        <w:lastRenderedPageBreak/>
        <w:t xml:space="preserve">e vias públicas;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FF3CF0">
        <w:rPr>
          <w:b/>
        </w:rPr>
        <w:t xml:space="preserve"> </w:t>
      </w:r>
      <w:r w:rsidRPr="00FF3CF0">
        <w:rPr>
          <w:b/>
        </w:rPr>
        <w:tab/>
      </w:r>
      <w:r w:rsidRPr="00FF3CF0">
        <w:rPr>
          <w:b/>
        </w:rPr>
        <w:tab/>
        <w:t>d)</w:t>
      </w:r>
      <w:r>
        <w:t xml:space="preserve"> </w:t>
      </w:r>
      <w:r w:rsidRPr="004C01D1">
        <w:t xml:space="preserve">drenagem e manejo das águas pluviais urbanas: conjunto de atividades, infraestruturas e instalações operacionais de macro e microdrenagem urbana de águas pluviais, de transporte, detenção ou retenção para o amortecimento de vazões de cheias, tratamento e disposição final das águas pluviais drenadas nas áreas urbanas; </w:t>
      </w:r>
    </w:p>
    <w:p w:rsidR="00FC22FD" w:rsidRPr="004C01D1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005FC4">
        <w:rPr>
          <w:b/>
        </w:rPr>
        <w:t xml:space="preserve"> </w:t>
      </w:r>
      <w:r w:rsidRPr="00005FC4">
        <w:rPr>
          <w:b/>
        </w:rPr>
        <w:tab/>
      </w:r>
      <w:r w:rsidRPr="00005FC4">
        <w:rPr>
          <w:b/>
        </w:rPr>
        <w:tab/>
        <w:t>II – saneamento ambiental:</w:t>
      </w:r>
      <w:r w:rsidRPr="004C01D1">
        <w:t xml:space="preserve"> conjunto de serviços, infraestruturas e instalações operacionais de abastecimento de água potável, limpeza urbana e manejo de resíduos sólidos, drenagem e manejo das águas pluviais urbanas – saneamento básico – e demais ações de controle da saúde ambiental e de vetores, reservatórios e hospedeiros de doenças transmissíveis, por intermédio de ações, obras e serviços específicos de engenharia;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III – saúde ambiental</w:t>
      </w:r>
      <w:r>
        <w:rPr>
          <w:b/>
        </w:rPr>
        <w:t>:</w:t>
      </w:r>
      <w:r w:rsidRPr="00005FC4">
        <w:rPr>
          <w:b/>
        </w:rPr>
        <w:t xml:space="preserve"> </w:t>
      </w:r>
      <w:r w:rsidRPr="004C01D1">
        <w:t xml:space="preserve">conjunto de ações e serviços que proporcionam o conhecimento e a detecção de fatores do meio ambiente que interferem na saúde humana, com o objetivo de prevenir e controlar os fatores de risco de doenças e de outros agravos à saúde, decorrentes do ambiente e das atividades produtivas;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IV - padrão adequado de higiene e conforto estabelecido pela quantidade suficiente de água potável</w:t>
      </w:r>
      <w:r w:rsidRPr="004C01D1">
        <w:t xml:space="preserve">: equivale ao consumo mínimo </w:t>
      </w:r>
      <w:r>
        <w:t>‘</w:t>
      </w:r>
      <w:r w:rsidRPr="00005FC4">
        <w:rPr>
          <w:i/>
        </w:rPr>
        <w:t>per capta</w:t>
      </w:r>
      <w:r>
        <w:rPr>
          <w:i/>
        </w:rPr>
        <w:t>’</w:t>
      </w:r>
      <w:r w:rsidRPr="004C01D1">
        <w:t xml:space="preserve"> a ser estabelecido por estudo técnico específico ou estabelecido pelos órgãos competentes, que levem em conta as características socioeconômicas e culturais da população;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V - padrão de potabilidade</w:t>
      </w:r>
      <w:r w:rsidRPr="004C01D1">
        <w:t>: padrão estabelecido para a água de consumo humano cujos parâmetros microbiológicos, físicos, químicos e radioativos atendam ao padrão de potabilidade estabelecidos pelas autoridades competentes e que não ofereça riscos a saúde</w:t>
      </w:r>
      <w:r>
        <w:t>;</w:t>
      </w:r>
      <w:r w:rsidRPr="004C01D1">
        <w:t xml:space="preserve">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VI - recursos hídricos</w:t>
      </w:r>
      <w:r w:rsidRPr="004C01D1">
        <w:t xml:space="preserve">: são as águas superficiais e subterrâneas disponíveis para qualquer tipo de uso dentro </w:t>
      </w:r>
      <w:r>
        <w:t>da área de abrangência do municí</w:t>
      </w:r>
      <w:r w:rsidRPr="004C01D1">
        <w:t xml:space="preserve">pio de </w:t>
      </w:r>
      <w:r>
        <w:t>Formiga/MG;</w:t>
      </w:r>
      <w:r w:rsidRPr="004C01D1">
        <w:t xml:space="preserve">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VII - macrodrenagem</w:t>
      </w:r>
      <w:r w:rsidRPr="004C01D1">
        <w:t>: é o escoamento topograficamente bem definido nos fundos de vale, mesmo naqueles em que não haja um curso d’água perene</w:t>
      </w:r>
      <w:r>
        <w:t>, em bacias hidrográficas com áreas superiores a 2 km</w:t>
      </w:r>
      <w:r w:rsidRPr="00780BC3">
        <w:rPr>
          <w:kern w:val="24"/>
          <w:vertAlign w:val="superscript"/>
        </w:rPr>
        <w:t>2</w:t>
      </w:r>
      <w:r w:rsidRPr="004C01D1">
        <w:t xml:space="preserve">; 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bookmarkStart w:id="1" w:name="page5"/>
      <w:bookmarkEnd w:id="1"/>
      <w:r>
        <w:t xml:space="preserve"> </w:t>
      </w:r>
      <w:r>
        <w:tab/>
      </w:r>
      <w:r>
        <w:tab/>
      </w:r>
      <w:r w:rsidRPr="00005FC4">
        <w:rPr>
          <w:b/>
        </w:rPr>
        <w:t>VIII – microdrenagem</w:t>
      </w:r>
      <w:r>
        <w:t>: de</w:t>
      </w:r>
      <w:r w:rsidRPr="004C01D1">
        <w:t>stina-se ao escoamento das águas pluviais nas áreas de ocupação urbana, conectando-se à rede de macro-drenagem ou diretamente, quando for o caso,</w:t>
      </w:r>
      <w:r>
        <w:t xml:space="preserve"> aos corpos hídricos receptores;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IX -</w:t>
      </w:r>
      <w:r w:rsidRPr="004C01D1">
        <w:t xml:space="preserve"> </w:t>
      </w:r>
      <w:r w:rsidRPr="00005FC4">
        <w:rPr>
          <w:b/>
        </w:rPr>
        <w:t>corpos hídricos receptores</w:t>
      </w:r>
      <w:r w:rsidRPr="004C01D1">
        <w:t>: conjunto de regatos, lagoas, córregos, ribeirões e rios que compõem as bacias hidrográficas do Município;</w:t>
      </w:r>
    </w:p>
    <w:p w:rsidR="00FC22FD" w:rsidRPr="004C01D1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05FC4">
        <w:rPr>
          <w:b/>
        </w:rPr>
        <w:t>X – salubridade ambiental</w:t>
      </w:r>
      <w:r w:rsidRPr="004C01D1">
        <w:t>: estado de qualidade capaz de prevenir a ocorrência de doenças relacionadas ao saneamento ambiental inadequado;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5797C">
        <w:rPr>
          <w:b/>
        </w:rPr>
        <w:t>XI -</w:t>
      </w:r>
      <w:r w:rsidRPr="0015797C">
        <w:t xml:space="preserve"> </w:t>
      </w:r>
      <w:r w:rsidRPr="0015797C">
        <w:rPr>
          <w:b/>
        </w:rPr>
        <w:t>gestão associada</w:t>
      </w:r>
      <w:r w:rsidRPr="0015797C">
        <w:t>: associação voluntária de entes federados, por convênio de cooperação ou consórcio público, conforme disposto no art. 241 da Constituição Federal;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XII - universalização</w:t>
      </w:r>
      <w:r w:rsidRPr="0015797C">
        <w:t>: ampliação progressiva do acesso de todos os domicílios ocupados ao saneamento básico, diretamente nas áreas urbanas e localidades de pequeno porte e por intermédio de políticas e programas especiais para a população residente domicílios dispersos na área rural;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XIII - integralidade</w:t>
      </w:r>
      <w:r w:rsidRPr="0015797C">
        <w:t xml:space="preserve">: compreendida como o conjunto de todas as atividades e componentes de cada um dos diversos serviços de saneamento básico, </w:t>
      </w:r>
      <w:r w:rsidRPr="0015797C">
        <w:lastRenderedPageBreak/>
        <w:t>incluindo ações intersetoriais – como as políticas públicas de saúde, meio ambiente recursos hídricos e ordenamento urbano – e políticas públicas transversais – como políticas públicas de educação, cultura, assistência social, esporte e lazer – propiciando à população o acesso na conformidade de suas necessidades e maximizando a eficácia das ações e resultados;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XIV -</w:t>
      </w:r>
      <w:r w:rsidRPr="0015797C">
        <w:t xml:space="preserve"> </w:t>
      </w:r>
      <w:r w:rsidRPr="007D4CC9">
        <w:rPr>
          <w:b/>
        </w:rPr>
        <w:t>equidade</w:t>
      </w:r>
      <w:r w:rsidRPr="0015797C">
        <w:t>: entendida como a igualdade no atendimento sem privilégios ou preconceitos, considerando que política pública de saneamento básico deve disponibilizar recursos e serviços de forma justa, de acordo com as necessidades de cada um;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XV - subsídios</w:t>
      </w:r>
      <w:r w:rsidRPr="0015797C">
        <w:t>: instrumento econômico de política social para garantir a universalização do acesso ao saneamento básico, especialmente para populações e localidades de baixa renda;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XVI - controle social</w:t>
      </w:r>
      <w:r w:rsidRPr="0015797C">
        <w:t>: conjunto de mecanismos e procedimentos que garantem à sociedade informações, representações técnicas e participações nos processos de formulação de políticas, de planejamento e de avaliação relacionados aos serviços públicos de saneamento básico;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XVII - regulação</w:t>
      </w:r>
      <w:r w:rsidRPr="0015797C">
        <w:t xml:space="preserve">: conjunto de mecanismos e procedimentos que garantam a fiscalização e o cumprimento das normas técnicas, jurídicas, econômicas, financeiras e </w:t>
      </w:r>
      <w:bookmarkStart w:id="2" w:name="page7"/>
      <w:bookmarkEnd w:id="2"/>
      <w:r w:rsidRPr="0015797C">
        <w:t>de direito do consumidor relativas à qualidade, quantidade e regularidade dos serviços prestados aos usuários, considerando as especificidades dos diferentes prestadores envolvidos na implementação das políticas públicas de saneamento básico;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XVIII - indicadores</w:t>
      </w:r>
      <w:r w:rsidRPr="0015797C">
        <w:t>: são em geral medidas quantitativas, dados numéricos ou estatísticos, usadas para substituir, qualificar ou operacionalizar um conceito abstrato, de interesse teórico ou programático – programas e políticas públicas, que serão utilizados como instrumentos de gestão, nas atividades de monitoramento e avaliação de projetos e programas da política pública municipal de saneamento básico;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XIX - perfil epidemiológico</w:t>
      </w:r>
      <w:r w:rsidRPr="0015797C">
        <w:t>: conjunto de medidas quantitativas, dados e estatísticas, que representam o perfil dos óbitos (mortalidade), das doenças (morbidade) e dos agravos específicos em uma população no período pré-estabelecido;</w:t>
      </w:r>
    </w:p>
    <w:p w:rsidR="00FC22FD" w:rsidRPr="0015797C" w:rsidRDefault="00FC22FD" w:rsidP="00FC22FD">
      <w:pPr>
        <w:autoSpaceDE w:val="0"/>
        <w:autoSpaceDN w:val="0"/>
        <w:adjustRightInd w:val="0"/>
        <w:spacing w:after="120"/>
      </w:pPr>
    </w:p>
    <w:p w:rsidR="00FC22FD" w:rsidRPr="0015797C" w:rsidRDefault="00FC22FD" w:rsidP="00FC22FD">
      <w:pPr>
        <w:autoSpaceDE w:val="0"/>
        <w:autoSpaceDN w:val="0"/>
        <w:adjustRightInd w:val="0"/>
        <w:spacing w:after="120"/>
        <w:jc w:val="center"/>
      </w:pPr>
      <w:r w:rsidRPr="0015797C">
        <w:rPr>
          <w:b/>
          <w:bCs/>
        </w:rPr>
        <w:t>SEÇÃO III - DAS DIRETRIZES GERAIS</w:t>
      </w:r>
    </w:p>
    <w:p w:rsidR="00FC22FD" w:rsidRPr="0015797C" w:rsidRDefault="00FC22FD" w:rsidP="00FC22FD">
      <w:pPr>
        <w:autoSpaceDE w:val="0"/>
        <w:autoSpaceDN w:val="0"/>
        <w:adjustRightInd w:val="0"/>
        <w:spacing w:after="120"/>
      </w:pP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Art. 3º.</w:t>
      </w:r>
      <w:r w:rsidRPr="0015797C">
        <w:t xml:space="preserve"> A Política Municipal de Saneamento Básico (PMSB) orientar-se-á pelas seguintes diretrizes gerais: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I -</w:t>
      </w:r>
      <w:r w:rsidRPr="0015797C">
        <w:t xml:space="preserve"> articulação intersetorial com as políticas de desenvolvimento urbano e regional, de habitação, de proteção ambiental, de recursos hídricos</w:t>
      </w:r>
      <w:r>
        <w:t xml:space="preserve">, resíduos sólidos </w:t>
      </w:r>
      <w:r w:rsidRPr="0015797C">
        <w:t>e de promoção da saúde;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II –</w:t>
      </w:r>
      <w:r w:rsidRPr="0015797C">
        <w:t xml:space="preserve"> articulação com as políticas de combate à pobreza e de sua erradicação e outras políticas de relevante interesse social voltadas para a melhoria da qualidade de vida, para as quais o saneamento básico seja fator determinante;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III -</w:t>
      </w:r>
      <w:r w:rsidRPr="0015797C">
        <w:t xml:space="preserve"> articulação com as políticas transversais de educação, cultura, esporte e lazer de forma a maximizar a eficácia das ações e resultados inerentes à política pública municipal de saneamento básico;</w:t>
      </w:r>
    </w:p>
    <w:p w:rsidR="00FC22FD" w:rsidRPr="0015797C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7D4CC9">
        <w:rPr>
          <w:b/>
        </w:rPr>
        <w:t>IV –</w:t>
      </w:r>
      <w:r w:rsidRPr="0015797C">
        <w:t xml:space="preserve"> articulação integrada e cooperativa com todos os órgãos públicos </w:t>
      </w:r>
      <w:r w:rsidRPr="0015797C">
        <w:lastRenderedPageBreak/>
        <w:t>municipais;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V -</w:t>
      </w:r>
      <w:r w:rsidRPr="0015797C">
        <w:t xml:space="preserve"> articulação integrada e cooperativa com os demais órgãos públicos estaduais e federais de saneamento básico;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7D4CC9">
        <w:rPr>
          <w:b/>
        </w:rPr>
        <w:t xml:space="preserve"> </w:t>
      </w:r>
      <w:r w:rsidRPr="007D4CC9">
        <w:rPr>
          <w:b/>
        </w:rPr>
        <w:tab/>
      </w:r>
      <w:r w:rsidRPr="007D4CC9">
        <w:rPr>
          <w:b/>
        </w:rPr>
        <w:tab/>
        <w:t>VI -</w:t>
      </w:r>
      <w:r w:rsidRPr="0015797C">
        <w:t xml:space="preserve"> a destinação de recursos financeiros administrados pelo Município far-se-á segundo critérios de melhoria da saúde pública e do meio ambiente, de maximização da relação benefício/custo e da potencialização do aproveitamento das instalações existentes, bem como do desenvolvimento da capacidade técnica, gerencial e financeira das instituições contempladas;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VII -</w:t>
      </w:r>
      <w:r w:rsidRPr="0015797C">
        <w:t xml:space="preserve"> a prestação dos serviços públicos de saneamento básico será orientada pela busca permanente da máxima produtividade e da melhoria da qualidade;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bookmarkStart w:id="3" w:name="page9"/>
      <w:bookmarkEnd w:id="3"/>
      <w:r>
        <w:t xml:space="preserve"> </w:t>
      </w:r>
      <w:r>
        <w:tab/>
      </w:r>
      <w:r>
        <w:tab/>
      </w:r>
      <w:r w:rsidRPr="007D4CC9">
        <w:rPr>
          <w:b/>
        </w:rPr>
        <w:t>VIII -</w:t>
      </w:r>
      <w:r w:rsidRPr="0015797C">
        <w:t xml:space="preserve"> na prestação dos serviços públicos de saneamento básico deverão ser garantidas as condições de sustentabilidade e equilíbrio econômico-financeiro da prestação dos serviços, em regime de eficiência, incluindo</w:t>
      </w:r>
      <w:r>
        <w:t xml:space="preserve"> o sistema de cobrança e a composição de taxas e tarifas</w:t>
      </w:r>
      <w:r w:rsidRPr="0015797C">
        <w:t>:</w:t>
      </w:r>
    </w:p>
    <w:p w:rsidR="00FC22FD" w:rsidRPr="0015797C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7D4CC9">
        <w:rPr>
          <w:b/>
        </w:rPr>
        <w:t xml:space="preserve"> </w:t>
      </w:r>
      <w:r w:rsidRPr="007D4CC9">
        <w:rPr>
          <w:b/>
        </w:rPr>
        <w:tab/>
      </w:r>
      <w:r>
        <w:tab/>
      </w:r>
      <w:r w:rsidRPr="007D4CC9">
        <w:rPr>
          <w:b/>
        </w:rPr>
        <w:t>IX -</w:t>
      </w:r>
      <w:r w:rsidRPr="0015797C">
        <w:t xml:space="preserve"> a prestação dos serviços públicos de saneamento básico deverá priorizar e valorizar o planejamento e decisão sobre medidas preventivas que minimizem o crescimento caótico de qualquer tipo, objetivando contribuir com os problemas de escassez de recursos hídricos, congestionamento físico, dificuldade de drenagem e disposição de esgotos, poluição, enchentes, destruição de áreas verdes, assoreamento de cursos d’água e outras conseq</w:t>
      </w:r>
      <w:r>
        <w:t>u</w:t>
      </w:r>
      <w:r w:rsidRPr="0015797C">
        <w:t>ências danosas ao meio ambiente e a saúde pública;</w:t>
      </w:r>
    </w:p>
    <w:p w:rsidR="00FC22FD" w:rsidRPr="0015797C" w:rsidRDefault="00FC22FD" w:rsidP="00FC22FD">
      <w:pPr>
        <w:autoSpaceDE w:val="0"/>
        <w:autoSpaceDN w:val="0"/>
        <w:adjustRightInd w:val="0"/>
        <w:spacing w:after="120"/>
        <w:jc w:val="center"/>
      </w:pPr>
      <w:r w:rsidRPr="0015797C">
        <w:rPr>
          <w:b/>
          <w:bCs/>
        </w:rPr>
        <w:t>SEÇÃO IV - DOS ASPECTOS TÉCNICOS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D4CC9">
        <w:rPr>
          <w:b/>
        </w:rPr>
        <w:t>Art. 4º</w:t>
      </w:r>
      <w:r w:rsidRPr="0015797C">
        <w:t>. A Política Municipal de Saneamento Básico (PMSB) orientar-se-á pelos seguintes aspectos técnicos: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7D4CC9">
        <w:rPr>
          <w:b/>
        </w:rPr>
        <w:t xml:space="preserve"> </w:t>
      </w:r>
      <w:r w:rsidRPr="007D4CC9">
        <w:rPr>
          <w:b/>
        </w:rPr>
        <w:tab/>
      </w:r>
      <w:r w:rsidRPr="007D4CC9">
        <w:rPr>
          <w:b/>
        </w:rPr>
        <w:tab/>
        <w:t>I -</w:t>
      </w:r>
      <w:r w:rsidRPr="0015797C">
        <w:t xml:space="preserve"> a prestação dos serviços atenderá a requisitos mínimos de qualidade, incluindo a regularidade, a continuidade e aqueles relativos aos produtos oferecidos, ao atendimento dos usuários e às condições operacionais e de manutenção dos sistemas, de acordo com as normas regulamentares e contratuais;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F723E">
        <w:rPr>
          <w:b/>
        </w:rPr>
        <w:t>II -</w:t>
      </w:r>
      <w:r w:rsidRPr="0015797C">
        <w:t xml:space="preserve"> o serviço de abastecimento de água deverá atender aos padrões de potabilidade da água definidos pela União;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F723E">
        <w:rPr>
          <w:b/>
        </w:rPr>
        <w:t>III –</w:t>
      </w:r>
      <w:r w:rsidRPr="0015797C">
        <w:t xml:space="preserve"> o serviço de esgotamento sanitário deverá promover estudos que permitam obter junto aos órgãos competentes o licenciamento básico das unidades de tratamento de esgotos sanitários e de efluentes gerados nos processos de tratamento de água, </w:t>
      </w:r>
      <w:r>
        <w:t xml:space="preserve">incluindo os lodos gerados nestas estações, </w:t>
      </w:r>
      <w:r w:rsidRPr="0015797C">
        <w:t xml:space="preserve">que considerará etapas de eficiência, a fim de alcançar progressivamente os padrões estabelecidos pela legislação, em função da capacidade de pagamento dos usuários; </w:t>
      </w:r>
    </w:p>
    <w:p w:rsidR="00FC22FD" w:rsidRPr="0015797C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F723E">
        <w:rPr>
          <w:b/>
        </w:rPr>
        <w:t>IV -</w:t>
      </w:r>
      <w:r w:rsidRPr="0015797C">
        <w:t xml:space="preserve"> na ausência de redes públicas de saneamento básico serão admitidas soluções individuais de abastecimento de água e de afastamento e destinação final dos esgotos sanitários, </w:t>
      </w:r>
      <w:r>
        <w:t xml:space="preserve">desde que não seja disposição direta nos recursos hídricos superficiais do município, </w:t>
      </w:r>
      <w:r w:rsidRPr="0015797C">
        <w:t>observadas as normas editadas pela entidade reguladora e pelos órgãos responsáveis pelas políticas de saneamento básico, sanitária e de recursos hídricos;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7F723E">
        <w:rPr>
          <w:b/>
        </w:rPr>
        <w:t>V -</w:t>
      </w:r>
      <w:r w:rsidRPr="007F723E">
        <w:t xml:space="preserve"> em situação crítica de escassez ou contaminação de recursos hídricos que obrigue à adoção de racionamento, declarada pela autoridade gestora de recursos hídricos, o</w:t>
      </w:r>
      <w:r>
        <w:t xml:space="preserve"> </w:t>
      </w:r>
      <w:bookmarkStart w:id="4" w:name="page11"/>
      <w:bookmarkEnd w:id="4"/>
      <w:r w:rsidRPr="007F723E">
        <w:t>ente regulador poderá adotar mecanismos tarifários de contingência, com objetivo de cobrir custos adicionais decorrentes, garantindo o equilíbrio financeiro da prestação do serviço e a gestão da demanda.</w:t>
      </w:r>
    </w:p>
    <w:p w:rsidR="00FC22FD" w:rsidRPr="007F723E" w:rsidRDefault="00FC22FD" w:rsidP="00FC22FD">
      <w:pPr>
        <w:autoSpaceDE w:val="0"/>
        <w:autoSpaceDN w:val="0"/>
        <w:adjustRightInd w:val="0"/>
        <w:spacing w:after="120"/>
        <w:jc w:val="both"/>
      </w:pPr>
      <w:r>
        <w:lastRenderedPageBreak/>
        <w:t xml:space="preserve">  </w:t>
      </w:r>
      <w:r>
        <w:tab/>
      </w:r>
      <w:r>
        <w:tab/>
      </w:r>
      <w:r w:rsidRPr="00FC499A">
        <w:rPr>
          <w:b/>
        </w:rPr>
        <w:t>VI -</w:t>
      </w:r>
      <w:r w:rsidRPr="007F723E">
        <w:t xml:space="preserve"> não constitui serviço público a ação de saneamento executada por meio de soluções individuais, </w:t>
      </w:r>
      <w:r>
        <w:t>b</w:t>
      </w:r>
      <w:r w:rsidRPr="007F723E">
        <w:t>em como as ações e serviços de saneamento básico de responsabilidade privada, incluindo o manejo de resíduos de responsabilidade do gerador.</w:t>
      </w:r>
    </w:p>
    <w:p w:rsidR="00FC22FD" w:rsidRPr="007F723E" w:rsidRDefault="00FC22FD" w:rsidP="00FC22FD">
      <w:pPr>
        <w:autoSpaceDE w:val="0"/>
        <w:autoSpaceDN w:val="0"/>
        <w:adjustRightInd w:val="0"/>
        <w:spacing w:after="120"/>
        <w:jc w:val="both"/>
      </w:pPr>
    </w:p>
    <w:p w:rsidR="00FC22FD" w:rsidRPr="007F723E" w:rsidRDefault="00FC22FD" w:rsidP="00FC22FD">
      <w:pPr>
        <w:autoSpaceDE w:val="0"/>
        <w:autoSpaceDN w:val="0"/>
        <w:adjustRightInd w:val="0"/>
        <w:spacing w:after="120"/>
        <w:jc w:val="center"/>
      </w:pPr>
      <w:r w:rsidRPr="007F723E">
        <w:rPr>
          <w:b/>
          <w:bCs/>
        </w:rPr>
        <w:t>SEÇÃO V - DOS ASPECTOS ECONÔMICOS E SOCIAIS</w:t>
      </w:r>
    </w:p>
    <w:p w:rsidR="00FC22FD" w:rsidRPr="007F723E" w:rsidRDefault="00FC22FD" w:rsidP="00FC22FD">
      <w:pPr>
        <w:autoSpaceDE w:val="0"/>
        <w:autoSpaceDN w:val="0"/>
        <w:adjustRightInd w:val="0"/>
        <w:spacing w:after="120"/>
      </w:pP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FC499A">
        <w:rPr>
          <w:b/>
        </w:rPr>
        <w:t>Art. 5º.</w:t>
      </w:r>
      <w:r w:rsidRPr="007F723E">
        <w:t xml:space="preserve"> A Política Municipal de Saneamento Básico (PMSB) orientar-se-á pelos seguintes aspectos econômicos e sociais: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FC499A">
        <w:rPr>
          <w:b/>
        </w:rPr>
        <w:t>I -</w:t>
      </w:r>
      <w:r w:rsidRPr="007F723E">
        <w:t xml:space="preserve"> os serviços públicos de saneamento básico terão a sustentabilidade </w:t>
      </w:r>
      <w:r>
        <w:t xml:space="preserve">       </w:t>
      </w:r>
      <w:r w:rsidRPr="007F723E">
        <w:t>econômico-financeira assegurada, sempre que possível, mediante remuneração pela cobrança dos serviços: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FC499A">
        <w:rPr>
          <w:b/>
        </w:rPr>
        <w:t xml:space="preserve"> </w:t>
      </w:r>
      <w:r w:rsidRPr="00FC499A">
        <w:rPr>
          <w:b/>
        </w:rPr>
        <w:tab/>
      </w:r>
      <w:r w:rsidRPr="00FC499A">
        <w:rPr>
          <w:b/>
        </w:rPr>
        <w:tab/>
        <w:t xml:space="preserve">a) </w:t>
      </w:r>
      <w:r w:rsidRPr="007F723E">
        <w:t xml:space="preserve">de abastecimento de água e esgotamento sanitário: preferencialmente na forma de taxas, tarifas e outros preços públicos, que poderão ser estabelecidos para cada um dos serviços ou para ambos conjuntamente;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FC499A">
        <w:rPr>
          <w:b/>
        </w:rPr>
        <w:t xml:space="preserve"> </w:t>
      </w:r>
      <w:r w:rsidRPr="00FC499A">
        <w:rPr>
          <w:b/>
        </w:rPr>
        <w:tab/>
      </w:r>
      <w:r w:rsidRPr="00FC499A">
        <w:rPr>
          <w:b/>
        </w:rPr>
        <w:tab/>
        <w:t xml:space="preserve">b) </w:t>
      </w:r>
      <w:r w:rsidRPr="007F723E">
        <w:t xml:space="preserve">de limpeza urbana e manejo de resíduos sólidos urbanos: taxas ou tarifas e outros preços públicos, em conformidade com o regime de prestação do serviço ou de suas atividades;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DF73AB">
        <w:rPr>
          <w:b/>
        </w:rPr>
        <w:t>II -</w:t>
      </w:r>
      <w:r w:rsidRPr="007F723E">
        <w:t xml:space="preserve"> a instituição das tarifas, preços públicos e taxas para os serviços de saneamento básico observarão as seguintes diretrizes: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a) </w:t>
      </w:r>
      <w:r w:rsidRPr="007F723E">
        <w:t xml:space="preserve">prioridade para atendimento das funções essenciais relacionadas à saúde pública;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b) </w:t>
      </w:r>
      <w:r w:rsidRPr="007F723E">
        <w:t xml:space="preserve">ampliação do acesso dos cidadãos e localidades de baixa renda aos serviços;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c) </w:t>
      </w:r>
      <w:r w:rsidRPr="007F723E">
        <w:t xml:space="preserve">geração dos recursos necessários para realização dos investimentos, objetivando o cumprimento das metas e objetivos do serviço;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d) </w:t>
      </w:r>
      <w:r w:rsidRPr="007F723E">
        <w:t xml:space="preserve">inibição do consumo supérfluo e do desperdício de recursos;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e) </w:t>
      </w:r>
      <w:r w:rsidRPr="007F723E">
        <w:t xml:space="preserve">recuperação dos custos incorridos na prestação do serviço, em regime de eficiência;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f) </w:t>
      </w:r>
      <w:r w:rsidRPr="007F723E">
        <w:t xml:space="preserve">remuneração adequada do capital investido pelos prestadores dos serviços;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DF73AB">
        <w:rPr>
          <w:b/>
        </w:rPr>
        <w:t xml:space="preserve"> </w:t>
      </w:r>
      <w:r w:rsidRPr="00DF73AB">
        <w:rPr>
          <w:b/>
        </w:rPr>
        <w:tab/>
      </w:r>
      <w:r w:rsidRPr="00DF73AB">
        <w:rPr>
          <w:b/>
        </w:rPr>
        <w:tab/>
        <w:t xml:space="preserve">g) </w:t>
      </w:r>
      <w:r w:rsidRPr="007F723E">
        <w:t xml:space="preserve">estímulo ao uso de tecnologias modernas e eficientes, compatíveis com os níveis exigidos de qualidade, continuidade e segurança na prestação dos serviços; 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bookmarkStart w:id="5" w:name="page13"/>
      <w:bookmarkEnd w:id="5"/>
      <w:r>
        <w:t xml:space="preserve"> </w:t>
      </w:r>
      <w:r>
        <w:tab/>
      </w:r>
      <w:r>
        <w:tab/>
      </w:r>
      <w:r w:rsidRPr="00B718A4">
        <w:rPr>
          <w:b/>
        </w:rPr>
        <w:t>h)</w:t>
      </w:r>
      <w:r w:rsidRPr="007F723E">
        <w:t xml:space="preserve"> incentivo à eficiência dos prestadores dos serviços.</w:t>
      </w:r>
    </w:p>
    <w:p w:rsidR="00FC22FD" w:rsidRPr="007F723E" w:rsidRDefault="00FC22FD" w:rsidP="00FC22FD">
      <w:pPr>
        <w:autoSpaceDE w:val="0"/>
        <w:autoSpaceDN w:val="0"/>
        <w:adjustRightInd w:val="0"/>
        <w:spacing w:after="120"/>
        <w:jc w:val="both"/>
      </w:pPr>
      <w:r w:rsidRPr="00B718A4">
        <w:rPr>
          <w:b/>
        </w:rPr>
        <w:t xml:space="preserve"> </w:t>
      </w:r>
      <w:r w:rsidRPr="00B718A4">
        <w:rPr>
          <w:b/>
        </w:rPr>
        <w:tab/>
      </w:r>
      <w:r w:rsidRPr="00B718A4">
        <w:rPr>
          <w:b/>
        </w:rPr>
        <w:tab/>
        <w:t>III -</w:t>
      </w:r>
      <w:r w:rsidRPr="007F723E">
        <w:t xml:space="preserve"> poderão ser adotados subsídios tarifários e não tarifários para os usuários e localidades que não tenham capacidade de pagamento ou escala econômica suficiente para cobrir o custo integral dos serviços.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B718A4">
        <w:rPr>
          <w:b/>
        </w:rPr>
        <w:t xml:space="preserve"> </w:t>
      </w:r>
      <w:r w:rsidRPr="00B718A4">
        <w:rPr>
          <w:b/>
        </w:rPr>
        <w:tab/>
      </w:r>
      <w:r w:rsidRPr="00B718A4">
        <w:rPr>
          <w:b/>
        </w:rPr>
        <w:tab/>
        <w:t xml:space="preserve">IV - </w:t>
      </w:r>
      <w:r w:rsidRPr="007F723E">
        <w:t xml:space="preserve">a estrutura de remuneração e cobrança dos serviços públicos de saneamento básico poderá levar em consideração os seguintes fatores: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B718A4">
        <w:rPr>
          <w:b/>
        </w:rPr>
        <w:t xml:space="preserve"> </w:t>
      </w:r>
      <w:r w:rsidRPr="00B718A4">
        <w:rPr>
          <w:b/>
        </w:rPr>
        <w:tab/>
      </w:r>
      <w:r w:rsidRPr="00B718A4">
        <w:rPr>
          <w:b/>
        </w:rPr>
        <w:tab/>
        <w:t xml:space="preserve">a) </w:t>
      </w:r>
      <w:r w:rsidRPr="007F723E">
        <w:t xml:space="preserve">categorias de usuários, distribuídas por faixas ou quantidades crescentes de utilização ou de consumo;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b) </w:t>
      </w:r>
      <w:r w:rsidRPr="007F723E">
        <w:t>padrões de uso ou de qualidade requeridos;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7F723E">
        <w:lastRenderedPageBreak/>
        <w:t xml:space="preserve">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c) </w:t>
      </w:r>
      <w:r w:rsidRPr="007F723E">
        <w:t xml:space="preserve">quantidade mínima de consumo ou de utilização do serviço, visando à garantia de objetivos sociais, como a preservação da saúde pública, o adequado atendimento dos usuários de menor renda e a proteção do meio ambiente;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d) </w:t>
      </w:r>
      <w:r w:rsidRPr="007F723E">
        <w:t xml:space="preserve">custo mínimo necessário para disponibilidade do serviço em quantidade e qualidade adequadas;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e) </w:t>
      </w:r>
      <w:r w:rsidRPr="007F723E">
        <w:t xml:space="preserve">ciclos significativos de aumento da demanda dos serviços, em períodos distintos; e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f) </w:t>
      </w:r>
      <w:r w:rsidRPr="007F723E">
        <w:t xml:space="preserve">capacidade de pagamento dos consumidores.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V - </w:t>
      </w:r>
      <w:r w:rsidRPr="007F723E">
        <w:t xml:space="preserve">os subsídios necessários ao atendimento de usuários e localidades de baixa renda serão, dependendo das características dos beneficiários e da origem dos recursos: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a) </w:t>
      </w:r>
      <w:r w:rsidRPr="007F723E">
        <w:t xml:space="preserve">diretos, quando destinados a usuários determinados, ou indiretos, quando destinados ao prestador dos serviços;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547F75">
        <w:rPr>
          <w:b/>
        </w:rPr>
        <w:t xml:space="preserve"> </w:t>
      </w:r>
      <w:r w:rsidRPr="00547F75">
        <w:rPr>
          <w:b/>
        </w:rPr>
        <w:tab/>
      </w:r>
      <w:r w:rsidRPr="00547F75">
        <w:rPr>
          <w:b/>
        </w:rPr>
        <w:tab/>
        <w:t xml:space="preserve">b) </w:t>
      </w:r>
      <w:r w:rsidRPr="007F723E">
        <w:t xml:space="preserve">tarifários, quando integrarem a estrutura tarifária, ou fiscais, quando decorrerem da alocação de recursos orçamentários, inclusive por meio de subvenções;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547F75">
        <w:rPr>
          <w:b/>
        </w:rPr>
        <w:t>VI -</w:t>
      </w:r>
      <w:r w:rsidRPr="007F723E">
        <w:t xml:space="preserve"> as taxas ou tarifas decorrentes da prestação de serviço público de limpeza urbana e de manejo de resíduos sólidos urbanos devem levar em conta a adequada destinação dos resíduos coletados e poderão considerar: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a) </w:t>
      </w:r>
      <w:r w:rsidRPr="007F723E">
        <w:t xml:space="preserve">o nível de renda da população da área atendida;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b) </w:t>
      </w:r>
      <w:r w:rsidRPr="007F723E">
        <w:t xml:space="preserve">as características dos lotes urbanos e as áreas que podem ser neles edificadas;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c) </w:t>
      </w:r>
      <w:r w:rsidRPr="007F723E">
        <w:t xml:space="preserve">a estimativa de peso ou de volume médio coletado por habitante ou por domicílio.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A87288">
        <w:rPr>
          <w:b/>
        </w:rPr>
        <w:t>VII -</w:t>
      </w:r>
      <w:r w:rsidRPr="007F723E">
        <w:t xml:space="preserve"> os reajustes de taxas e tarifas de serviços públicos de saneamento básico serão realizados observando-se o intervalo mínimo de 12 (doze) meses, de acordo com as normas legais, regulamentares e contratuais;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VIII -</w:t>
      </w:r>
      <w:r w:rsidRPr="007F723E">
        <w:t xml:space="preserve"> as revisões de taxas e tarifas compreenderão a reavaliação das condições da prestação dos serviços e das tarifas praticadas e poderão ser: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bookmarkStart w:id="6" w:name="page15"/>
      <w:bookmarkEnd w:id="6"/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a) </w:t>
      </w:r>
      <w:r w:rsidRPr="007F723E">
        <w:t xml:space="preserve">periódicas, objetivando a distribuição dos ganhos de produtividade com os usuários e a reavaliação das condições de mercado;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b) </w:t>
      </w:r>
      <w:r w:rsidRPr="007F723E">
        <w:t xml:space="preserve">extraordinárias, quando se verificar a ocorrência de fatos não previstos no contrato, fora do controle do prestador dos serviços, que alterem o seu equilíbrio </w:t>
      </w:r>
      <w:r>
        <w:t xml:space="preserve">            </w:t>
      </w:r>
      <w:r w:rsidRPr="007F723E">
        <w:t xml:space="preserve">econômico-financeiro.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IX -</w:t>
      </w:r>
      <w:r w:rsidRPr="007F723E">
        <w:t xml:space="preserve"> as revisões tarifárias terão suas pautas definidas pelas respectivas entidades reguladoras, ouvidos os titulares, os usuários e os prestadores dos serviços;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 -</w:t>
      </w:r>
      <w:r w:rsidRPr="007F723E">
        <w:t xml:space="preserve"> poderão ser estabelecidos mecanismos tarifários de indução à eficiência, inclusive fatores de produtividade, assim como de antecipação de metas de expansão e qualidade dos serviços;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XI -</w:t>
      </w:r>
      <w:r w:rsidRPr="007F723E">
        <w:t xml:space="preserve"> os fatores de produtividade poderão ser definidos com base em indicadores de outras empresas do setor;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XII -</w:t>
      </w:r>
      <w:r w:rsidRPr="007F723E">
        <w:t xml:space="preserve"> a entidade de regulação poderá autorizar o prestador de serviços a </w:t>
      </w:r>
      <w:r w:rsidRPr="007F723E">
        <w:lastRenderedPageBreak/>
        <w:t xml:space="preserve">repassar aos usuários custos e encargos tributários não previstos originalmente e por ele não administrados, nos termos da legislação vigente;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XIII -</w:t>
      </w:r>
      <w:r w:rsidRPr="007F723E">
        <w:t xml:space="preserve"> as tarifas serão fixadas de forma clara e objetiva, devendo ser os reajustes e as revisões publicados com antecedência mínima de 30 (trinta) dias com relação à sua aplicação; 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XIV –</w:t>
      </w:r>
      <w:r w:rsidRPr="007F723E">
        <w:t xml:space="preserve"> a fatura a ser entregue ao usuário final deverá obedecer a modelo estabelecido pela entidade reguladora, que definirá os itens e custos que deverão estar explicitados;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XV -</w:t>
      </w:r>
      <w:r w:rsidRPr="007F723E">
        <w:t xml:space="preserve"> os serviços poderão ser interrompidos pelo prestador nas seguintes hipóteses: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a) </w:t>
      </w:r>
      <w:r w:rsidRPr="007F723E">
        <w:t xml:space="preserve">situações de emergência que atinjam a segurança de pessoas e bens;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b) </w:t>
      </w:r>
      <w:r w:rsidRPr="007F723E">
        <w:t xml:space="preserve">necessidade de efetuar reparos, modificações ou melhorias de qualquer natureza nos sistemas;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c)</w:t>
      </w:r>
      <w:r>
        <w:t xml:space="preserve"> </w:t>
      </w:r>
      <w:r w:rsidRPr="007F723E">
        <w:t xml:space="preserve">negativa do usuário em permitir a instalação de dispositivo de leitura de água consumida, </w:t>
      </w:r>
      <w:r>
        <w:t xml:space="preserve">quando obrigado pela prestadora de serviço, </w:t>
      </w:r>
      <w:r w:rsidRPr="007F723E">
        <w:t xml:space="preserve">após ter sido previamente notificado a respeito;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d) </w:t>
      </w:r>
      <w:r w:rsidRPr="007F723E">
        <w:t xml:space="preserve">manipulação indevida de qualquer tubulação, medidor ou outra instalação do prestador, por parte do usuário; e </w:t>
      </w:r>
    </w:p>
    <w:p w:rsidR="00FC22FD" w:rsidRPr="007F723E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 xml:space="preserve">e) </w:t>
      </w:r>
      <w:r w:rsidRPr="007F723E">
        <w:t xml:space="preserve">inadimplemento do usuário do serviço de abastecimento de água, após ter sido formalmente notificado.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>XVI -</w:t>
      </w:r>
      <w:r w:rsidRPr="007F723E">
        <w:t xml:space="preserve"> as interrupções programadas serão previamente comunicadas ao regulador e aos usuários; 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XVII -</w:t>
      </w:r>
      <w:r w:rsidRPr="007F723E">
        <w:t xml:space="preserve"> suspensão dos serviços nos casos de negativa do usuário em permitir a instalação de dispositivo de leitura de água consumida e de inadimplemento do usuário </w:t>
      </w:r>
      <w:bookmarkStart w:id="7" w:name="page17"/>
      <w:bookmarkEnd w:id="7"/>
      <w:r w:rsidRPr="007F723E">
        <w:t>do serviço de abastecimento de água será precedida de prévio aviso ao usuário, não inferior a 30 (trinta) dias da data prevista para a suspensão;</w:t>
      </w:r>
    </w:p>
    <w:p w:rsidR="00FC22FD" w:rsidRPr="007F723E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XVIII –</w:t>
      </w:r>
      <w:r w:rsidRPr="007F723E">
        <w:t xml:space="preserve"> a interrupção ou a restrição do fornecimento de água por inadimplência a estabelecimentos de saúde, a instituições educacionais e de internação coletiva de pessoas e a usuário residencial de baixa renda beneficiário de tarifa social deverá obedecer a prazos e critérios que preservem condições mínimas de manutenção da saúde das pessoas atingidas.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CAPÍTULO II - DO SISTEMA MUNICIPAL DE SANEAMENTO BÁSICO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 - DA COMPOSIÇÃO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Art. 6º</w:t>
      </w:r>
      <w:r w:rsidRPr="00A87288">
        <w:t xml:space="preserve">. A Política Municipal de Saneamento Básico de </w:t>
      </w:r>
      <w:r>
        <w:t xml:space="preserve">Formiga </w:t>
      </w:r>
      <w:r w:rsidRPr="00A87288">
        <w:t>(PMSB) contará, para execução das ações dela decorrentes, com o Sistema Municipal de Saneamento Básico (SMSB).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firstLine="1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Art. 7º</w:t>
      </w:r>
      <w:r w:rsidRPr="00A87288">
        <w:t>. O Sistema Municipal de Saneamento Básico fica definido como o conjunto de agentes institucionais que no âmbito das respectivas competências, atribuições, prerrogativas, e funções, integram-se, de modo articulado e cooperativo, para a formulação das políticas, definição de estratégias e execução das ações de saneamento básico.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lastRenderedPageBreak/>
        <w:t xml:space="preserve"> </w:t>
      </w:r>
      <w:r>
        <w:tab/>
      </w:r>
      <w:r>
        <w:tab/>
      </w:r>
      <w:r w:rsidRPr="00A87288">
        <w:rPr>
          <w:b/>
        </w:rPr>
        <w:t>Art. 8º</w:t>
      </w:r>
      <w:r w:rsidRPr="00A87288">
        <w:t xml:space="preserve">. O Sistema Municipal de Saneamento Básico de </w:t>
      </w:r>
      <w:r>
        <w:t xml:space="preserve">Formiga </w:t>
      </w:r>
      <w:r w:rsidRPr="00A87288">
        <w:t>é composto dos seguintes instrumentos e entidades: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A87288">
        <w:rPr>
          <w:b/>
        </w:rPr>
        <w:t>I -</w:t>
      </w:r>
      <w:r w:rsidRPr="00A87288">
        <w:t xml:space="preserve"> Plano Municipal de Saneamento Básico (PMSB);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ind w:right="-1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>II -</w:t>
      </w:r>
      <w:r w:rsidRPr="00A87288">
        <w:t xml:space="preserve"> Conferência Municipal de Saneamento</w:t>
      </w:r>
      <w:r>
        <w:t xml:space="preserve"> Básico (CMS</w:t>
      </w:r>
      <w:r w:rsidRPr="00A87288">
        <w:t xml:space="preserve">B); 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ind w:right="-1"/>
      </w:pPr>
      <w:r w:rsidRPr="00A87288">
        <w:rPr>
          <w:b/>
        </w:rPr>
        <w:t xml:space="preserve"> </w:t>
      </w:r>
      <w:r w:rsidRPr="00A87288">
        <w:rPr>
          <w:b/>
        </w:rPr>
        <w:tab/>
      </w:r>
      <w:r w:rsidRPr="00A87288">
        <w:rPr>
          <w:b/>
        </w:rPr>
        <w:tab/>
        <w:t>III -</w:t>
      </w:r>
      <w:r w:rsidRPr="00A87288">
        <w:t xml:space="preserve"> Conselho Municipal de Saneamento Básico (COMUSB);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-1"/>
      </w:pPr>
      <w:r>
        <w:t xml:space="preserve"> </w:t>
      </w:r>
      <w:r>
        <w:tab/>
      </w:r>
      <w:r>
        <w:tab/>
      </w:r>
      <w:r w:rsidRPr="00A87288">
        <w:rPr>
          <w:b/>
        </w:rPr>
        <w:t>IV –</w:t>
      </w:r>
      <w:r w:rsidRPr="00A87288">
        <w:t xml:space="preserve"> Serviços Públicos de Saneamento Básico.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II – DO PLANO MUNICIPAL DE SANEAMENTO BÁSICO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</w:rPr>
        <w:t>Art. 9º.</w:t>
      </w:r>
      <w:r w:rsidRPr="00A87288">
        <w:t xml:space="preserve"> O Plano Municipal de Saneamento Básico de </w:t>
      </w:r>
      <w:r>
        <w:t xml:space="preserve">Formiga </w:t>
      </w:r>
      <w:r w:rsidRPr="00A87288">
        <w:t>(PMSB) será composto por planos setoriais específicos de cada uma das políticas públicas que irão compor o Sistema Municipal de Saneamento Básico (SMSB), devendo englobar integralmente o território do município – zonas urbanas e rurais – e observará os pressupostos definidos nesta lei</w:t>
      </w:r>
      <w:r>
        <w:t xml:space="preserve"> e no Guia para a Elaboração de Planos Municipais de Saneamento Básico elaborado pelo Ministério das Cidades</w:t>
      </w:r>
      <w:r w:rsidRPr="00A87288">
        <w:t xml:space="preserve"> e abrangerá, no mínimo: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40"/>
        <w:jc w:val="both"/>
      </w:pPr>
      <w:bookmarkStart w:id="8" w:name="page19"/>
      <w:bookmarkEnd w:id="8"/>
      <w:r>
        <w:t xml:space="preserve"> </w:t>
      </w:r>
      <w:r>
        <w:tab/>
      </w:r>
      <w:r>
        <w:tab/>
      </w:r>
      <w:r w:rsidRPr="000773A7">
        <w:rPr>
          <w:b/>
        </w:rPr>
        <w:t>I -</w:t>
      </w:r>
      <w:r w:rsidRPr="00A87288">
        <w:t xml:space="preserve"> diagnóstico da situação e de seus impactos nas condições de vida, utilizando sistema de indicadores sanitários, epidemiológicos, ambientais e socioeconômicos e apontando as causas das deficiências detectadas;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4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II -</w:t>
      </w:r>
      <w:r w:rsidRPr="00A87288">
        <w:t xml:space="preserve"> objetivos e metas de curto, médio e longo prazo para a universalização, admitidas soluções graduais e progressivas, observando a compatibilidade com os demais planos setoriais;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4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III -</w:t>
      </w:r>
      <w:r w:rsidRPr="00A87288">
        <w:t xml:space="preserve"> programas, projetos e ações necessárias para atingir os objetivos e as metas, de modo compatível com os respectivos planos plurianuais e com outros planos governamentais correlatos, identificando possíveis fontes de financiamento;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0773A7">
        <w:rPr>
          <w:b/>
        </w:rPr>
        <w:t>IV -</w:t>
      </w:r>
      <w:r w:rsidRPr="00A87288">
        <w:t xml:space="preserve"> ações para emergências e contingências;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4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V -</w:t>
      </w:r>
      <w:r w:rsidRPr="00A87288">
        <w:t xml:space="preserve"> mecanismos e procedimentos para a avaliação sistemática da eficiência e eficácia das ações programadas.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0773A7">
        <w:rPr>
          <w:b/>
        </w:rPr>
        <w:t xml:space="preserve"> </w:t>
      </w:r>
      <w:r w:rsidRPr="000773A7">
        <w:rPr>
          <w:b/>
        </w:rPr>
        <w:tab/>
      </w:r>
      <w:r w:rsidRPr="000773A7">
        <w:rPr>
          <w:b/>
        </w:rPr>
        <w:tab/>
        <w:t>§ 1</w:t>
      </w:r>
      <w:r w:rsidRPr="000773A7">
        <w:rPr>
          <w:b/>
          <w:vertAlign w:val="superscript"/>
        </w:rPr>
        <w:t>o</w:t>
      </w:r>
      <w:r w:rsidRPr="000773A7">
        <w:rPr>
          <w:b/>
        </w:rPr>
        <w:t>.</w:t>
      </w:r>
      <w:r w:rsidRPr="00A87288">
        <w:t xml:space="preserve"> </w:t>
      </w:r>
      <w:r>
        <w:t>C</w:t>
      </w:r>
      <w:r w:rsidRPr="00A87288">
        <w:t xml:space="preserve">onsolidação e compatibilização dos planos específicos de cada uma das políticas setoriais serão efetuadas pela Secretaria Municipal de Saneamento Básico.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0773A7">
        <w:rPr>
          <w:b/>
        </w:rPr>
        <w:t xml:space="preserve"> </w:t>
      </w:r>
      <w:r w:rsidRPr="000773A7">
        <w:rPr>
          <w:b/>
        </w:rPr>
        <w:tab/>
      </w:r>
      <w:r w:rsidRPr="000773A7">
        <w:rPr>
          <w:b/>
        </w:rPr>
        <w:tab/>
        <w:t>§ 2</w:t>
      </w:r>
      <w:r w:rsidRPr="000773A7">
        <w:rPr>
          <w:b/>
          <w:vertAlign w:val="superscript"/>
        </w:rPr>
        <w:t>o</w:t>
      </w:r>
      <w:r w:rsidRPr="000773A7">
        <w:rPr>
          <w:b/>
        </w:rPr>
        <w:t>.</w:t>
      </w:r>
      <w:r w:rsidRPr="00A87288">
        <w:t xml:space="preserve"> Os planos de saneamento básico deverão ser compatíveis com os planos das bacias hidrográficas em que estiverem inseridos.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0773A7">
        <w:rPr>
          <w:b/>
        </w:rPr>
        <w:t xml:space="preserve"> </w:t>
      </w:r>
      <w:r w:rsidRPr="000773A7">
        <w:rPr>
          <w:b/>
        </w:rPr>
        <w:tab/>
      </w:r>
      <w:r w:rsidRPr="000773A7">
        <w:rPr>
          <w:b/>
        </w:rPr>
        <w:tab/>
        <w:t>§ 3</w:t>
      </w:r>
      <w:r w:rsidRPr="000773A7">
        <w:rPr>
          <w:b/>
          <w:vertAlign w:val="superscript"/>
        </w:rPr>
        <w:t>o</w:t>
      </w:r>
      <w:r w:rsidRPr="000773A7">
        <w:rPr>
          <w:b/>
        </w:rPr>
        <w:t>.</w:t>
      </w:r>
      <w:r w:rsidRPr="00A87288">
        <w:t xml:space="preserve"> Os planos de saneamento básico serão revistos periodicamente, em prazo não superior a 4 (quatro) anos, anteriormente à elaboração do Plano Plurianual.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0773A7">
        <w:rPr>
          <w:b/>
        </w:rPr>
        <w:t xml:space="preserve"> </w:t>
      </w:r>
      <w:r w:rsidRPr="000773A7">
        <w:rPr>
          <w:b/>
        </w:rPr>
        <w:tab/>
      </w:r>
      <w:r w:rsidRPr="000773A7">
        <w:rPr>
          <w:b/>
        </w:rPr>
        <w:tab/>
        <w:t>§ 4</w:t>
      </w:r>
      <w:r w:rsidRPr="000773A7">
        <w:rPr>
          <w:b/>
          <w:vertAlign w:val="superscript"/>
        </w:rPr>
        <w:t>o</w:t>
      </w:r>
      <w:r w:rsidRPr="000773A7">
        <w:rPr>
          <w:b/>
        </w:rPr>
        <w:t>.</w:t>
      </w:r>
      <w:r w:rsidRPr="00A87288">
        <w:t xml:space="preserve"> Será assegurada ampla divulgação das propostas dos planos de saneamento básico e dos estudos que as fundamentem, inclusive com a realização de audiências ou consultas públicas.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0773A7">
        <w:rPr>
          <w:b/>
        </w:rPr>
        <w:t xml:space="preserve"> </w:t>
      </w:r>
      <w:r w:rsidRPr="000773A7">
        <w:rPr>
          <w:b/>
        </w:rPr>
        <w:tab/>
      </w:r>
      <w:r w:rsidRPr="000773A7">
        <w:rPr>
          <w:b/>
        </w:rPr>
        <w:tab/>
        <w:t xml:space="preserve">§ </w:t>
      </w:r>
      <w:r w:rsidRPr="00A87288">
        <w:t>5</w:t>
      </w:r>
      <w:r w:rsidRPr="00A87288">
        <w:rPr>
          <w:vertAlign w:val="superscript"/>
        </w:rPr>
        <w:t>o</w:t>
      </w:r>
      <w:r w:rsidRPr="00A87288">
        <w:t xml:space="preserve">. Incumbe à entidade reguladora e fiscalizadora dos serviços a verificação do cumprimento dos planos de saneamento por parte dos prestadores de serviços, na forma das disposições legais, regulamentares e contratuais. </w:t>
      </w:r>
    </w:p>
    <w:p w:rsidR="00FC22FD" w:rsidRPr="008519B0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8519B0">
        <w:t xml:space="preserve"> </w:t>
      </w:r>
      <w:r w:rsidRPr="008519B0">
        <w:tab/>
      </w:r>
      <w:r w:rsidRPr="008519B0">
        <w:tab/>
      </w:r>
      <w:r w:rsidRPr="008519B0">
        <w:rPr>
          <w:b/>
        </w:rPr>
        <w:t>Art. 10.</w:t>
      </w:r>
      <w:r w:rsidRPr="008519B0">
        <w:t xml:space="preserve"> A cobrança pela prestação de serviço público de saneamento básico deverá ser feita de acordo com o proposto no art. 3º, inciso VIII.</w:t>
      </w:r>
    </w:p>
    <w:p w:rsidR="00FC22FD" w:rsidRDefault="00FC22FD" w:rsidP="00FC22F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lastRenderedPageBreak/>
        <w:t>SEÇÃO III - DO CONTROLE SOCIAL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Art. 1</w:t>
      </w:r>
      <w:r>
        <w:rPr>
          <w:b/>
        </w:rPr>
        <w:t>1</w:t>
      </w:r>
      <w:r w:rsidRPr="000773A7">
        <w:rPr>
          <w:b/>
        </w:rPr>
        <w:t>.</w:t>
      </w:r>
      <w:r w:rsidRPr="00A87288">
        <w:t xml:space="preserve"> O controle social será efetivado pela criação de dois colegiados participativos: a Conferência Municipal de Saneamento Básico (CMSB) e o Conselho Municipal de Saneamento Básico de </w:t>
      </w:r>
      <w:r>
        <w:t xml:space="preserve">Formiga </w:t>
      </w:r>
      <w:r w:rsidRPr="00A87288">
        <w:t>(COMUSB).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Parágrafo único.</w:t>
      </w:r>
      <w:r w:rsidRPr="00A87288">
        <w:t xml:space="preserve"> Os colegiados participativos, da política municipal de saneamento básico, deverão propor e institucionalizar mecanismos de interação com os demais conselhos existentes no Município criados para o controle das políticas intersetoriais e transversais à política pública de saneamento básico.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bookmarkStart w:id="9" w:name="page21"/>
      <w:bookmarkEnd w:id="9"/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IV – DA CONFERÊNCIA MUNICIPAL DE SANEAMENTO BÁSICO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0773A7">
        <w:rPr>
          <w:b/>
        </w:rPr>
        <w:t>Art. 1</w:t>
      </w:r>
      <w:r>
        <w:rPr>
          <w:b/>
        </w:rPr>
        <w:t>2</w:t>
      </w:r>
      <w:r w:rsidRPr="000773A7">
        <w:rPr>
          <w:b/>
        </w:rPr>
        <w:t>.</w:t>
      </w:r>
      <w:r w:rsidRPr="00A87288">
        <w:t xml:space="preserve"> Fica criada a Conferência Municipal de Saneamento Básico de </w:t>
      </w:r>
      <w:r>
        <w:t xml:space="preserve">Formiga </w:t>
      </w:r>
      <w:r w:rsidRPr="00A87288">
        <w:t xml:space="preserve"> (CMSB), que se realizará </w:t>
      </w:r>
      <w:r>
        <w:t>semestralmente</w:t>
      </w:r>
      <w:r w:rsidRPr="00A87288">
        <w:t>, ou excepcionalmente, quando o Gestor Municipal da Política Municipal de Saneamento Básico (PMSB) e o Conselho Municipal de Saneamento Básico (COMUSB) assim decidirem em consenso.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D2591">
        <w:rPr>
          <w:b/>
        </w:rPr>
        <w:t>§</w:t>
      </w:r>
      <w:r>
        <w:rPr>
          <w:b/>
        </w:rPr>
        <w:t xml:space="preserve"> </w:t>
      </w:r>
      <w:r w:rsidRPr="00CD2591">
        <w:rPr>
          <w:b/>
        </w:rPr>
        <w:t>1</w:t>
      </w:r>
      <w:r w:rsidRPr="00CD2591">
        <w:rPr>
          <w:b/>
          <w:vertAlign w:val="superscript"/>
        </w:rPr>
        <w:t>o</w:t>
      </w:r>
      <w:r w:rsidRPr="00CD2591">
        <w:rPr>
          <w:b/>
        </w:rPr>
        <w:t>.</w:t>
      </w:r>
      <w:r w:rsidRPr="00A87288">
        <w:t xml:space="preserve"> A Conferência Municipal de Saneamento Básico (CMSB) será formalmente convocada pelo Poder Executivo Municipal, sendo, no entanto, necessário ouvir o COMUSB para convocações extraordinárias.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CD2591">
        <w:rPr>
          <w:b/>
        </w:rPr>
        <w:t xml:space="preserve"> </w:t>
      </w:r>
      <w:r w:rsidRPr="00CD2591">
        <w:rPr>
          <w:b/>
        </w:rPr>
        <w:tab/>
      </w:r>
      <w:r w:rsidRPr="00CD2591">
        <w:rPr>
          <w:b/>
        </w:rPr>
        <w:tab/>
        <w:t>§ 2</w:t>
      </w:r>
      <w:r w:rsidRPr="00CD2591">
        <w:rPr>
          <w:b/>
          <w:vertAlign w:val="superscript"/>
        </w:rPr>
        <w:t>o</w:t>
      </w:r>
      <w:r w:rsidRPr="00CD2591">
        <w:rPr>
          <w:b/>
        </w:rPr>
        <w:t>.</w:t>
      </w:r>
      <w:r w:rsidRPr="00A87288">
        <w:t xml:space="preserve"> A Conferência Municipal de Saneamento Básico de </w:t>
      </w:r>
      <w:r>
        <w:t xml:space="preserve">Formiga </w:t>
      </w:r>
      <w:r w:rsidRPr="00A87288">
        <w:t>(CMSB) será precedida de pré-conferencias, que deverão abranger todo o território municipal, objetivando ampliar o debate e colher um número maior de subsídios para a Conferência</w:t>
      </w:r>
      <w:r>
        <w:t>.</w:t>
      </w:r>
      <w:r w:rsidRPr="00A87288">
        <w:t xml:space="preserve">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CD2591">
        <w:rPr>
          <w:b/>
        </w:rPr>
        <w:t xml:space="preserve"> </w:t>
      </w:r>
      <w:r w:rsidRPr="00CD2591">
        <w:rPr>
          <w:b/>
        </w:rPr>
        <w:tab/>
      </w:r>
      <w:r w:rsidRPr="00CD2591">
        <w:rPr>
          <w:b/>
        </w:rPr>
        <w:tab/>
        <w:t>§ 3</w:t>
      </w:r>
      <w:r w:rsidRPr="00CD2591">
        <w:rPr>
          <w:b/>
          <w:vertAlign w:val="superscript"/>
        </w:rPr>
        <w:t>o</w:t>
      </w:r>
      <w:r w:rsidRPr="00CD2591">
        <w:rPr>
          <w:b/>
        </w:rPr>
        <w:t>.</w:t>
      </w:r>
      <w:r w:rsidRPr="00A87288">
        <w:t xml:space="preserve"> Participa</w:t>
      </w:r>
      <w:r>
        <w:t>m</w:t>
      </w:r>
      <w:r w:rsidRPr="00A87288">
        <w:t xml:space="preserve"> da Conferência Municipal de Saneamento Básico de </w:t>
      </w:r>
      <w:r>
        <w:t xml:space="preserve">Formiga </w:t>
      </w:r>
      <w:r w:rsidRPr="00A87288">
        <w:t>(CMSB)</w:t>
      </w:r>
      <w:r>
        <w:t>,</w:t>
      </w:r>
      <w:r w:rsidRPr="00A87288">
        <w:t xml:space="preserve"> representantes dos diversos segmentos sociais do Município – usuários dos sistemas de saneamento básico, gestores e trabalhadores dos órgãos de saneamento básico do Município.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CD2591">
        <w:rPr>
          <w:b/>
        </w:rPr>
        <w:t xml:space="preserve"> </w:t>
      </w:r>
      <w:r w:rsidRPr="00CD2591">
        <w:rPr>
          <w:b/>
        </w:rPr>
        <w:tab/>
      </w:r>
      <w:r w:rsidRPr="00CD2591">
        <w:rPr>
          <w:b/>
        </w:rPr>
        <w:tab/>
        <w:t>§ 4</w:t>
      </w:r>
      <w:r w:rsidRPr="00CD2591">
        <w:rPr>
          <w:b/>
          <w:vertAlign w:val="superscript"/>
        </w:rPr>
        <w:t>o</w:t>
      </w:r>
      <w:r w:rsidRPr="00CD2591">
        <w:rPr>
          <w:b/>
        </w:rPr>
        <w:t xml:space="preserve">. </w:t>
      </w:r>
      <w:r w:rsidRPr="00A87288">
        <w:t>A representação dos usuários na Conferência Municipal de Saneamento Básico de</w:t>
      </w:r>
      <w:r>
        <w:t xml:space="preserve"> Formiga </w:t>
      </w:r>
      <w:r w:rsidRPr="00A87288">
        <w:t>(CMSB)</w:t>
      </w:r>
      <w:r>
        <w:t>,</w:t>
      </w:r>
      <w:r w:rsidRPr="00A87288">
        <w:t xml:space="preserve"> será paritária em relação ao conjunto dos demais participantes.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CD2591">
        <w:rPr>
          <w:b/>
        </w:rPr>
        <w:t xml:space="preserve"> </w:t>
      </w:r>
      <w:r w:rsidRPr="00CD2591">
        <w:rPr>
          <w:b/>
        </w:rPr>
        <w:tab/>
      </w:r>
      <w:r w:rsidRPr="00CD2591">
        <w:rPr>
          <w:b/>
        </w:rPr>
        <w:tab/>
        <w:t>§ 5</w:t>
      </w:r>
      <w:r w:rsidRPr="00CD2591">
        <w:rPr>
          <w:b/>
          <w:vertAlign w:val="superscript"/>
        </w:rPr>
        <w:t>o</w:t>
      </w:r>
      <w:r w:rsidRPr="00CD2591">
        <w:rPr>
          <w:b/>
        </w:rPr>
        <w:t>.</w:t>
      </w:r>
      <w:r w:rsidRPr="00A87288">
        <w:t xml:space="preserve"> A Conferência Municipal de Saneamento Básico de </w:t>
      </w:r>
      <w:r>
        <w:t xml:space="preserve">Formiga </w:t>
      </w:r>
      <w:r w:rsidRPr="00A87288">
        <w:t>(CMSB) ter</w:t>
      </w:r>
      <w:r>
        <w:t>á</w:t>
      </w:r>
      <w:r w:rsidRPr="00A87288">
        <w:t xml:space="preserve"> como objetivo avaliar a situação do saneame</w:t>
      </w:r>
      <w:r>
        <w:t>nto básico do Município, alé</w:t>
      </w:r>
      <w:r w:rsidRPr="00A87288">
        <w:t>m de propor e aprovar diretrizes para a Política Mu</w:t>
      </w:r>
      <w:r>
        <w:t>nicipal de Saneamento Básico (P</w:t>
      </w:r>
      <w:r w:rsidRPr="00A87288">
        <w:t xml:space="preserve">MSB).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CD2591">
        <w:rPr>
          <w:b/>
        </w:rPr>
        <w:t xml:space="preserve"> </w:t>
      </w:r>
      <w:r w:rsidRPr="00CD2591">
        <w:rPr>
          <w:b/>
        </w:rPr>
        <w:tab/>
      </w:r>
      <w:r w:rsidRPr="00CD2591">
        <w:rPr>
          <w:b/>
        </w:rPr>
        <w:tab/>
        <w:t>§ 6</w:t>
      </w:r>
      <w:r w:rsidRPr="00CD2591">
        <w:rPr>
          <w:b/>
          <w:vertAlign w:val="superscript"/>
        </w:rPr>
        <w:t>o</w:t>
      </w:r>
      <w:r w:rsidRPr="00CD2591">
        <w:rPr>
          <w:b/>
        </w:rPr>
        <w:t>.</w:t>
      </w:r>
      <w:r w:rsidRPr="00A87288">
        <w:t xml:space="preserve"> A Conferência Municipal de Saneamento Básico de </w:t>
      </w:r>
      <w:r>
        <w:t>Formiga</w:t>
      </w:r>
      <w:r w:rsidRPr="00A87288">
        <w:t xml:space="preserve"> (CMSB) terá sua organização e </w:t>
      </w:r>
      <w:r>
        <w:t>normas de funcionamento definidos</w:t>
      </w:r>
      <w:r w:rsidRPr="00A87288">
        <w:t xml:space="preserve"> em regimento próprio, aprovado pelo Conselho Municipal de Saneamento Básico de </w:t>
      </w:r>
      <w:r>
        <w:t xml:space="preserve">Formiga </w:t>
      </w:r>
      <w:r w:rsidRPr="00A87288">
        <w:t xml:space="preserve">(COMUSB) e submetida à respectiva conferência. 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V – DO CONSELHO MUNICIPAL DE SANEAMENTO BÁSICO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D2591">
        <w:rPr>
          <w:b/>
        </w:rPr>
        <w:t>Art. 1</w:t>
      </w:r>
      <w:r>
        <w:rPr>
          <w:b/>
        </w:rPr>
        <w:t>3</w:t>
      </w:r>
      <w:r w:rsidRPr="00CD2591">
        <w:rPr>
          <w:b/>
        </w:rPr>
        <w:t>.</w:t>
      </w:r>
      <w:r w:rsidRPr="00A87288">
        <w:t xml:space="preserve"> Fica criado o Conselho Municipal de Saneamento Básico de </w:t>
      </w:r>
      <w:r>
        <w:t xml:space="preserve">Formiga </w:t>
      </w:r>
      <w:r w:rsidRPr="00A87288">
        <w:t>(COMUSB) órgão colegiado de caráter deliberativo, fiscalizador de nível estratégico superior do Sistema Municipal de Saneamento Básico de</w:t>
      </w:r>
      <w:r>
        <w:t xml:space="preserve"> Formiga </w:t>
      </w:r>
      <w:r w:rsidRPr="00A87288">
        <w:t>(SMSB).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bookmarkStart w:id="10" w:name="page23"/>
      <w:bookmarkEnd w:id="10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A87288">
        <w:rPr>
          <w:b/>
          <w:bCs/>
        </w:rPr>
        <w:t xml:space="preserve">Parágrafo Único: </w:t>
      </w:r>
      <w:r w:rsidRPr="00A87288">
        <w:t xml:space="preserve">O Conselho Municipal de Saneamento Básico de </w:t>
      </w:r>
      <w:r>
        <w:t xml:space="preserve">Formiga </w:t>
      </w:r>
      <w:r w:rsidRPr="00A87288">
        <w:t>(COMUSB)</w:t>
      </w:r>
      <w:r w:rsidRPr="00A87288">
        <w:rPr>
          <w:b/>
          <w:bCs/>
        </w:rPr>
        <w:t xml:space="preserve"> </w:t>
      </w:r>
      <w:r w:rsidRPr="00A87288">
        <w:t xml:space="preserve">será composto </w:t>
      </w:r>
      <w:r>
        <w:t xml:space="preserve">por </w:t>
      </w:r>
      <w:r w:rsidRPr="00A87288">
        <w:t xml:space="preserve">representantes do poder público municipal de </w:t>
      </w:r>
      <w:r>
        <w:t xml:space="preserve">Formiga, por representantes da sociedade civil organizada e por 1 (um) representante do </w:t>
      </w:r>
      <w:r>
        <w:lastRenderedPageBreak/>
        <w:t xml:space="preserve">Ministério Público, </w:t>
      </w:r>
      <w:r w:rsidRPr="00A87288">
        <w:t>como segue: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FF345A">
        <w:rPr>
          <w:b/>
        </w:rPr>
        <w:t>I –</w:t>
      </w:r>
      <w:r w:rsidRPr="00A87288">
        <w:t xml:space="preserve"> Poder </w:t>
      </w:r>
      <w:r>
        <w:t>P</w:t>
      </w:r>
      <w:r w:rsidRPr="00A87288">
        <w:t xml:space="preserve">úblico </w:t>
      </w:r>
      <w:r>
        <w:t>M</w:t>
      </w:r>
      <w:r w:rsidRPr="00A87288">
        <w:t xml:space="preserve">unicipal de </w:t>
      </w:r>
      <w:r>
        <w:t>Formiga</w:t>
      </w:r>
      <w:r w:rsidRPr="00A87288">
        <w:t>: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CB1300">
        <w:rPr>
          <w:b/>
        </w:rPr>
        <w:t xml:space="preserve"> </w:t>
      </w:r>
      <w:r w:rsidRPr="00CB1300">
        <w:rPr>
          <w:b/>
        </w:rPr>
        <w:tab/>
      </w:r>
      <w:r w:rsidRPr="00CB1300">
        <w:rPr>
          <w:b/>
        </w:rPr>
        <w:tab/>
        <w:t xml:space="preserve">a) </w:t>
      </w:r>
      <w:r w:rsidRPr="00CB1300">
        <w:t>Um Representante da</w:t>
      </w:r>
      <w:r>
        <w:rPr>
          <w:b/>
        </w:rPr>
        <w:t xml:space="preserve"> </w:t>
      </w:r>
      <w:r w:rsidRPr="00A87288">
        <w:t>Secretaria Municipal de Planejamento</w:t>
      </w:r>
      <w:r>
        <w:t xml:space="preserve"> Coordenação e Regulação Urbana</w:t>
      </w:r>
      <w:r w:rsidRPr="00A87288">
        <w:t xml:space="preserve">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B1300">
        <w:rPr>
          <w:b/>
        </w:rPr>
        <w:t>b)</w:t>
      </w:r>
      <w:r>
        <w:t xml:space="preserve"> Um Re</w:t>
      </w:r>
      <w:r w:rsidRPr="00A87288">
        <w:t xml:space="preserve">presentante da Secretaria Municipal de Saúde;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9D34FD">
        <w:rPr>
          <w:b/>
        </w:rPr>
        <w:t xml:space="preserve"> </w:t>
      </w:r>
      <w:r w:rsidRPr="009D34FD">
        <w:rPr>
          <w:b/>
        </w:rPr>
        <w:tab/>
      </w:r>
      <w:r w:rsidRPr="009D34FD">
        <w:rPr>
          <w:b/>
        </w:rPr>
        <w:tab/>
        <w:t>c)</w:t>
      </w:r>
      <w:r>
        <w:t xml:space="preserve"> Um R</w:t>
      </w:r>
      <w:r w:rsidRPr="00A87288">
        <w:t>epresen</w:t>
      </w:r>
      <w:r>
        <w:t>tante da Secretaria Municipal de Obras e Trânsito</w:t>
      </w:r>
      <w:r w:rsidRPr="00A87288">
        <w:t xml:space="preserve">;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9D34FD">
        <w:rPr>
          <w:b/>
        </w:rPr>
        <w:t xml:space="preserve"> </w:t>
      </w:r>
      <w:r w:rsidRPr="009D34FD">
        <w:rPr>
          <w:b/>
        </w:rPr>
        <w:tab/>
      </w:r>
      <w:r w:rsidRPr="009D34FD">
        <w:rPr>
          <w:b/>
        </w:rPr>
        <w:tab/>
        <w:t>d)</w:t>
      </w:r>
      <w:r>
        <w:t xml:space="preserve"> Um R</w:t>
      </w:r>
      <w:r w:rsidRPr="00A87288">
        <w:t>epresentante d</w:t>
      </w:r>
      <w:r>
        <w:t xml:space="preserve">a Secretaria Municipal de Gestão Ambiental; </w:t>
      </w:r>
    </w:p>
    <w:p w:rsidR="00FC22FD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9D34FD">
        <w:rPr>
          <w:b/>
        </w:rPr>
        <w:t xml:space="preserve"> </w:t>
      </w:r>
      <w:r w:rsidRPr="009D34FD">
        <w:rPr>
          <w:b/>
        </w:rPr>
        <w:tab/>
      </w:r>
      <w:r w:rsidRPr="009D34FD">
        <w:rPr>
          <w:b/>
        </w:rPr>
        <w:tab/>
        <w:t>e)</w:t>
      </w:r>
      <w:r>
        <w:t xml:space="preserve"> Um Representante do Serviço Autônomo de Água e Esgoto - SAAE</w:t>
      </w:r>
      <w:r w:rsidRPr="00A87288">
        <w:t xml:space="preserve">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8519B0">
        <w:rPr>
          <w:b/>
        </w:rPr>
        <w:t>f)</w:t>
      </w:r>
      <w:r>
        <w:t xml:space="preserve"> Um Representante do Poder Legislativo.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361" w:right="2680"/>
        <w:jc w:val="both"/>
      </w:pPr>
      <w:r w:rsidRPr="009D34FD">
        <w:rPr>
          <w:b/>
        </w:rPr>
        <w:t xml:space="preserve"> </w:t>
      </w:r>
      <w:r w:rsidRPr="009D34FD">
        <w:rPr>
          <w:b/>
        </w:rPr>
        <w:tab/>
      </w:r>
      <w:r w:rsidRPr="009D34FD">
        <w:rPr>
          <w:b/>
        </w:rPr>
        <w:tab/>
        <w:t xml:space="preserve">II – </w:t>
      </w:r>
      <w:r w:rsidRPr="00A87288">
        <w:t xml:space="preserve">Sociedade Civil Organizada: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C17585">
        <w:rPr>
          <w:b/>
        </w:rPr>
        <w:t xml:space="preserve"> </w:t>
      </w:r>
      <w:r w:rsidRPr="00C17585">
        <w:rPr>
          <w:b/>
        </w:rPr>
        <w:tab/>
      </w:r>
      <w:r w:rsidRPr="00C17585">
        <w:rPr>
          <w:b/>
        </w:rPr>
        <w:tab/>
        <w:t>a)</w:t>
      </w:r>
      <w:r>
        <w:t xml:space="preserve"> Um R</w:t>
      </w:r>
      <w:r w:rsidRPr="00A87288">
        <w:t xml:space="preserve">epresentante da </w:t>
      </w:r>
      <w:r>
        <w:t>ACIF/CDL</w:t>
      </w:r>
      <w:r w:rsidRPr="00A87288">
        <w:t xml:space="preserve">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b) </w:t>
      </w:r>
      <w:r>
        <w:t>Um Representante do S</w:t>
      </w:r>
      <w:r w:rsidRPr="00A87288">
        <w:t xml:space="preserve">indicato dos </w:t>
      </w:r>
      <w:r>
        <w:t>P</w:t>
      </w:r>
      <w:r w:rsidRPr="00A87288">
        <w:t xml:space="preserve">rodutores </w:t>
      </w:r>
      <w:r>
        <w:t>Ru</w:t>
      </w:r>
      <w:r w:rsidRPr="00A87288">
        <w:t xml:space="preserve">rais de </w:t>
      </w:r>
      <w:r>
        <w:t>Formiga</w:t>
      </w:r>
      <w:r w:rsidRPr="00A87288">
        <w:t xml:space="preserve">; 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r w:rsidRPr="00C17585">
        <w:rPr>
          <w:b/>
        </w:rPr>
        <w:t xml:space="preserve"> </w:t>
      </w:r>
      <w:r w:rsidRPr="00C17585">
        <w:rPr>
          <w:b/>
        </w:rPr>
        <w:tab/>
      </w:r>
      <w:r w:rsidRPr="00C17585">
        <w:rPr>
          <w:b/>
        </w:rPr>
        <w:tab/>
        <w:t>c)</w:t>
      </w:r>
      <w:r>
        <w:t xml:space="preserve"> Um Representante de alguma das Associações de B</w:t>
      </w:r>
      <w:r w:rsidRPr="00A87288">
        <w:t>airros da sede do município;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C17585">
        <w:rPr>
          <w:b/>
        </w:rPr>
        <w:t>d)</w:t>
      </w:r>
      <w:r>
        <w:t xml:space="preserve"> Um Representante de alguma das Associações e/ou Comunidades Rurais;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C17585">
        <w:rPr>
          <w:b/>
        </w:rPr>
        <w:t>e)</w:t>
      </w:r>
      <w:r>
        <w:t xml:space="preserve"> Um Representante técnico com conhecimento pertinente à área;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>
        <w:rPr>
          <w:b/>
        </w:rPr>
        <w:t xml:space="preserve">III – </w:t>
      </w:r>
      <w:r>
        <w:t>Ministério Público:</w:t>
      </w:r>
    </w:p>
    <w:p w:rsidR="00FC22FD" w:rsidRPr="002B794F" w:rsidRDefault="00FC22FD" w:rsidP="00FC22FD">
      <w:pPr>
        <w:numPr>
          <w:ilvl w:val="0"/>
          <w:numId w:val="1"/>
        </w:numPr>
        <w:autoSpaceDE w:val="0"/>
        <w:autoSpaceDN w:val="0"/>
        <w:adjustRightInd w:val="0"/>
        <w:spacing w:after="120"/>
      </w:pPr>
      <w:r>
        <w:t>Um Representante do Ministério Público.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Art. 1</w:t>
      </w:r>
      <w:r>
        <w:rPr>
          <w:b/>
        </w:rPr>
        <w:t>4</w:t>
      </w:r>
      <w:r w:rsidRPr="00C17585">
        <w:rPr>
          <w:b/>
        </w:rPr>
        <w:t>.</w:t>
      </w:r>
      <w:r w:rsidRPr="00A87288">
        <w:t xml:space="preserve"> Compete ao Conselho Municipal de Saneamento Básico de </w:t>
      </w:r>
      <w:r>
        <w:t>Formiga (</w:t>
      </w:r>
      <w:r w:rsidRPr="00A87288">
        <w:t>COMUSB):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I -</w:t>
      </w:r>
      <w:r w:rsidRPr="00A87288">
        <w:t xml:space="preserve"> formular as políticas de saneamento básico, defini</w:t>
      </w:r>
      <w:r>
        <w:t>ndo</w:t>
      </w:r>
      <w:r w:rsidRPr="00A87288">
        <w:t xml:space="preserve"> estratégias e prioridades, acompanha</w:t>
      </w:r>
      <w:r>
        <w:t>ndo</w:t>
      </w:r>
      <w:r w:rsidRPr="00A87288">
        <w:t xml:space="preserve"> e avalia</w:t>
      </w:r>
      <w:r>
        <w:t xml:space="preserve">ndo </w:t>
      </w:r>
      <w:r w:rsidRPr="00A87288">
        <w:t>sua implementação;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II -</w:t>
      </w:r>
      <w:r w:rsidRPr="00A87288">
        <w:t xml:space="preserve"> publicar o relatório contendo a situação da salubridade da população de </w:t>
      </w:r>
      <w:r>
        <w:t xml:space="preserve">Formiga </w:t>
      </w:r>
      <w:r w:rsidRPr="00A87288">
        <w:t>relacionada às doenças evitáveis pela falta ou pela inadequação das ações de saneamento no Município;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III -</w:t>
      </w:r>
      <w:r w:rsidRPr="00A87288">
        <w:t xml:space="preserve"> deliberar sobre propostas de projeto de lei e programas sobre saneamento básico, incluindo o projeto de lei do Plano Municipal de Saneamento Básico, os projetos de lei dos planos plurianuais e das leis de diretrizes orçamentárias municipais;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bookmarkStart w:id="11" w:name="page25"/>
      <w:bookmarkEnd w:id="11"/>
      <w:r>
        <w:t xml:space="preserve"> </w:t>
      </w:r>
      <w:r>
        <w:tab/>
      </w:r>
      <w:r>
        <w:tab/>
      </w:r>
      <w:r w:rsidRPr="00C17585">
        <w:rPr>
          <w:b/>
        </w:rPr>
        <w:t>IV -</w:t>
      </w:r>
      <w:r w:rsidRPr="00A87288">
        <w:t xml:space="preserve"> fiscalizar e controlar a execução da Política Municipal de Saneamento Básico, observando o fiel cumprimento de seus princípios e objetivos;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V -</w:t>
      </w:r>
      <w:r w:rsidRPr="00A87288">
        <w:t xml:space="preserve"> decidir sobre propostas de alteração da Política Municipal de Saneamento Básico; 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VI -</w:t>
      </w:r>
      <w:r w:rsidRPr="00A87288">
        <w:t xml:space="preserve"> estabelecer diretrizes para a formulação de programas de aplicação dos recursos do Fundo Municipal de Saneamento Básico;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VII -</w:t>
      </w:r>
      <w:r w:rsidRPr="00A87288">
        <w:t xml:space="preserve"> estabelecer diretrizes e mecanismos para o acompanhamento, fiscalização e controle do Fundo Municipal de Saneamento Básico;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VIII -</w:t>
      </w:r>
      <w:r w:rsidRPr="00A87288">
        <w:t xml:space="preserve"> articular-se com outros conselhos existentes no País, </w:t>
      </w:r>
      <w:r>
        <w:t>no Estado e nos Municípios,</w:t>
      </w:r>
      <w:r w:rsidRPr="00A87288">
        <w:t xml:space="preserve"> com vistas a implementação do Plano Municipal de Saneamento Básico.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lastRenderedPageBreak/>
        <w:t xml:space="preserve"> </w:t>
      </w:r>
      <w:r>
        <w:tab/>
      </w:r>
      <w:r>
        <w:tab/>
      </w:r>
      <w:r w:rsidRPr="00C17585">
        <w:rPr>
          <w:b/>
        </w:rPr>
        <w:t>IX -</w:t>
      </w:r>
      <w:r w:rsidRPr="00A87288">
        <w:t xml:space="preserve"> estabelecer as metas relativas </w:t>
      </w:r>
      <w:r>
        <w:t>ao conjunto de serviços, infraestruturas e instalações operacionais relativas ao saneamento básico</w:t>
      </w:r>
      <w:r w:rsidRPr="00A87288">
        <w:t>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X –</w:t>
      </w:r>
      <w:r w:rsidRPr="00A87288">
        <w:t xml:space="preserve"> propor a estrutura da comissão organizadora da Conferência Municipal de Saneamento Básico;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XI -</w:t>
      </w:r>
      <w:r w:rsidRPr="00A87288">
        <w:t xml:space="preserve"> examinar propostas</w:t>
      </w:r>
      <w:r>
        <w:t>,</w:t>
      </w:r>
      <w:r w:rsidRPr="00A87288">
        <w:t xml:space="preserve"> denúncias e responder a consultas sobre assuntos pertinentes a ações e serviços de saneamento;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XII -</w:t>
      </w:r>
      <w:r w:rsidRPr="00A87288">
        <w:t xml:space="preserve"> exercer as atividades de regulação previstas na Lei Federal 11.445/2007, até que seja cr</w:t>
      </w:r>
      <w:r>
        <w:t>iado um ente regulador regional e/ou municipal.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17585">
        <w:rPr>
          <w:b/>
        </w:rPr>
        <w:t>XIII -</w:t>
      </w:r>
      <w:r w:rsidRPr="00A87288">
        <w:t xml:space="preserve"> elaborar e aprovar o seu regimento interno.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both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A87288">
        <w:rPr>
          <w:b/>
          <w:bCs/>
        </w:rPr>
        <w:t>SEÇÃO VI – DOS SERVIÇOS PÚBLICOS DE SANEAMENTO BÁSICO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both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Art. 1</w:t>
      </w:r>
      <w:r>
        <w:rPr>
          <w:b/>
        </w:rPr>
        <w:t>5</w:t>
      </w:r>
      <w:r w:rsidRPr="00910D0E">
        <w:rPr>
          <w:b/>
        </w:rPr>
        <w:t>.</w:t>
      </w:r>
      <w:r w:rsidRPr="00A87288">
        <w:t xml:space="preserve"> Os serviços públicos de saneamento básico possuem natureza essencial e serão prestados com base nos seguintes princípios: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I -</w:t>
      </w:r>
      <w:r w:rsidRPr="00A87288">
        <w:t xml:space="preserve"> universalização do acesso;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II -</w:t>
      </w:r>
      <w:r w:rsidRPr="00A87288">
        <w:t xml:space="preserve"> integralidade, compreendida como o conjunto de todas as atividades e componentes de cada um dos diversos serviços de saneamento básico, propiciando à população o acesso na conformidade de suas necessidades e maximizando a eficácia das ações e resultados;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III -</w:t>
      </w:r>
      <w:r w:rsidRPr="00A87288">
        <w:t xml:space="preserve"> abastecimento de água, esgotamento sanitário, limpeza urbana, manejo dos resíduos sólidos e manejo de águas pluviais realizados de formas adequadas à saúde pública e à proteção do meio ambiente;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bookmarkStart w:id="12" w:name="page27"/>
      <w:bookmarkEnd w:id="12"/>
      <w:r>
        <w:t xml:space="preserve"> </w:t>
      </w:r>
      <w:r>
        <w:tab/>
      </w:r>
      <w:r>
        <w:tab/>
      </w:r>
      <w:r w:rsidRPr="00910D0E">
        <w:rPr>
          <w:b/>
        </w:rPr>
        <w:t>IV -</w:t>
      </w:r>
      <w:r w:rsidRPr="00A87288">
        <w:t xml:space="preserve"> disponibilidade, em</w:t>
      </w:r>
      <w:r>
        <w:t xml:space="preserve"> todo território municipal</w:t>
      </w:r>
      <w:r w:rsidRPr="00A87288">
        <w:t>, de serviços públicos de manejo das águas pluviais adequados à saúde pública e à segurança da vida e do patrimônio público e privado;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V -</w:t>
      </w:r>
      <w:r w:rsidRPr="00A87288">
        <w:t xml:space="preserve"> adoção de métodos, técnicas e processos que considerem as peculiaridades locais e regionais, não causem risco à saúde pública e promovam o uso racional da energia, conservação e racionalização do uso da água e dos demais recursos naturais;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VI -</w:t>
      </w:r>
      <w:r w:rsidRPr="00A87288">
        <w:t xml:space="preserve"> eficiência e sustentabilidade econômica;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VII -</w:t>
      </w:r>
      <w:r w:rsidRPr="00A87288">
        <w:t xml:space="preserve"> utilização de tecnologias apropriadas, considerando a capacidade de pagamento dos usuários e a adoção de soluções graduais e progressivas;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VIII -</w:t>
      </w:r>
      <w:r w:rsidRPr="00A87288">
        <w:t xml:space="preserve"> transparência das ações, baseada em sistemas de informações e processos decisórios institucionalizados;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IX -</w:t>
      </w:r>
      <w:r w:rsidRPr="00A87288">
        <w:t xml:space="preserve"> controle social;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X -</w:t>
      </w:r>
      <w:r w:rsidRPr="00A87288">
        <w:t xml:space="preserve"> segurança, qualidade e regularidade; e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XI -</w:t>
      </w:r>
      <w:r w:rsidRPr="00A87288">
        <w:t xml:space="preserve"> integração das infra-estruturas e serviços com a gestão eficiente dos recursos hídricos.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CAPÍTULO III - DA REGULAÇÃO DOS SERVIÇOS DE SANEAMENTO BÁSICO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</w:t>
      </w:r>
      <w:r>
        <w:rPr>
          <w:b/>
          <w:bCs/>
        </w:rPr>
        <w:t xml:space="preserve"> </w:t>
      </w:r>
      <w:r w:rsidRPr="00A87288">
        <w:rPr>
          <w:b/>
          <w:bCs/>
        </w:rPr>
        <w:t>I – DAS DISPOSIÇÕES GERAIS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Art. 1</w:t>
      </w:r>
      <w:r>
        <w:rPr>
          <w:b/>
        </w:rPr>
        <w:t>6</w:t>
      </w:r>
      <w:r w:rsidRPr="00910D0E">
        <w:rPr>
          <w:b/>
        </w:rPr>
        <w:t>.</w:t>
      </w:r>
      <w:r w:rsidRPr="00A87288">
        <w:t xml:space="preserve"> O exercício da função de regulação atenderá aos seguintes princípios: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910D0E">
        <w:rPr>
          <w:b/>
        </w:rPr>
        <w:t>I -</w:t>
      </w:r>
      <w:r w:rsidRPr="00A87288">
        <w:t xml:space="preserve"> independência decisória, incluindo autonomia administrativa, orçamentária e financeira da entidade reguladora;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910D0E">
        <w:rPr>
          <w:b/>
        </w:rPr>
        <w:t>II -</w:t>
      </w:r>
      <w:r w:rsidRPr="00A87288">
        <w:t xml:space="preserve"> transparência, tecnicidade, celeridade e objetividade das decisões.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II - DOS ÓRGÃOS E DAS ENTIDADES DE REGULAÇÃO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1D530B">
        <w:rPr>
          <w:b/>
        </w:rPr>
        <w:t xml:space="preserve"> </w:t>
      </w:r>
      <w:r w:rsidRPr="001D530B">
        <w:rPr>
          <w:b/>
        </w:rPr>
        <w:tab/>
      </w:r>
      <w:r w:rsidRPr="001D530B">
        <w:rPr>
          <w:b/>
        </w:rPr>
        <w:tab/>
        <w:t>Art. 1</w:t>
      </w:r>
      <w:r>
        <w:rPr>
          <w:b/>
        </w:rPr>
        <w:t>7</w:t>
      </w:r>
      <w:r w:rsidRPr="001D530B">
        <w:rPr>
          <w:b/>
        </w:rPr>
        <w:t>.</w:t>
      </w:r>
      <w:r w:rsidRPr="00A87288">
        <w:t xml:space="preserve"> As atividades administrativas de regulação, inclusive organização, e de fiscalização dos serviços de saneamento básico poderão ser executadas pelo titular: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 w:rsidRPr="001D530B">
        <w:rPr>
          <w:b/>
        </w:rPr>
        <w:t xml:space="preserve"> </w:t>
      </w:r>
      <w:r w:rsidRPr="001D530B">
        <w:rPr>
          <w:b/>
        </w:rPr>
        <w:tab/>
      </w:r>
      <w:r w:rsidRPr="001D530B">
        <w:rPr>
          <w:b/>
        </w:rPr>
        <w:tab/>
        <w:t>I -</w:t>
      </w:r>
      <w:r w:rsidRPr="00A87288">
        <w:t xml:space="preserve"> diretamente, mediante órgão ou entidade de sua administração direta ou indireta, inclusive consórcio público do qual participe; ou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D530B">
        <w:rPr>
          <w:b/>
        </w:rPr>
        <w:t>II -</w:t>
      </w:r>
      <w:r w:rsidRPr="00A87288">
        <w:t xml:space="preserve"> mediante delegação, por meio de convênio de cooperação, a órgão ou entidade de outro ente da Federação ou a consórcio público do qual não participe, instituído para gestão associada de serviços públicos.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firstLine="1"/>
        <w:jc w:val="both"/>
      </w:pPr>
      <w:r>
        <w:t xml:space="preserve"> </w:t>
      </w:r>
      <w:r>
        <w:tab/>
      </w:r>
      <w:r>
        <w:tab/>
      </w:r>
      <w:r w:rsidRPr="001D530B">
        <w:rPr>
          <w:b/>
        </w:rPr>
        <w:t>§ 1</w:t>
      </w:r>
      <w:r w:rsidRPr="001D530B">
        <w:rPr>
          <w:b/>
          <w:vertAlign w:val="superscript"/>
        </w:rPr>
        <w:t>o</w:t>
      </w:r>
      <w:r w:rsidRPr="001D530B">
        <w:rPr>
          <w:b/>
        </w:rPr>
        <w:t>.</w:t>
      </w:r>
      <w:r w:rsidRPr="00A87288">
        <w:t xml:space="preserve"> O exercício das atividades administrativas de regulação de serviços públicos de saneamento básico poderá se dar por consórcio público constituído para essa</w:t>
      </w:r>
      <w:bookmarkStart w:id="13" w:name="page29"/>
      <w:bookmarkEnd w:id="13"/>
      <w:r w:rsidRPr="00A87288">
        <w:t xml:space="preserve"> finalidade ou ser delegado pelos titulares, explicitando, no ato de delegação, o prazo de delegação, a forma de atuação e a abrangência das atividades a ser desempenhadas pelas partes envolvidas.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D530B">
        <w:rPr>
          <w:b/>
        </w:rPr>
        <w:t>§ 2</w:t>
      </w:r>
      <w:r w:rsidRPr="001D530B">
        <w:rPr>
          <w:b/>
          <w:vertAlign w:val="superscript"/>
        </w:rPr>
        <w:t>o</w:t>
      </w:r>
      <w:r w:rsidRPr="00A87288">
        <w:t>. As entidades de fiscalização deverão receber e se manifestar conclusivamente sobre as reclamações que, a juízo do interessado, não tenham sido suficientemente atendidas pelos prestadores dos serviços.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D530B">
        <w:rPr>
          <w:b/>
        </w:rPr>
        <w:t>Art. 1</w:t>
      </w:r>
      <w:r>
        <w:rPr>
          <w:b/>
        </w:rPr>
        <w:t>8</w:t>
      </w:r>
      <w:r w:rsidRPr="00A87288">
        <w:t>. Os prestadores de serviços públicos de saneamento básico deverão fornecer à entidade de regulação todos os dados e informações necessários para desempenho de suas atividades.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A87288">
        <w:rPr>
          <w:b/>
          <w:bCs/>
        </w:rPr>
        <w:t xml:space="preserve">Parágrafo único: </w:t>
      </w:r>
      <w:r w:rsidRPr="00A87288">
        <w:t>Incluem-se entre os dados e informações a que se refere o</w:t>
      </w:r>
      <w:r w:rsidRPr="00A87288">
        <w:rPr>
          <w:b/>
          <w:bCs/>
        </w:rPr>
        <w:t xml:space="preserve"> </w:t>
      </w:r>
      <w:r w:rsidRPr="00191238">
        <w:rPr>
          <w:bCs/>
          <w:i/>
        </w:rPr>
        <w:t>‘caput</w:t>
      </w:r>
      <w:r>
        <w:rPr>
          <w:bCs/>
          <w:i/>
        </w:rPr>
        <w:t>’</w:t>
      </w:r>
      <w:r w:rsidRPr="00A87288">
        <w:rPr>
          <w:b/>
          <w:bCs/>
        </w:rPr>
        <w:t xml:space="preserve"> </w:t>
      </w:r>
      <w:r w:rsidRPr="00A87288">
        <w:t>aqueles produzidos por empresas ou profissionais contratados para executar serviços ou fornecer materiais e equipamentos.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III – DAS NORMAS DE REGULAÇÃO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191238">
        <w:rPr>
          <w:b/>
        </w:rPr>
        <w:t>Art. 1</w:t>
      </w:r>
      <w:r>
        <w:rPr>
          <w:b/>
        </w:rPr>
        <w:t>9</w:t>
      </w:r>
      <w:r w:rsidRPr="00191238">
        <w:rPr>
          <w:b/>
        </w:rPr>
        <w:t>.</w:t>
      </w:r>
      <w:r w:rsidRPr="00A87288">
        <w:t xml:space="preserve"> Cada um dos serviços públicos de saneamento básico pode possuir regulação específica.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ind w:right="-1"/>
      </w:pPr>
      <w:r>
        <w:t xml:space="preserve"> </w:t>
      </w:r>
      <w:r>
        <w:tab/>
      </w:r>
      <w:r>
        <w:tab/>
      </w:r>
      <w:r w:rsidRPr="00191238">
        <w:rPr>
          <w:b/>
        </w:rPr>
        <w:t xml:space="preserve">Art. </w:t>
      </w:r>
      <w:r>
        <w:rPr>
          <w:b/>
        </w:rPr>
        <w:t>20</w:t>
      </w:r>
      <w:r w:rsidRPr="00191238">
        <w:rPr>
          <w:b/>
        </w:rPr>
        <w:t>.</w:t>
      </w:r>
      <w:r w:rsidRPr="00A87288">
        <w:t xml:space="preserve"> As normas de regulação dos serviços serão editadas: 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ind w:right="-1"/>
      </w:pPr>
      <w:r>
        <w:t xml:space="preserve"> </w:t>
      </w:r>
      <w:r>
        <w:tab/>
      </w:r>
      <w:r>
        <w:tab/>
      </w:r>
      <w:r w:rsidRPr="00191238">
        <w:rPr>
          <w:b/>
        </w:rPr>
        <w:t>I -</w:t>
      </w:r>
      <w:r w:rsidRPr="00A87288">
        <w:t xml:space="preserve"> por legislação do titular, no que se refere: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a) </w:t>
      </w:r>
      <w:r w:rsidRPr="00A87288">
        <w:t xml:space="preserve">aos direitos e obrigações dos usuários e prestadores, bem como às penalidades a que estarão sujeitos; e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1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b) </w:t>
      </w:r>
      <w:r w:rsidRPr="00A87288">
        <w:t xml:space="preserve">aos procedimentos e critérios para a atuação das entidades de regulação e de fiscalização; e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II - </w:t>
      </w:r>
      <w:r w:rsidRPr="00A87288">
        <w:t xml:space="preserve">por norma da entidade de regulação, no que se refere às dimensões </w:t>
      </w:r>
      <w:r w:rsidRPr="00A87288">
        <w:lastRenderedPageBreak/>
        <w:t xml:space="preserve">técnica, econômica e social de prestação dos serviços, que abrangerão, pelo menos, os seguintes aspectos: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a) </w:t>
      </w:r>
      <w:r w:rsidRPr="00A87288">
        <w:t xml:space="preserve">padrões e indicadores de qualidade da prestação dos serviços;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b) </w:t>
      </w:r>
      <w:r w:rsidRPr="00A87288">
        <w:t xml:space="preserve">prazo para os prestadores de serviços comunicarem aos usuários as providências adotadas em face de queixas ou de reclamações relativas aos serviços;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>c)</w:t>
      </w:r>
      <w:r>
        <w:t xml:space="preserve"> </w:t>
      </w:r>
      <w:r w:rsidRPr="00A87288">
        <w:t xml:space="preserve">requisitos operacionais e de manutenção dos sistemas;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d) </w:t>
      </w:r>
      <w:r w:rsidRPr="00A87288">
        <w:t xml:space="preserve">metas progressivas de expansão e de qualidade dos serviços e respectivos prazos;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bookmarkStart w:id="14" w:name="page31"/>
      <w:bookmarkEnd w:id="14"/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e) </w:t>
      </w:r>
      <w:r w:rsidRPr="00A87288">
        <w:t xml:space="preserve">regime, estrutura e níveis tarifários, bem como procedimentos e prazos de sua fixação, reajuste e revisão;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f) </w:t>
      </w:r>
      <w:r w:rsidRPr="00A87288">
        <w:t xml:space="preserve">medição, faturamento e cobrança de serviços;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g) </w:t>
      </w:r>
      <w:r w:rsidRPr="00A87288">
        <w:t xml:space="preserve">monitoramento dos custos;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h) </w:t>
      </w:r>
      <w:r w:rsidRPr="00A87288">
        <w:t xml:space="preserve">avaliação da eficiência e eficácia dos serviços prestados;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i) </w:t>
      </w:r>
      <w:r w:rsidRPr="00A87288">
        <w:t xml:space="preserve">plano de contas e mecanismos de informação, auditoria e certificação;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j) </w:t>
      </w:r>
      <w:r w:rsidRPr="00A87288">
        <w:t xml:space="preserve">subsídios tarifários e não tarifários;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k) </w:t>
      </w:r>
      <w:r w:rsidRPr="00A87288">
        <w:t xml:space="preserve">padrões de atendimento ao público e mecanismos de participação e informação; e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jc w:val="both"/>
      </w:pPr>
      <w:r w:rsidRPr="00191238">
        <w:rPr>
          <w:b/>
        </w:rPr>
        <w:t xml:space="preserve"> </w:t>
      </w:r>
      <w:r w:rsidRPr="00191238">
        <w:rPr>
          <w:b/>
        </w:rPr>
        <w:tab/>
      </w:r>
      <w:r w:rsidRPr="00191238">
        <w:rPr>
          <w:b/>
        </w:rPr>
        <w:tab/>
        <w:t xml:space="preserve">l) </w:t>
      </w:r>
      <w:r w:rsidRPr="00A87288">
        <w:t xml:space="preserve">medidas de contingências e de emergências, inclusive racionamento. 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SEÇÃO IV – DOS OBJETIVOS DA REGULAÇÃO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CD15A5">
        <w:rPr>
          <w:b/>
        </w:rPr>
        <w:t>Art. 2</w:t>
      </w:r>
      <w:r>
        <w:rPr>
          <w:b/>
        </w:rPr>
        <w:t>1</w:t>
      </w:r>
      <w:r w:rsidRPr="00CD15A5">
        <w:rPr>
          <w:b/>
        </w:rPr>
        <w:t>.</w:t>
      </w:r>
      <w:r w:rsidRPr="00A87288">
        <w:t xml:space="preserve"> São objetivos da regulação: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D15A5">
        <w:rPr>
          <w:b/>
        </w:rPr>
        <w:t>I -</w:t>
      </w:r>
      <w:r w:rsidRPr="00A87288">
        <w:t xml:space="preserve"> estabelecer padrões e normas para a adequada prestação dos serviços e para a satisfação dos usuários;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CD15A5">
        <w:rPr>
          <w:b/>
        </w:rPr>
        <w:t>II -</w:t>
      </w:r>
      <w:r w:rsidRPr="00A87288">
        <w:t xml:space="preserve"> garantir o cumprimento das condições e metas estabelecidas;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D15A5">
        <w:rPr>
          <w:b/>
        </w:rPr>
        <w:t>III -</w:t>
      </w:r>
      <w:r w:rsidRPr="00A87288">
        <w:t xml:space="preserve"> prevenir e reprimir o abuso do poder econômico, ressalvada a competência dos órgãos integrantes do sistema nacional de defesa da concorrência;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CD15A5">
        <w:rPr>
          <w:b/>
        </w:rPr>
        <w:t>IV -</w:t>
      </w:r>
      <w:r w:rsidRPr="00A87288">
        <w:t xml:space="preserve"> definir tarifas que assegurem tanto o equilíbrio econômico e financeiro dos contratos como a modicidade tarifária, mediante mecanismos que induzam a eficiência e eficácia dos serviços e que permitam a apropriação social dos ganhos de produtividade.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SUBSEÇÃO V - DA PUBLICIDADE DOS ATOS DE REGULAÇÃO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3E0121">
        <w:rPr>
          <w:b/>
        </w:rPr>
        <w:t>Art. 2</w:t>
      </w:r>
      <w:r>
        <w:rPr>
          <w:b/>
        </w:rPr>
        <w:t>2</w:t>
      </w:r>
      <w:r w:rsidRPr="003E0121">
        <w:rPr>
          <w:b/>
        </w:rPr>
        <w:t>.</w:t>
      </w:r>
      <w:r w:rsidRPr="00A87288">
        <w:t xml:space="preserve"> Deverá ser assegurada publicidade aos relatórios, estudos, decisões e instrumentos equivalentes que se refiram à regulação ou à fiscalização dos serviços, bem como aos direitos e deveres dos usuários e prestadores, a eles podendo ter acesso qualquer do povo, independentemente da existência de interesse direto.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3E0121">
        <w:rPr>
          <w:b/>
        </w:rPr>
        <w:t xml:space="preserve"> </w:t>
      </w:r>
      <w:r w:rsidRPr="003E0121">
        <w:rPr>
          <w:b/>
        </w:rPr>
        <w:tab/>
      </w:r>
      <w:r w:rsidRPr="003E0121">
        <w:rPr>
          <w:b/>
        </w:rPr>
        <w:tab/>
        <w:t>§ 1</w:t>
      </w:r>
      <w:r w:rsidRPr="003E0121">
        <w:rPr>
          <w:b/>
          <w:vertAlign w:val="superscript"/>
        </w:rPr>
        <w:t>o</w:t>
      </w:r>
      <w:r w:rsidRPr="003E0121">
        <w:rPr>
          <w:b/>
        </w:rPr>
        <w:t>.</w:t>
      </w:r>
      <w:r w:rsidRPr="00A87288">
        <w:t xml:space="preserve"> Excluem-se do disposto no </w:t>
      </w:r>
      <w:r>
        <w:t>‘</w:t>
      </w:r>
      <w:r w:rsidRPr="003E0121">
        <w:rPr>
          <w:i/>
        </w:rPr>
        <w:t>caput</w:t>
      </w:r>
      <w:r>
        <w:rPr>
          <w:i/>
        </w:rPr>
        <w:t>’</w:t>
      </w:r>
      <w:r w:rsidRPr="00A87288">
        <w:t xml:space="preserve"> deste artigo os documentos </w:t>
      </w:r>
      <w:r w:rsidRPr="00A87288">
        <w:lastRenderedPageBreak/>
        <w:t xml:space="preserve">considerados sigilosos em razão de interesse público relevante, mediante prévia e motivada decisão. </w:t>
      </w:r>
    </w:p>
    <w:p w:rsidR="00FC22FD" w:rsidRPr="00A87288" w:rsidRDefault="00FC22FD" w:rsidP="00FC22FD">
      <w:pPr>
        <w:suppressAutoHyphens w:val="0"/>
        <w:overflowPunct w:val="0"/>
        <w:autoSpaceDE w:val="0"/>
        <w:autoSpaceDN w:val="0"/>
        <w:adjustRightInd w:val="0"/>
        <w:spacing w:after="120"/>
        <w:ind w:left="2"/>
        <w:jc w:val="both"/>
      </w:pPr>
      <w:r w:rsidRPr="003E0121">
        <w:rPr>
          <w:b/>
        </w:rPr>
        <w:t xml:space="preserve"> </w:t>
      </w:r>
      <w:r w:rsidRPr="003E0121">
        <w:rPr>
          <w:b/>
        </w:rPr>
        <w:tab/>
      </w:r>
      <w:r w:rsidRPr="003E0121">
        <w:rPr>
          <w:b/>
        </w:rPr>
        <w:tab/>
        <w:t>§ 2</w:t>
      </w:r>
      <w:r w:rsidRPr="003E0121">
        <w:rPr>
          <w:b/>
          <w:vertAlign w:val="superscript"/>
        </w:rPr>
        <w:t>o</w:t>
      </w:r>
      <w:r w:rsidRPr="003E0121">
        <w:rPr>
          <w:b/>
        </w:rPr>
        <w:t>.</w:t>
      </w:r>
      <w:r w:rsidRPr="00A87288">
        <w:t xml:space="preserve"> A publicidade a que se refere o </w:t>
      </w:r>
      <w:r w:rsidRPr="003E0121">
        <w:rPr>
          <w:i/>
        </w:rPr>
        <w:t>‘caput</w:t>
      </w:r>
      <w:r>
        <w:rPr>
          <w:i/>
        </w:rPr>
        <w:t>’</w:t>
      </w:r>
      <w:r w:rsidRPr="00A87288">
        <w:t xml:space="preserve"> deste artigo deverá se efetivar, preferencialmente, por meio de sítio mantido na rede mundial de computadores - internet. 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</w:pPr>
      <w:bookmarkStart w:id="15" w:name="page33"/>
      <w:bookmarkEnd w:id="15"/>
      <w:r>
        <w:t xml:space="preserve"> </w:t>
      </w:r>
      <w:r>
        <w:tab/>
      </w:r>
      <w:r>
        <w:tab/>
      </w:r>
      <w:r w:rsidRPr="003E0121">
        <w:rPr>
          <w:b/>
        </w:rPr>
        <w:t>Art. 2</w:t>
      </w:r>
      <w:r>
        <w:rPr>
          <w:b/>
        </w:rPr>
        <w:t>3</w:t>
      </w:r>
      <w:r w:rsidRPr="003E0121">
        <w:rPr>
          <w:b/>
        </w:rPr>
        <w:t>.</w:t>
      </w:r>
      <w:r w:rsidRPr="00A87288">
        <w:t xml:space="preserve"> É assegurado aos usuários de serviços públicos de saneamento básico, na forma das normas legais, regulamentares e contratuais: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3E0121">
        <w:rPr>
          <w:b/>
        </w:rPr>
        <w:t>I -</w:t>
      </w:r>
      <w:r w:rsidRPr="00A87288">
        <w:t xml:space="preserve"> amplo acesso a informações sobre os serviços prestados;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3E0121">
        <w:rPr>
          <w:b/>
        </w:rPr>
        <w:t>II -</w:t>
      </w:r>
      <w:r w:rsidRPr="00A87288">
        <w:t xml:space="preserve"> prévio conhecimento dos seus direitos e deveres e das penalidades a que podem estar sujeitos;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3E0121">
        <w:rPr>
          <w:b/>
        </w:rPr>
        <w:t>III -</w:t>
      </w:r>
      <w:r w:rsidRPr="00A87288">
        <w:t xml:space="preserve"> acesso a manual de prestação do serviço e de atendimento ao usuário, elaborado pelo prestador e aprovado pela respectiva entidade de regulação;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3E0121">
        <w:rPr>
          <w:b/>
        </w:rPr>
        <w:t>IV -</w:t>
      </w:r>
      <w:r w:rsidRPr="00A87288">
        <w:t xml:space="preserve"> acesso a relatório periódico sobre a qualidade da prestação dos serviços.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autoSpaceDE w:val="0"/>
        <w:autoSpaceDN w:val="0"/>
        <w:adjustRightInd w:val="0"/>
        <w:spacing w:after="120"/>
        <w:jc w:val="center"/>
      </w:pPr>
      <w:r w:rsidRPr="00A87288">
        <w:rPr>
          <w:b/>
          <w:bCs/>
        </w:rPr>
        <w:t>CAPÍTULO IV - DAS DISPOSIÇÕES FINAIS</w:t>
      </w:r>
    </w:p>
    <w:p w:rsidR="00FC22FD" w:rsidRPr="00A87288" w:rsidRDefault="00FC22FD" w:rsidP="00FC22FD">
      <w:pPr>
        <w:autoSpaceDE w:val="0"/>
        <w:autoSpaceDN w:val="0"/>
        <w:adjustRightInd w:val="0"/>
        <w:spacing w:after="120"/>
      </w:pP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3E0121">
        <w:rPr>
          <w:b/>
        </w:rPr>
        <w:t>Art. 2</w:t>
      </w:r>
      <w:r>
        <w:rPr>
          <w:b/>
        </w:rPr>
        <w:t>4</w:t>
      </w:r>
      <w:r w:rsidRPr="003E0121">
        <w:rPr>
          <w:b/>
        </w:rPr>
        <w:t>.</w:t>
      </w:r>
      <w:r w:rsidRPr="00A87288">
        <w:t xml:space="preserve"> O Poder Executivo regulamentará esta lei no prazo </w:t>
      </w:r>
      <w:r>
        <w:t xml:space="preserve">máximo </w:t>
      </w:r>
      <w:r w:rsidRPr="00A87288">
        <w:t xml:space="preserve">de </w:t>
      </w:r>
      <w:r>
        <w:t>90</w:t>
      </w:r>
      <w:r w:rsidRPr="00A87288">
        <w:t xml:space="preserve"> (sessenta) dias, a contar da data de sua publicação.</w:t>
      </w:r>
    </w:p>
    <w:p w:rsidR="00FC22FD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3E0121">
        <w:rPr>
          <w:b/>
        </w:rPr>
        <w:t>Art. 2</w:t>
      </w:r>
      <w:r>
        <w:rPr>
          <w:b/>
        </w:rPr>
        <w:t>5</w:t>
      </w:r>
      <w:r w:rsidRPr="00A87288">
        <w:t xml:space="preserve">. O Conselho Municipal de Saneamento Básico deverá ser instalado pelo Executivo Municipal no prazo máximo de </w:t>
      </w:r>
      <w:r>
        <w:t>120</w:t>
      </w:r>
      <w:r w:rsidRPr="00A87288">
        <w:t xml:space="preserve"> dias a partir da </w:t>
      </w:r>
      <w:r>
        <w:t xml:space="preserve">publicação </w:t>
      </w:r>
      <w:r w:rsidRPr="00A87288">
        <w:t xml:space="preserve">desta lei. 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A87288">
        <w:rPr>
          <w:b/>
          <w:bCs/>
        </w:rPr>
        <w:t xml:space="preserve">Parágrafo único: </w:t>
      </w:r>
      <w:r w:rsidRPr="00A87288">
        <w:t>A Secretaria Municipal de Administração disponibilizara todo o</w:t>
      </w:r>
      <w:r w:rsidRPr="00A87288">
        <w:rPr>
          <w:b/>
          <w:bCs/>
        </w:rPr>
        <w:t xml:space="preserve"> </w:t>
      </w:r>
      <w:r w:rsidRPr="00A87288">
        <w:t>suporte administrativo para o funcionamento do Conselho Municipal de Saneamento Básico em vista do adequado cumprimento de suas competências.</w:t>
      </w:r>
    </w:p>
    <w:p w:rsidR="00FC22FD" w:rsidRPr="00A87288" w:rsidRDefault="00FC22FD" w:rsidP="00FC22FD">
      <w:pPr>
        <w:overflowPunct w:val="0"/>
        <w:autoSpaceDE w:val="0"/>
        <w:autoSpaceDN w:val="0"/>
        <w:adjustRightInd w:val="0"/>
        <w:spacing w:after="120"/>
        <w:jc w:val="both"/>
      </w:pPr>
      <w:r>
        <w:t xml:space="preserve"> </w:t>
      </w:r>
      <w:r>
        <w:tab/>
      </w:r>
      <w:r>
        <w:tab/>
      </w:r>
      <w:r w:rsidRPr="003E0121">
        <w:rPr>
          <w:b/>
        </w:rPr>
        <w:t>Art. 2</w:t>
      </w:r>
      <w:r>
        <w:rPr>
          <w:b/>
        </w:rPr>
        <w:t>6</w:t>
      </w:r>
      <w:r w:rsidRPr="00A87288">
        <w:t xml:space="preserve">. </w:t>
      </w:r>
      <w:r w:rsidRPr="0025093D">
        <w:rPr>
          <w:color w:val="000000"/>
        </w:rPr>
        <w:t xml:space="preserve">As despesas decorrentes desta Lei correrão à conta de dotações orçamentárias </w:t>
      </w:r>
      <w:r>
        <w:rPr>
          <w:color w:val="000000"/>
        </w:rPr>
        <w:t xml:space="preserve">próprias </w:t>
      </w:r>
      <w:r w:rsidRPr="0025093D">
        <w:rPr>
          <w:color w:val="000000"/>
        </w:rPr>
        <w:t>do Orçamento Vigente</w:t>
      </w:r>
      <w:r>
        <w:rPr>
          <w:color w:val="000000"/>
        </w:rPr>
        <w:t>, suplementadas se necessário.</w:t>
      </w:r>
      <w:r w:rsidRPr="00A87288">
        <w:t xml:space="preserve"> 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  <w:r>
        <w:t xml:space="preserve"> </w:t>
      </w:r>
      <w:r>
        <w:tab/>
      </w:r>
      <w:r>
        <w:tab/>
      </w:r>
      <w:r w:rsidRPr="00CA0938">
        <w:rPr>
          <w:b/>
        </w:rPr>
        <w:t>Art. 2</w:t>
      </w:r>
      <w:r>
        <w:rPr>
          <w:b/>
        </w:rPr>
        <w:t>7</w:t>
      </w:r>
      <w:r w:rsidRPr="00CA0938">
        <w:rPr>
          <w:b/>
        </w:rPr>
        <w:t>.</w:t>
      </w:r>
      <w:r w:rsidRPr="00A87288">
        <w:t xml:space="preserve"> Esta Lei entra em vigor na data de sua publicação</w:t>
      </w:r>
      <w:r>
        <w:t>, r</w:t>
      </w:r>
      <w:r w:rsidRPr="00A87288">
        <w:t>evoga</w:t>
      </w:r>
      <w:r>
        <w:t xml:space="preserve">das </w:t>
      </w:r>
      <w:r w:rsidRPr="00A87288">
        <w:t>as disposições em contrário.</w:t>
      </w:r>
    </w:p>
    <w:p w:rsidR="00FC22FD" w:rsidRDefault="00FC22FD" w:rsidP="00FC22FD">
      <w:pPr>
        <w:autoSpaceDE w:val="0"/>
        <w:autoSpaceDN w:val="0"/>
        <w:adjustRightInd w:val="0"/>
        <w:spacing w:after="120"/>
      </w:pPr>
    </w:p>
    <w:p w:rsidR="00FC22FD" w:rsidRPr="0062379F" w:rsidRDefault="00FC22FD" w:rsidP="00FC22FD">
      <w:pPr>
        <w:spacing w:after="120"/>
        <w:jc w:val="both"/>
        <w:rPr>
          <w:lang w:eastAsia="pt-BR"/>
        </w:rPr>
      </w:pPr>
      <w:r>
        <w:t xml:space="preserve"> </w:t>
      </w:r>
      <w:r>
        <w:tab/>
      </w:r>
      <w: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16 de setembro de 2015.</w:t>
      </w:r>
    </w:p>
    <w:p w:rsidR="00FC22FD" w:rsidRDefault="00FC22FD" w:rsidP="00FC22F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C22FD" w:rsidRDefault="00FC22FD" w:rsidP="00FC22FD">
      <w:pPr>
        <w:suppressAutoHyphens w:val="0"/>
        <w:jc w:val="both"/>
        <w:rPr>
          <w:color w:val="FF0000"/>
          <w:lang w:eastAsia="pt-BR"/>
        </w:rPr>
      </w:pPr>
    </w:p>
    <w:p w:rsidR="00FC22FD" w:rsidRDefault="00FC22FD" w:rsidP="00FC22FD">
      <w:pPr>
        <w:suppressAutoHyphens w:val="0"/>
        <w:jc w:val="both"/>
        <w:rPr>
          <w:color w:val="FF0000"/>
          <w:lang w:eastAsia="pt-BR"/>
        </w:rPr>
      </w:pPr>
    </w:p>
    <w:p w:rsidR="00FC22FD" w:rsidRDefault="00FC22FD" w:rsidP="00FC22FD">
      <w:pPr>
        <w:suppressAutoHyphens w:val="0"/>
        <w:jc w:val="both"/>
        <w:rPr>
          <w:color w:val="FF0000"/>
          <w:lang w:eastAsia="pt-BR"/>
        </w:rPr>
      </w:pPr>
    </w:p>
    <w:p w:rsidR="00FC22FD" w:rsidRPr="00930927" w:rsidRDefault="00FC22FD" w:rsidP="00FC22F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FC22FD" w:rsidRDefault="00FC22FD" w:rsidP="00FC22FD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FC22FD" w:rsidRDefault="00FC22FD" w:rsidP="00FC22FD">
      <w:pPr>
        <w:spacing w:after="120"/>
        <w:jc w:val="both"/>
      </w:pPr>
    </w:p>
    <w:p w:rsidR="0030374B" w:rsidRDefault="00FC22FD">
      <w:bookmarkStart w:id="16" w:name="_GoBack"/>
      <w:bookmarkEnd w:id="16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238AE"/>
    <w:multiLevelType w:val="hybridMultilevel"/>
    <w:tmpl w:val="A6A6B1F8"/>
    <w:lvl w:ilvl="0" w:tplc="15F00D9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FD"/>
    <w:rsid w:val="000A2C50"/>
    <w:rsid w:val="00147E9B"/>
    <w:rsid w:val="004662F0"/>
    <w:rsid w:val="005B4ECA"/>
    <w:rsid w:val="0070535B"/>
    <w:rsid w:val="009E5F9A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FDA3-5364-4EA3-9CBA-209DAE2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5458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2018-07-25T12:35:00Z</dcterms:created>
  <dcterms:modified xsi:type="dcterms:W3CDTF">2018-07-25T12:36:00Z</dcterms:modified>
</cp:coreProperties>
</file>