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CC" w:rsidRDefault="003B45CC" w:rsidP="003B45CC">
      <w:pPr>
        <w:jc w:val="both"/>
        <w:rPr>
          <w:b/>
          <w:bCs/>
          <w:i/>
        </w:rPr>
      </w:pPr>
      <w:r>
        <w:rPr>
          <w:b/>
          <w:bCs/>
          <w:i/>
        </w:rPr>
        <w:t xml:space="preserve">    </w:t>
      </w: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5068,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10 DE NOVEMBRO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3B45CC" w:rsidRDefault="003B45CC" w:rsidP="003B45CC">
      <w:pPr>
        <w:pStyle w:val="BodyTextIndent2"/>
        <w:widowControl/>
        <w:ind w:firstLine="0"/>
        <w:rPr>
          <w:szCs w:val="24"/>
        </w:rPr>
      </w:pPr>
    </w:p>
    <w:p w:rsidR="003B45CC" w:rsidRDefault="003B45CC" w:rsidP="003B45CC">
      <w:pPr>
        <w:pStyle w:val="BodyTextIndent2"/>
        <w:widowControl/>
        <w:ind w:firstLine="0"/>
        <w:rPr>
          <w:szCs w:val="24"/>
        </w:rPr>
      </w:pPr>
    </w:p>
    <w:p w:rsidR="003B45CC" w:rsidRDefault="003B45CC" w:rsidP="003B45CC">
      <w:pPr>
        <w:pStyle w:val="BodyTextIndent2"/>
        <w:widowControl/>
        <w:ind w:firstLine="0"/>
        <w:rPr>
          <w:szCs w:val="24"/>
        </w:rPr>
      </w:pPr>
    </w:p>
    <w:p w:rsidR="003B45CC" w:rsidRPr="00E56B7E" w:rsidRDefault="003B45CC" w:rsidP="003B45CC">
      <w:pPr>
        <w:spacing w:after="120"/>
        <w:ind w:left="5664"/>
        <w:jc w:val="both"/>
        <w:rPr>
          <w:b/>
          <w:i/>
        </w:rPr>
      </w:pPr>
      <w:r>
        <w:rPr>
          <w:b/>
          <w:i/>
        </w:rPr>
        <w:t xml:space="preserve">Acresce </w:t>
      </w:r>
      <w:r w:rsidRPr="00E56B7E">
        <w:rPr>
          <w:b/>
          <w:i/>
        </w:rPr>
        <w:t>parágrafos ao artigo 14</w:t>
      </w:r>
      <w:r>
        <w:rPr>
          <w:b/>
          <w:i/>
        </w:rPr>
        <w:t>,</w:t>
      </w:r>
      <w:r w:rsidRPr="00E56B7E">
        <w:rPr>
          <w:b/>
          <w:i/>
        </w:rPr>
        <w:t xml:space="preserve"> da Lei Municipal nº 4433, de 07 de abril de 2011, e dá outras providências.</w:t>
      </w:r>
    </w:p>
    <w:p w:rsidR="003B45CC" w:rsidRDefault="003B45CC" w:rsidP="003B45CC">
      <w:pPr>
        <w:spacing w:after="120"/>
        <w:jc w:val="both"/>
      </w:pPr>
      <w:r w:rsidRPr="00E56B7E">
        <w:t xml:space="preserve">  </w:t>
      </w:r>
      <w:r w:rsidRPr="00E56B7E">
        <w:tab/>
        <w:t xml:space="preserve"> </w:t>
      </w:r>
      <w:r w:rsidRPr="00E56B7E">
        <w:tab/>
      </w:r>
    </w:p>
    <w:p w:rsidR="003B45CC" w:rsidRDefault="003B45CC" w:rsidP="003B45CC">
      <w:pPr>
        <w:spacing w:after="120"/>
        <w:jc w:val="both"/>
      </w:pPr>
    </w:p>
    <w:p w:rsidR="003B45CC" w:rsidRPr="00E56B7E" w:rsidRDefault="003B45CC" w:rsidP="003B45CC">
      <w:pPr>
        <w:spacing w:after="120"/>
        <w:jc w:val="both"/>
      </w:pPr>
      <w:r>
        <w:t xml:space="preserve"> </w:t>
      </w:r>
      <w:r>
        <w:tab/>
      </w:r>
      <w:r>
        <w:tab/>
      </w:r>
      <w:r w:rsidRPr="00E56B7E">
        <w:t xml:space="preserve">O POVO DO MUNICIPIO DE FORMIGA, POR SEUS REPRESENTANTES, APROVA E EU SANCIONO A SEGUINTE LEI: </w:t>
      </w:r>
    </w:p>
    <w:p w:rsidR="003B45CC" w:rsidRDefault="003B45CC" w:rsidP="003B45CC">
      <w:pPr>
        <w:spacing w:after="120"/>
        <w:jc w:val="both"/>
      </w:pPr>
    </w:p>
    <w:p w:rsidR="003B45CC" w:rsidRPr="00E56B7E" w:rsidRDefault="003B45CC" w:rsidP="003B45CC">
      <w:pPr>
        <w:spacing w:after="120"/>
        <w:jc w:val="both"/>
      </w:pPr>
      <w:r>
        <w:tab/>
      </w:r>
      <w:r>
        <w:tab/>
      </w:r>
      <w:r w:rsidRPr="00E56B7E">
        <w:rPr>
          <w:b/>
        </w:rPr>
        <w:t>Art. 1°.</w:t>
      </w:r>
      <w:r w:rsidRPr="00E56B7E">
        <w:t xml:space="preserve"> O artigo 14</w:t>
      </w:r>
      <w:r>
        <w:t>,</w:t>
      </w:r>
      <w:r w:rsidRPr="00E56B7E">
        <w:t xml:space="preserve"> da Lei Municipal nº 4433, de 07 de abril de 2011, passa a </w:t>
      </w:r>
      <w:proofErr w:type="gramStart"/>
      <w:r w:rsidRPr="00E56B7E">
        <w:t>vig</w:t>
      </w:r>
      <w:r>
        <w:t xml:space="preserve">er </w:t>
      </w:r>
      <w:r w:rsidRPr="00E56B7E">
        <w:t xml:space="preserve"> acrescido</w:t>
      </w:r>
      <w:proofErr w:type="gramEnd"/>
      <w:r w:rsidRPr="00E56B7E">
        <w:t xml:space="preserve"> dos seguintes parágrafos:</w:t>
      </w:r>
    </w:p>
    <w:p w:rsidR="003B45CC" w:rsidRPr="00893DAF" w:rsidRDefault="003B45CC" w:rsidP="003B45CC">
      <w:pPr>
        <w:spacing w:after="120"/>
        <w:jc w:val="both"/>
        <w:rPr>
          <w:i/>
        </w:rPr>
      </w:pPr>
      <w:r w:rsidRPr="00893DAF">
        <w:rPr>
          <w:b/>
        </w:rPr>
        <w:t xml:space="preserve"> </w:t>
      </w:r>
      <w:r w:rsidRPr="00893DAF">
        <w:rPr>
          <w:b/>
        </w:rPr>
        <w:tab/>
      </w:r>
      <w:r w:rsidRPr="00893DAF">
        <w:rPr>
          <w:b/>
        </w:rPr>
        <w:tab/>
      </w:r>
      <w:r w:rsidRPr="00893DAF">
        <w:rPr>
          <w:i/>
        </w:rPr>
        <w:t>“Art. 14. ...</w:t>
      </w:r>
    </w:p>
    <w:p w:rsidR="003B45CC" w:rsidRPr="00893DAF" w:rsidRDefault="003B45CC" w:rsidP="003B45CC">
      <w:pPr>
        <w:spacing w:after="120"/>
        <w:ind w:firstLine="708"/>
        <w:jc w:val="both"/>
        <w:rPr>
          <w:i/>
        </w:rPr>
      </w:pPr>
      <w:r w:rsidRPr="00893DAF">
        <w:rPr>
          <w:i/>
        </w:rPr>
        <w:t xml:space="preserve"> </w:t>
      </w:r>
      <w:r w:rsidRPr="00893DAF">
        <w:rPr>
          <w:i/>
        </w:rPr>
        <w:tab/>
        <w:t>§ 1º. São autoridades sanitárias para os efeitos desta Lei:</w:t>
      </w:r>
    </w:p>
    <w:p w:rsidR="003B45CC" w:rsidRPr="00893DAF" w:rsidRDefault="003B45CC" w:rsidP="003B45CC">
      <w:pPr>
        <w:spacing w:after="120"/>
        <w:ind w:firstLine="708"/>
        <w:jc w:val="both"/>
        <w:rPr>
          <w:i/>
        </w:rPr>
      </w:pPr>
      <w:r w:rsidRPr="00893DAF">
        <w:rPr>
          <w:i/>
        </w:rPr>
        <w:t xml:space="preserve"> </w:t>
      </w:r>
      <w:r w:rsidRPr="00893DAF">
        <w:rPr>
          <w:i/>
        </w:rPr>
        <w:tab/>
        <w:t>I - Prefeito Municipal de Formiga/MG;</w:t>
      </w:r>
    </w:p>
    <w:p w:rsidR="003B45CC" w:rsidRPr="00893DAF" w:rsidRDefault="003B45CC" w:rsidP="003B45CC">
      <w:pPr>
        <w:spacing w:after="120"/>
        <w:ind w:firstLine="708"/>
        <w:jc w:val="both"/>
        <w:rPr>
          <w:i/>
        </w:rPr>
      </w:pPr>
      <w:r w:rsidRPr="00893DAF">
        <w:rPr>
          <w:i/>
        </w:rPr>
        <w:t xml:space="preserve"> </w:t>
      </w:r>
      <w:r w:rsidRPr="00893DAF">
        <w:rPr>
          <w:i/>
        </w:rPr>
        <w:tab/>
        <w:t>II - Secretário Municipal de Saúde;</w:t>
      </w:r>
    </w:p>
    <w:p w:rsidR="003B45CC" w:rsidRPr="00893DAF" w:rsidRDefault="003B45CC" w:rsidP="003B45CC">
      <w:pPr>
        <w:spacing w:after="120"/>
        <w:ind w:firstLine="708"/>
        <w:jc w:val="both"/>
        <w:rPr>
          <w:i/>
        </w:rPr>
      </w:pPr>
      <w:r w:rsidRPr="00893DAF">
        <w:rPr>
          <w:i/>
        </w:rPr>
        <w:t xml:space="preserve"> </w:t>
      </w:r>
      <w:r w:rsidRPr="00893DAF">
        <w:rPr>
          <w:i/>
        </w:rPr>
        <w:tab/>
        <w:t>III - Diretores dos serviços de vigilância sanitária e epidemiológica, ou de outros órgãos de natureza fiscal sanitária que os substituam;</w:t>
      </w:r>
    </w:p>
    <w:p w:rsidR="003B45CC" w:rsidRPr="00893DAF" w:rsidRDefault="003B45CC" w:rsidP="003B45CC">
      <w:pPr>
        <w:spacing w:after="120"/>
        <w:ind w:firstLine="708"/>
        <w:jc w:val="both"/>
        <w:rPr>
          <w:i/>
        </w:rPr>
      </w:pPr>
      <w:r w:rsidRPr="00893DAF">
        <w:rPr>
          <w:i/>
        </w:rPr>
        <w:t xml:space="preserve"> </w:t>
      </w:r>
      <w:r w:rsidRPr="00893DAF">
        <w:rPr>
          <w:i/>
        </w:rPr>
        <w:tab/>
        <w:t xml:space="preserve">IV - </w:t>
      </w:r>
      <w:proofErr w:type="gramStart"/>
      <w:r w:rsidRPr="00893DAF">
        <w:rPr>
          <w:i/>
        </w:rPr>
        <w:t>membros</w:t>
      </w:r>
      <w:proofErr w:type="gramEnd"/>
      <w:r w:rsidRPr="00893DAF">
        <w:rPr>
          <w:i/>
        </w:rPr>
        <w:t xml:space="preserve"> das equipes multidisciplinares ou grupos técnicos de fiscalização e vigilância sanitária, vigilância epidemiológica, saúde do trabalhador; </w:t>
      </w:r>
      <w:r>
        <w:rPr>
          <w:i/>
        </w:rPr>
        <w:t>v</w:t>
      </w:r>
      <w:r w:rsidRPr="00893DAF">
        <w:rPr>
          <w:i/>
        </w:rPr>
        <w:t xml:space="preserve">igilância </w:t>
      </w:r>
      <w:r>
        <w:rPr>
          <w:i/>
        </w:rPr>
        <w:t>a</w:t>
      </w:r>
      <w:r w:rsidRPr="00893DAF">
        <w:rPr>
          <w:i/>
        </w:rPr>
        <w:t xml:space="preserve">mbiental e de </w:t>
      </w:r>
      <w:r>
        <w:rPr>
          <w:i/>
        </w:rPr>
        <w:t>z</w:t>
      </w:r>
      <w:r w:rsidRPr="00893DAF">
        <w:rPr>
          <w:i/>
        </w:rPr>
        <w:t>oonoses;</w:t>
      </w:r>
    </w:p>
    <w:p w:rsidR="003B45CC" w:rsidRPr="00893DAF" w:rsidRDefault="003B45CC" w:rsidP="003B45CC">
      <w:pPr>
        <w:spacing w:after="120"/>
        <w:ind w:firstLine="708"/>
        <w:jc w:val="both"/>
        <w:rPr>
          <w:i/>
        </w:rPr>
      </w:pPr>
      <w:r w:rsidRPr="00893DAF">
        <w:rPr>
          <w:i/>
        </w:rPr>
        <w:t xml:space="preserve"> </w:t>
      </w:r>
      <w:r w:rsidRPr="00893DAF">
        <w:rPr>
          <w:i/>
        </w:rPr>
        <w:tab/>
        <w:t>V - Fiscais sanitários municipais.</w:t>
      </w:r>
    </w:p>
    <w:p w:rsidR="003B45CC" w:rsidRPr="001C66AA" w:rsidRDefault="003B45CC" w:rsidP="003B45CC">
      <w:pPr>
        <w:spacing w:after="120"/>
        <w:ind w:firstLine="708"/>
        <w:jc w:val="both"/>
        <w:rPr>
          <w:i/>
        </w:rPr>
      </w:pPr>
      <w:r w:rsidRPr="00893DAF">
        <w:rPr>
          <w:i/>
          <w:color w:val="FF0000"/>
        </w:rPr>
        <w:t xml:space="preserve">  </w:t>
      </w:r>
      <w:r w:rsidRPr="00893DAF">
        <w:rPr>
          <w:i/>
          <w:color w:val="FF0000"/>
        </w:rPr>
        <w:tab/>
      </w:r>
      <w:r w:rsidRPr="001C66AA">
        <w:rPr>
          <w:i/>
        </w:rPr>
        <w:t>§ 2º. Face à imperiosa necessidade e interesse público justificado, poderá ser considerado Autoridade Sanitária qualquer trabalhador de saúde e/ou profissional de saúde que preste serviços na Secretaria Municipal de Saúde de Formiga.</w:t>
      </w:r>
    </w:p>
    <w:p w:rsidR="003B45CC" w:rsidRPr="00893DAF" w:rsidRDefault="003B45CC" w:rsidP="003B45CC">
      <w:pPr>
        <w:spacing w:after="120"/>
        <w:ind w:firstLine="708"/>
        <w:jc w:val="both"/>
        <w:rPr>
          <w:i/>
        </w:rPr>
      </w:pPr>
      <w:r w:rsidRPr="00893DAF">
        <w:rPr>
          <w:b/>
          <w:i/>
        </w:rPr>
        <w:t xml:space="preserve"> </w:t>
      </w:r>
      <w:r w:rsidRPr="007E70B8">
        <w:rPr>
          <w:i/>
        </w:rPr>
        <w:tab/>
        <w:t>§ 3º.</w:t>
      </w:r>
      <w:r w:rsidRPr="00893DAF">
        <w:rPr>
          <w:i/>
        </w:rPr>
        <w:t xml:space="preserve"> A competência para expedir intimações, lavrar autos de infração e de coleta de amostras, autos de apreensão, de apreensão e depósito e inutilização de produtos, embalagens, utensílios e termos de interdição, é exclusiva das autoridades sanitárias municipais, em efetivos exercícios de seus cargos ou empregos, ou no exercício de cargos em comissão ou funções de </w:t>
      </w:r>
      <w:proofErr w:type="gramStart"/>
      <w:r w:rsidRPr="00893DAF">
        <w:rPr>
          <w:i/>
        </w:rPr>
        <w:t>confiança.”</w:t>
      </w:r>
      <w:proofErr w:type="gramEnd"/>
      <w:r>
        <w:rPr>
          <w:i/>
        </w:rPr>
        <w:t>.</w:t>
      </w:r>
    </w:p>
    <w:p w:rsidR="003B45CC" w:rsidRPr="00E56B7E" w:rsidRDefault="003B45CC" w:rsidP="003B45CC">
      <w:pPr>
        <w:spacing w:after="120"/>
        <w:ind w:firstLine="708"/>
        <w:jc w:val="both"/>
      </w:pPr>
      <w:r w:rsidRPr="00893DAF">
        <w:rPr>
          <w:b/>
        </w:rPr>
        <w:t xml:space="preserve">  </w:t>
      </w:r>
      <w:r w:rsidRPr="00893DAF">
        <w:rPr>
          <w:b/>
        </w:rPr>
        <w:tab/>
        <w:t>Art. 2°.</w:t>
      </w:r>
      <w:r w:rsidRPr="00E56B7E">
        <w:t xml:space="preserve"> Esta Lei entra em vigor na data de sua publicação, revogadas as disposições em contrário.</w:t>
      </w:r>
    </w:p>
    <w:p w:rsidR="003B45CC" w:rsidRPr="0062379F" w:rsidRDefault="003B45CC" w:rsidP="003B45CC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10 de novembro de 2015.</w:t>
      </w:r>
    </w:p>
    <w:p w:rsidR="003B45CC" w:rsidRDefault="003B45CC" w:rsidP="003B45CC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3B45CC" w:rsidRDefault="003B45CC" w:rsidP="003B45CC">
      <w:pPr>
        <w:suppressAutoHyphens w:val="0"/>
        <w:jc w:val="both"/>
        <w:rPr>
          <w:color w:val="FF0000"/>
          <w:lang w:eastAsia="pt-BR"/>
        </w:rPr>
      </w:pPr>
    </w:p>
    <w:p w:rsidR="003B45CC" w:rsidRPr="00930927" w:rsidRDefault="003B45CC" w:rsidP="003B45CC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</w:t>
      </w:r>
      <w:r w:rsidRPr="00930927">
        <w:rPr>
          <w:b/>
          <w:i/>
        </w:rPr>
        <w:t>JOSÉ TERRA DE OLIVEIRA JÚNIOR</w:t>
      </w:r>
    </w:p>
    <w:p w:rsidR="003B45CC" w:rsidRDefault="003B45CC" w:rsidP="003B45CC">
      <w:pPr>
        <w:spacing w:line="360" w:lineRule="auto"/>
      </w:pPr>
      <w:r>
        <w:t xml:space="preserve"> </w:t>
      </w:r>
      <w:r>
        <w:tab/>
        <w:t xml:space="preserve">  </w:t>
      </w:r>
      <w:r w:rsidRPr="00A146CA">
        <w:t>Prefeito Municipal</w:t>
      </w:r>
      <w:r>
        <w:t xml:space="preserve">                                                        </w:t>
      </w:r>
      <w:r w:rsidRPr="00930927">
        <w:t>Chefe de Gabinete</w:t>
      </w:r>
    </w:p>
    <w:p w:rsidR="0030374B" w:rsidRDefault="003B45C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CC"/>
    <w:rsid w:val="000A2C50"/>
    <w:rsid w:val="00147E9B"/>
    <w:rsid w:val="003B45CC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0E25F-221A-470A-826F-B37BAFE9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Indent2">
    <w:name w:val="Body Text Indent 2"/>
    <w:basedOn w:val="Normal"/>
    <w:rsid w:val="003B45CC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2018-07-25T12:42:00Z</dcterms:created>
  <dcterms:modified xsi:type="dcterms:W3CDTF">2018-07-25T12:42:00Z</dcterms:modified>
</cp:coreProperties>
</file>